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78336" w14:textId="22DBC8B9" w:rsidR="00205CEC" w:rsidRPr="00AB4A8F" w:rsidRDefault="005867DC">
      <w:pPr>
        <w:pStyle w:val="Cm"/>
        <w:rPr>
          <w:lang w:val="hu-HU"/>
        </w:rPr>
      </w:pPr>
      <w:r>
        <w:rPr>
          <w:lang w:val="hu-HU"/>
        </w:rPr>
        <w:t>A megkötözött óriás</w:t>
      </w:r>
    </w:p>
    <w:p w14:paraId="03311E13" w14:textId="1C7A7728" w:rsidR="00205CEC" w:rsidRPr="00AB4A8F" w:rsidRDefault="003E2E9D">
      <w:pPr>
        <w:pStyle w:val="Cmsor1"/>
        <w:rPr>
          <w:lang w:val="hu-HU"/>
        </w:rPr>
      </w:pPr>
      <w:r w:rsidRPr="00AB4A8F">
        <w:rPr>
          <w:lang w:val="hu-HU"/>
        </w:rPr>
        <w:t xml:space="preserve">Foglalkozás menete: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205CEC" w:rsidRPr="00AB4A8F" w14:paraId="0DB722B5" w14:textId="77777777">
        <w:tc>
          <w:tcPr>
            <w:tcW w:w="2880" w:type="dxa"/>
          </w:tcPr>
          <w:p w14:paraId="0E5B6A97" w14:textId="4CB42770" w:rsidR="00205CEC" w:rsidRPr="00AB4A8F" w:rsidRDefault="00992F9A">
            <w:pPr>
              <w:rPr>
                <w:lang w:val="hu-HU"/>
              </w:rPr>
            </w:pPr>
            <w:r w:rsidRPr="00AB4A8F">
              <w:rPr>
                <w:lang w:val="hu-HU"/>
              </w:rPr>
              <w:t>Id</w:t>
            </w:r>
            <w:r w:rsidR="00886EE2" w:rsidRPr="00AB4A8F">
              <w:rPr>
                <w:lang w:val="hu-HU"/>
              </w:rPr>
              <w:t>ő</w:t>
            </w:r>
          </w:p>
        </w:tc>
        <w:tc>
          <w:tcPr>
            <w:tcW w:w="2880" w:type="dxa"/>
          </w:tcPr>
          <w:p w14:paraId="6414D25C" w14:textId="77777777" w:rsidR="00205CEC" w:rsidRPr="00AB4A8F" w:rsidRDefault="00992F9A">
            <w:pPr>
              <w:rPr>
                <w:lang w:val="hu-HU"/>
              </w:rPr>
            </w:pPr>
            <w:r w:rsidRPr="00AB4A8F">
              <w:rPr>
                <w:lang w:val="hu-HU"/>
              </w:rPr>
              <w:t>Tevékenység</w:t>
            </w:r>
          </w:p>
        </w:tc>
        <w:tc>
          <w:tcPr>
            <w:tcW w:w="2880" w:type="dxa"/>
          </w:tcPr>
          <w:p w14:paraId="0DD70A69" w14:textId="257ADA11" w:rsidR="00205CEC" w:rsidRPr="00AB4A8F" w:rsidRDefault="00886EE2">
            <w:pPr>
              <w:rPr>
                <w:lang w:val="hu-HU"/>
              </w:rPr>
            </w:pPr>
            <w:r w:rsidRPr="00AB4A8F">
              <w:rPr>
                <w:lang w:val="hu-HU"/>
              </w:rPr>
              <w:t>Segítő kérdések/tartalom</w:t>
            </w:r>
          </w:p>
        </w:tc>
      </w:tr>
      <w:tr w:rsidR="00205CEC" w:rsidRPr="00AB4A8F" w14:paraId="4D807AA3" w14:textId="77777777">
        <w:tc>
          <w:tcPr>
            <w:tcW w:w="2880" w:type="dxa"/>
          </w:tcPr>
          <w:p w14:paraId="45BB34F2" w14:textId="77777777" w:rsidR="00205CEC" w:rsidRPr="00AB4A8F" w:rsidRDefault="00992F9A">
            <w:pPr>
              <w:rPr>
                <w:lang w:val="hu-HU"/>
              </w:rPr>
            </w:pPr>
            <w:r w:rsidRPr="00AB4A8F">
              <w:rPr>
                <w:lang w:val="hu-HU"/>
              </w:rPr>
              <w:t>0–5 perc</w:t>
            </w:r>
          </w:p>
        </w:tc>
        <w:tc>
          <w:tcPr>
            <w:tcW w:w="2880" w:type="dxa"/>
          </w:tcPr>
          <w:p w14:paraId="39EB14C9" w14:textId="77BDA185" w:rsidR="00205CEC" w:rsidRPr="00AB4A8F" w:rsidRDefault="00992F9A">
            <w:pPr>
              <w:rPr>
                <w:lang w:val="hu-HU"/>
              </w:rPr>
            </w:pPr>
            <w:r w:rsidRPr="00AB4A8F">
              <w:rPr>
                <w:lang w:val="hu-HU"/>
              </w:rPr>
              <w:t xml:space="preserve">Ráhangolódás – </w:t>
            </w:r>
            <w:r w:rsidR="00115E1A">
              <w:rPr>
                <w:lang w:val="hu-HU"/>
              </w:rPr>
              <w:t>Milyennek képzeled az óriást? Óriásjárás (mindenki óriásként jár nagy léptekkel)</w:t>
            </w:r>
          </w:p>
        </w:tc>
        <w:tc>
          <w:tcPr>
            <w:tcW w:w="2880" w:type="dxa"/>
          </w:tcPr>
          <w:p w14:paraId="2FFD50E5" w14:textId="31E9D2B9" w:rsidR="00886EE2" w:rsidRPr="00AB4A8F" w:rsidRDefault="00115E1A">
            <w:pPr>
              <w:rPr>
                <w:lang w:val="hu-HU"/>
              </w:rPr>
            </w:pPr>
            <w:r>
              <w:rPr>
                <w:lang w:val="hu-HU"/>
              </w:rPr>
              <w:t xml:space="preserve">Hol élhet az óriás? Mit csinálhat egész nap? </w:t>
            </w:r>
          </w:p>
          <w:p w14:paraId="0A8939F1" w14:textId="7F6306CE" w:rsidR="00205CEC" w:rsidRPr="00AB4A8F" w:rsidRDefault="00992F9A">
            <w:pPr>
              <w:rPr>
                <w:i/>
                <w:iCs/>
                <w:lang w:val="hu-HU"/>
              </w:rPr>
            </w:pPr>
            <w:r w:rsidRPr="00AB4A8F">
              <w:rPr>
                <w:i/>
                <w:iCs/>
                <w:lang w:val="hu-HU"/>
              </w:rPr>
              <w:t>Cél: érdeklődés felkeltése</w:t>
            </w:r>
            <w:r w:rsidR="00886EE2" w:rsidRPr="00AB4A8F">
              <w:rPr>
                <w:i/>
                <w:iCs/>
                <w:lang w:val="hu-HU"/>
              </w:rPr>
              <w:t xml:space="preserve">. </w:t>
            </w:r>
          </w:p>
        </w:tc>
      </w:tr>
      <w:tr w:rsidR="00205CEC" w:rsidRPr="00AB4A8F" w14:paraId="190EAB54" w14:textId="77777777">
        <w:tc>
          <w:tcPr>
            <w:tcW w:w="2880" w:type="dxa"/>
          </w:tcPr>
          <w:p w14:paraId="54ED9FDF" w14:textId="1EF41E15" w:rsidR="00205CEC" w:rsidRPr="00AB4A8F" w:rsidRDefault="00115E1A">
            <w:pPr>
              <w:rPr>
                <w:lang w:val="hu-HU"/>
              </w:rPr>
            </w:pPr>
            <w:r>
              <w:rPr>
                <w:lang w:val="hu-HU"/>
              </w:rPr>
              <w:t>10</w:t>
            </w:r>
            <w:r w:rsidR="00992F9A" w:rsidRPr="00AB4A8F">
              <w:rPr>
                <w:lang w:val="hu-HU"/>
              </w:rPr>
              <w:t>–1</w:t>
            </w:r>
            <w:r>
              <w:rPr>
                <w:lang w:val="hu-HU"/>
              </w:rPr>
              <w:t>5</w:t>
            </w:r>
            <w:r w:rsidR="00992F9A" w:rsidRPr="00AB4A8F">
              <w:rPr>
                <w:lang w:val="hu-HU"/>
              </w:rPr>
              <w:t xml:space="preserve"> perc</w:t>
            </w:r>
          </w:p>
        </w:tc>
        <w:tc>
          <w:tcPr>
            <w:tcW w:w="2880" w:type="dxa"/>
          </w:tcPr>
          <w:p w14:paraId="3B1B13FD" w14:textId="2D7F0218" w:rsidR="00205CEC" w:rsidRPr="00AB4A8F" w:rsidRDefault="00992F9A">
            <w:pPr>
              <w:rPr>
                <w:lang w:val="hu-HU"/>
              </w:rPr>
            </w:pPr>
            <w:r w:rsidRPr="00AB4A8F">
              <w:rPr>
                <w:lang w:val="hu-HU"/>
              </w:rPr>
              <w:t xml:space="preserve">A </w:t>
            </w:r>
            <w:r w:rsidR="00115E1A">
              <w:rPr>
                <w:lang w:val="hu-HU"/>
              </w:rPr>
              <w:t>mese</w:t>
            </w:r>
            <w:r w:rsidRPr="00AB4A8F">
              <w:rPr>
                <w:lang w:val="hu-HU"/>
              </w:rPr>
              <w:t xml:space="preserve"> megismerése</w:t>
            </w:r>
          </w:p>
        </w:tc>
        <w:tc>
          <w:tcPr>
            <w:tcW w:w="2880" w:type="dxa"/>
          </w:tcPr>
          <w:p w14:paraId="0626C19B" w14:textId="448F9F55" w:rsidR="00886EE2" w:rsidRPr="00AB4A8F" w:rsidRDefault="00115E1A">
            <w:pPr>
              <w:rPr>
                <w:lang w:val="hu-HU"/>
              </w:rPr>
            </w:pPr>
            <w:r>
              <w:rPr>
                <w:lang w:val="hu-HU"/>
              </w:rPr>
              <w:t>Mesefeldolgozás</w:t>
            </w:r>
            <w:r w:rsidR="00886EE2" w:rsidRPr="00AB4A8F">
              <w:rPr>
                <w:lang w:val="hu-HU"/>
              </w:rPr>
              <w:t xml:space="preserve">: </w:t>
            </w:r>
          </w:p>
          <w:p w14:paraId="3A5C443B" w14:textId="6AC2E2C4" w:rsidR="00886EE2" w:rsidRPr="00AB4A8F" w:rsidRDefault="00886EE2">
            <w:pPr>
              <w:rPr>
                <w:lang w:val="hu-HU"/>
              </w:rPr>
            </w:pPr>
            <w:r w:rsidRPr="00AB4A8F">
              <w:rPr>
                <w:lang w:val="hu-HU"/>
              </w:rPr>
              <w:t>Felolvasás</w:t>
            </w:r>
          </w:p>
          <w:p w14:paraId="18DAB2EB" w14:textId="42C327D0" w:rsidR="00205CEC" w:rsidRPr="00AB4A8F" w:rsidRDefault="00992F9A">
            <w:pPr>
              <w:rPr>
                <w:lang w:val="hu-HU"/>
              </w:rPr>
            </w:pPr>
            <w:r w:rsidRPr="00AB4A8F">
              <w:rPr>
                <w:lang w:val="hu-HU"/>
              </w:rPr>
              <w:t>Beszélgetés: Mi</w:t>
            </w:r>
            <w:r w:rsidR="00D00973">
              <w:rPr>
                <w:lang w:val="hu-HU"/>
              </w:rPr>
              <w:t>ről</w:t>
            </w:r>
            <w:r w:rsidRPr="00AB4A8F">
              <w:rPr>
                <w:lang w:val="hu-HU"/>
              </w:rPr>
              <w:t xml:space="preserve"> </w:t>
            </w:r>
            <w:r w:rsidR="00633F0E">
              <w:rPr>
                <w:lang w:val="hu-HU"/>
              </w:rPr>
              <w:t>szólt a mese</w:t>
            </w:r>
            <w:r w:rsidRPr="00AB4A8F">
              <w:rPr>
                <w:lang w:val="hu-HU"/>
              </w:rPr>
              <w:t xml:space="preserve">? </w:t>
            </w:r>
            <w:r w:rsidR="00633F0E">
              <w:rPr>
                <w:lang w:val="hu-HU"/>
              </w:rPr>
              <w:t>Kik voltak a szereplők? Mi a mese mondanivalója?</w:t>
            </w:r>
          </w:p>
        </w:tc>
      </w:tr>
      <w:tr w:rsidR="00205CEC" w:rsidRPr="00AB4A8F" w14:paraId="173B858F" w14:textId="77777777">
        <w:tc>
          <w:tcPr>
            <w:tcW w:w="2880" w:type="dxa"/>
          </w:tcPr>
          <w:p w14:paraId="62CF73B4" w14:textId="4F80D416" w:rsidR="00205CEC" w:rsidRPr="00AB4A8F" w:rsidRDefault="00633F0E">
            <w:pPr>
              <w:rPr>
                <w:lang w:val="hu-HU"/>
              </w:rPr>
            </w:pPr>
            <w:r>
              <w:rPr>
                <w:lang w:val="hu-HU"/>
              </w:rPr>
              <w:t>20</w:t>
            </w:r>
            <w:r w:rsidR="00992F9A" w:rsidRPr="00AB4A8F">
              <w:rPr>
                <w:lang w:val="hu-HU"/>
              </w:rPr>
              <w:t>–</w:t>
            </w:r>
            <w:r>
              <w:rPr>
                <w:lang w:val="hu-HU"/>
              </w:rPr>
              <w:t>25</w:t>
            </w:r>
            <w:r w:rsidR="00992F9A" w:rsidRPr="00AB4A8F">
              <w:rPr>
                <w:lang w:val="hu-HU"/>
              </w:rPr>
              <w:t xml:space="preserve"> perc</w:t>
            </w:r>
          </w:p>
        </w:tc>
        <w:tc>
          <w:tcPr>
            <w:tcW w:w="2880" w:type="dxa"/>
          </w:tcPr>
          <w:p w14:paraId="4B96B774" w14:textId="4CCB3F5E" w:rsidR="00205CEC" w:rsidRPr="00AB4A8F" w:rsidRDefault="00992F9A">
            <w:pPr>
              <w:rPr>
                <w:lang w:val="hu-HU"/>
              </w:rPr>
            </w:pPr>
            <w:r w:rsidRPr="00AB4A8F">
              <w:rPr>
                <w:lang w:val="hu-HU"/>
              </w:rPr>
              <w:t>A</w:t>
            </w:r>
            <w:r w:rsidR="00633F0E">
              <w:rPr>
                <w:lang w:val="hu-HU"/>
              </w:rPr>
              <w:t>z elfogadásról</w:t>
            </w:r>
          </w:p>
        </w:tc>
        <w:tc>
          <w:tcPr>
            <w:tcW w:w="2880" w:type="dxa"/>
          </w:tcPr>
          <w:p w14:paraId="39DBB9FF" w14:textId="77777777" w:rsidR="00633F0E" w:rsidRDefault="00633F0E">
            <w:pPr>
              <w:rPr>
                <w:lang w:val="hu-HU"/>
              </w:rPr>
            </w:pPr>
            <w:r>
              <w:rPr>
                <w:lang w:val="hu-HU"/>
              </w:rPr>
              <w:t xml:space="preserve">Miért fontos az elfogadás? </w:t>
            </w:r>
          </w:p>
          <w:p w14:paraId="00B305ED" w14:textId="387D67A1" w:rsidR="00205CEC" w:rsidRPr="00AB4A8F" w:rsidRDefault="00633F0E">
            <w:pPr>
              <w:rPr>
                <w:lang w:val="hu-HU"/>
              </w:rPr>
            </w:pPr>
            <w:r>
              <w:rPr>
                <w:lang w:val="hu-HU"/>
              </w:rPr>
              <w:t>Ne külsők alapján ítéljünk meg valakit, ismerjük meg!</w:t>
            </w:r>
          </w:p>
          <w:p w14:paraId="7008A8AA" w14:textId="3ECE860C" w:rsidR="00AB4A8F" w:rsidRPr="00AB4A8F" w:rsidRDefault="00AB4A8F">
            <w:pPr>
              <w:rPr>
                <w:lang w:val="hu-HU"/>
              </w:rPr>
            </w:pPr>
            <w:r>
              <w:rPr>
                <w:lang w:val="hu-HU"/>
              </w:rPr>
              <w:t>Érdekesség:</w:t>
            </w:r>
            <w:r w:rsidR="00633F0E" w:rsidRPr="00AB4A8F">
              <w:rPr>
                <w:lang w:val="hu-HU"/>
              </w:rPr>
              <w:t xml:space="preserve"> </w:t>
            </w:r>
          </w:p>
        </w:tc>
      </w:tr>
      <w:tr w:rsidR="00205CEC" w:rsidRPr="00AB4A8F" w14:paraId="14681487" w14:textId="77777777">
        <w:tc>
          <w:tcPr>
            <w:tcW w:w="2880" w:type="dxa"/>
          </w:tcPr>
          <w:p w14:paraId="617F85E8" w14:textId="24A1E9DF" w:rsidR="00205CEC" w:rsidRPr="00AB4A8F" w:rsidRDefault="00992F9A">
            <w:pPr>
              <w:rPr>
                <w:lang w:val="hu-HU"/>
              </w:rPr>
            </w:pPr>
            <w:r w:rsidRPr="00AB4A8F">
              <w:rPr>
                <w:lang w:val="hu-HU"/>
              </w:rPr>
              <w:t>2</w:t>
            </w:r>
            <w:r w:rsidR="00633F0E">
              <w:rPr>
                <w:lang w:val="hu-HU"/>
              </w:rPr>
              <w:t>5</w:t>
            </w:r>
            <w:r w:rsidRPr="00AB4A8F">
              <w:rPr>
                <w:lang w:val="hu-HU"/>
              </w:rPr>
              <w:t>–</w:t>
            </w:r>
            <w:r w:rsidR="00CB17F5">
              <w:rPr>
                <w:lang w:val="hu-HU"/>
              </w:rPr>
              <w:t>35</w:t>
            </w:r>
            <w:r w:rsidRPr="00AB4A8F">
              <w:rPr>
                <w:lang w:val="hu-HU"/>
              </w:rPr>
              <w:t xml:space="preserve"> perc</w:t>
            </w:r>
          </w:p>
        </w:tc>
        <w:tc>
          <w:tcPr>
            <w:tcW w:w="2880" w:type="dxa"/>
          </w:tcPr>
          <w:p w14:paraId="58ECA6F5" w14:textId="77777777" w:rsidR="00CB17F5" w:rsidRDefault="00633F0E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="00CB17F5">
              <w:rPr>
                <w:lang w:val="hu-HU"/>
              </w:rPr>
              <w:t xml:space="preserve"> Önálló munka:</w:t>
            </w:r>
          </w:p>
          <w:p w14:paraId="7440EFA4" w14:textId="21C68BC4" w:rsidR="00205CEC" w:rsidRPr="00AB4A8F" w:rsidRDefault="00633F0E">
            <w:pPr>
              <w:rPr>
                <w:lang w:val="hu-HU"/>
              </w:rPr>
            </w:pPr>
            <w:r>
              <w:rPr>
                <w:lang w:val="hu-HU"/>
              </w:rPr>
              <w:t>A mese illusztrálása</w:t>
            </w:r>
          </w:p>
        </w:tc>
        <w:tc>
          <w:tcPr>
            <w:tcW w:w="2880" w:type="dxa"/>
          </w:tcPr>
          <w:p w14:paraId="72546692" w14:textId="77777777" w:rsidR="00205CEC" w:rsidRDefault="00CD33DB" w:rsidP="00633F0E">
            <w:pPr>
              <w:rPr>
                <w:lang w:val="hu-HU"/>
              </w:rPr>
            </w:pPr>
            <w:r>
              <w:rPr>
                <w:lang w:val="hu-HU"/>
              </w:rPr>
              <w:t>Mese feldolgozása rajz tevékenységgel</w:t>
            </w:r>
          </w:p>
          <w:p w14:paraId="7A366906" w14:textId="6920F226" w:rsidR="00CD33DB" w:rsidRPr="00AB4A8F" w:rsidRDefault="00CD33DB" w:rsidP="00633F0E">
            <w:pPr>
              <w:rPr>
                <w:lang w:val="hu-HU"/>
              </w:rPr>
            </w:pPr>
            <w:r>
              <w:rPr>
                <w:lang w:val="hu-HU"/>
              </w:rPr>
              <w:t>Mindenki a számára legkedvesebb részét a meséből lerajzolja</w:t>
            </w:r>
          </w:p>
        </w:tc>
      </w:tr>
      <w:tr w:rsidR="00205CEC" w:rsidRPr="00AB4A8F" w14:paraId="1F0CFAEE" w14:textId="77777777">
        <w:tc>
          <w:tcPr>
            <w:tcW w:w="2880" w:type="dxa"/>
          </w:tcPr>
          <w:p w14:paraId="77E83091" w14:textId="3E016D35" w:rsidR="00205CEC" w:rsidRPr="00AB4A8F" w:rsidRDefault="00CB17F5">
            <w:pPr>
              <w:rPr>
                <w:lang w:val="hu-HU"/>
              </w:rPr>
            </w:pPr>
            <w:r>
              <w:rPr>
                <w:lang w:val="hu-HU"/>
              </w:rPr>
              <w:t>35</w:t>
            </w:r>
            <w:r w:rsidR="00992F9A" w:rsidRPr="00AB4A8F">
              <w:rPr>
                <w:lang w:val="hu-HU"/>
              </w:rPr>
              <w:t>–</w:t>
            </w:r>
            <w:r>
              <w:rPr>
                <w:lang w:val="hu-HU"/>
              </w:rPr>
              <w:t>43</w:t>
            </w:r>
            <w:r w:rsidR="00992F9A" w:rsidRPr="00AB4A8F">
              <w:rPr>
                <w:lang w:val="hu-HU"/>
              </w:rPr>
              <w:t>perc</w:t>
            </w:r>
          </w:p>
        </w:tc>
        <w:tc>
          <w:tcPr>
            <w:tcW w:w="2880" w:type="dxa"/>
          </w:tcPr>
          <w:p w14:paraId="219C2D5A" w14:textId="5121505A" w:rsidR="00205CEC" w:rsidRPr="00AB4A8F" w:rsidRDefault="00CB17F5">
            <w:pPr>
              <w:rPr>
                <w:lang w:val="hu-HU"/>
              </w:rPr>
            </w:pPr>
            <w:r>
              <w:rPr>
                <w:lang w:val="hu-HU"/>
              </w:rPr>
              <w:t>Frontális osztálymunka</w:t>
            </w:r>
          </w:p>
        </w:tc>
        <w:tc>
          <w:tcPr>
            <w:tcW w:w="2880" w:type="dxa"/>
          </w:tcPr>
          <w:p w14:paraId="7F84A724" w14:textId="7F016181" w:rsidR="003E2E9D" w:rsidRPr="00AB4A8F" w:rsidRDefault="00CB17F5">
            <w:pPr>
              <w:rPr>
                <w:lang w:val="hu-HU"/>
              </w:rPr>
            </w:pPr>
            <w:r>
              <w:rPr>
                <w:lang w:val="hu-HU"/>
              </w:rPr>
              <w:t xml:space="preserve">Játékos feladat: </w:t>
            </w:r>
            <w:r w:rsidRPr="00CB17F5">
              <w:rPr>
                <w:rFonts w:ascii="Times New Roman" w:hAnsi="Times New Roman" w:cs="Times New Roman"/>
                <w:sz w:val="24"/>
              </w:rPr>
              <w:t>Az óra zárásaként egy játékos feladattal erősítettük a mese tanulságát: néhány tanuló „óriás” szerepbe került, akiket a társaik „megkötözve” láttak, és csak akkor tudták őket kiszabadítani, ha pozitív tulajdonságokat mondtak róluk.</w:t>
            </w:r>
          </w:p>
        </w:tc>
      </w:tr>
      <w:tr w:rsidR="00205CEC" w:rsidRPr="00AB4A8F" w14:paraId="4E146DB8" w14:textId="77777777">
        <w:tc>
          <w:tcPr>
            <w:tcW w:w="2880" w:type="dxa"/>
          </w:tcPr>
          <w:p w14:paraId="500330D6" w14:textId="38782EAA" w:rsidR="00205CEC" w:rsidRPr="00AB4A8F" w:rsidRDefault="00910D86">
            <w:pPr>
              <w:rPr>
                <w:lang w:val="hu-HU"/>
              </w:rPr>
            </w:pPr>
            <w:r>
              <w:rPr>
                <w:lang w:val="hu-HU"/>
              </w:rPr>
              <w:t>43-45perc</w:t>
            </w:r>
          </w:p>
        </w:tc>
        <w:tc>
          <w:tcPr>
            <w:tcW w:w="2880" w:type="dxa"/>
          </w:tcPr>
          <w:p w14:paraId="25755A4F" w14:textId="0056286C" w:rsidR="00205CEC" w:rsidRPr="00AB4A8F" w:rsidRDefault="00114EF3">
            <w:pPr>
              <w:rPr>
                <w:lang w:val="hu-HU"/>
              </w:rPr>
            </w:pPr>
            <w:r>
              <w:rPr>
                <w:lang w:val="hu-HU"/>
              </w:rPr>
              <w:t>Lezárás</w:t>
            </w:r>
          </w:p>
        </w:tc>
        <w:tc>
          <w:tcPr>
            <w:tcW w:w="2880" w:type="dxa"/>
          </w:tcPr>
          <w:p w14:paraId="22165700" w14:textId="0C99EB96" w:rsidR="00205CEC" w:rsidRPr="00AB4A8F" w:rsidRDefault="00114EF3">
            <w:pPr>
              <w:rPr>
                <w:lang w:val="hu-HU"/>
              </w:rPr>
            </w:pPr>
            <w:r>
              <w:rPr>
                <w:lang w:val="hu-HU"/>
              </w:rPr>
              <w:t xml:space="preserve">Összegzés: Mese megismerése, érzelmek kinyílvánítása, </w:t>
            </w:r>
            <w:r w:rsidR="001578F2">
              <w:rPr>
                <w:lang w:val="hu-HU"/>
              </w:rPr>
              <w:t>milyen érzelmeket váltott ki a mese a gyerekekből?</w:t>
            </w:r>
          </w:p>
        </w:tc>
      </w:tr>
    </w:tbl>
    <w:p w14:paraId="36170454" w14:textId="33D5B94D" w:rsidR="00AB4A8F" w:rsidRDefault="00AB4A8F">
      <w:pPr>
        <w:rPr>
          <w:lang w:val="hu-HU"/>
        </w:rPr>
      </w:pPr>
    </w:p>
    <w:p w14:paraId="1608ABFB" w14:textId="5D74EF84" w:rsidR="00FA10F7" w:rsidRDefault="00FA10F7" w:rsidP="00FA10F7">
      <w:pPr>
        <w:pStyle w:val="NormlWeb"/>
      </w:pPr>
      <w:r>
        <w:rPr>
          <w:noProof/>
        </w:rPr>
        <w:lastRenderedPageBreak/>
        <w:drawing>
          <wp:inline distT="0" distB="0" distL="0" distR="0" wp14:anchorId="095853CF" wp14:editId="246D3A6B">
            <wp:extent cx="2132648" cy="2843530"/>
            <wp:effectExtent l="0" t="0" r="1270" b="0"/>
            <wp:docPr id="2" name="Kép 2" descr="C:\Users\Asus\AppData\Local\Temp\{3550B807-F77B-43AB-A594-4261597D970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{3550B807-F77B-43AB-A594-4261597D9704}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23" cy="28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0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5BA89BB" wp14:editId="04300084">
            <wp:extent cx="2117725" cy="2823633"/>
            <wp:effectExtent l="0" t="0" r="0" b="0"/>
            <wp:docPr id="4" name="Kép 4" descr="C:\Users\Asus\AppData\Local\Temp\{2E14C966-319D-4247-8639-24428C392E2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{2E14C966-319D-4247-8639-24428C392E2D}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17" cy="287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6B19" w14:textId="77777777" w:rsidR="00FA10F7" w:rsidRDefault="00FA10F7" w:rsidP="00FA10F7">
      <w:pPr>
        <w:pStyle w:val="NormlWeb"/>
      </w:pPr>
    </w:p>
    <w:p w14:paraId="5B0320E2" w14:textId="7C14DE88" w:rsidR="00FA10F7" w:rsidRDefault="00FA10F7" w:rsidP="00FA10F7">
      <w:pPr>
        <w:pStyle w:val="NormlWeb"/>
      </w:pPr>
      <w:r>
        <w:rPr>
          <w:noProof/>
        </w:rPr>
        <w:drawing>
          <wp:inline distT="0" distB="0" distL="0" distR="0" wp14:anchorId="4CC5F2A2" wp14:editId="5237DDCC">
            <wp:extent cx="2155508" cy="2874010"/>
            <wp:effectExtent l="0" t="0" r="0" b="2540"/>
            <wp:docPr id="6" name="Kép 6" descr="C:\Users\Asus\AppData\Local\Temp\{F85250D5-9518-4A02-A3D2-3823766BE35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{F85250D5-9518-4A02-A3D2-3823766BE35E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07" cy="29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0F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1157A5" wp14:editId="0CD2A7BB">
            <wp:extent cx="2149316" cy="2865755"/>
            <wp:effectExtent l="0" t="0" r="3810" b="0"/>
            <wp:docPr id="8" name="Kép 8" descr="C:\Users\Asus\AppData\Local\Temp\{C9E9ED7C-F5C6-41C7-AB1C-D0D1E49A637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Temp\{C9E9ED7C-F5C6-41C7-AB1C-D0D1E49A637A}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81" cy="29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6EF1" w14:textId="2C5CCA06" w:rsidR="00FA10F7" w:rsidRDefault="00A02100" w:rsidP="00FA10F7">
      <w:pPr>
        <w:pStyle w:val="NormlWeb"/>
      </w:pPr>
      <w:bookmarkStart w:id="0" w:name="_GoBack"/>
      <w:r>
        <w:rPr>
          <w:noProof/>
        </w:rPr>
        <w:lastRenderedPageBreak/>
        <w:drawing>
          <wp:inline distT="0" distB="0" distL="0" distR="0" wp14:anchorId="5C6807B1" wp14:editId="3DB9C68B">
            <wp:extent cx="2180273" cy="2907030"/>
            <wp:effectExtent l="0" t="0" r="0" b="7620"/>
            <wp:docPr id="10" name="Kép 10" descr="C:\Users\Asus\AppData\Local\Temp\{6805552D-9E0D-472B-9087-5FDD4B3C559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Temp\{6805552D-9E0D-472B-9087-5FDD4B3C559C}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30" cy="29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9328EA0" w14:textId="77777777" w:rsidR="00FA10F7" w:rsidRDefault="00FA10F7">
      <w:pPr>
        <w:rPr>
          <w:lang w:val="hu-HU"/>
        </w:rPr>
      </w:pPr>
    </w:p>
    <w:p w14:paraId="3F6C988A" w14:textId="0EDDBF73" w:rsidR="00AB4A8F" w:rsidRDefault="00AB4A8F">
      <w:pPr>
        <w:rPr>
          <w:lang w:val="hu-HU"/>
        </w:rPr>
      </w:pPr>
      <w:r>
        <w:rPr>
          <w:lang w:val="hu-HU"/>
        </w:rPr>
        <w:t>(Letöltés dátuma: 2025.</w:t>
      </w:r>
      <w:r w:rsidR="00A567D2">
        <w:rPr>
          <w:lang w:val="hu-HU"/>
        </w:rPr>
        <w:t xml:space="preserve"> 11.03.</w:t>
      </w:r>
      <w:r>
        <w:rPr>
          <w:lang w:val="hu-HU"/>
        </w:rPr>
        <w:t>)</w:t>
      </w:r>
    </w:p>
    <w:p w14:paraId="7AC52D5B" w14:textId="77777777" w:rsidR="00AB4A8F" w:rsidRPr="00AB4A8F" w:rsidRDefault="00AB4A8F">
      <w:pPr>
        <w:rPr>
          <w:lang w:val="hu-HU"/>
        </w:rPr>
      </w:pPr>
    </w:p>
    <w:sectPr w:rsidR="00AB4A8F" w:rsidRPr="00AB4A8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14EF3"/>
    <w:rsid w:val="00115E1A"/>
    <w:rsid w:val="0015074B"/>
    <w:rsid w:val="001578F2"/>
    <w:rsid w:val="00205CEC"/>
    <w:rsid w:val="0029639D"/>
    <w:rsid w:val="00326F90"/>
    <w:rsid w:val="003E2E9D"/>
    <w:rsid w:val="005867DC"/>
    <w:rsid w:val="00633F0E"/>
    <w:rsid w:val="00646D1A"/>
    <w:rsid w:val="007F11CE"/>
    <w:rsid w:val="00886EE2"/>
    <w:rsid w:val="00910D86"/>
    <w:rsid w:val="00992F9A"/>
    <w:rsid w:val="00A02100"/>
    <w:rsid w:val="00A567D2"/>
    <w:rsid w:val="00AA1D8D"/>
    <w:rsid w:val="00AB4A8F"/>
    <w:rsid w:val="00AF2901"/>
    <w:rsid w:val="00B372F7"/>
    <w:rsid w:val="00B47730"/>
    <w:rsid w:val="00CB0664"/>
    <w:rsid w:val="00CB17F5"/>
    <w:rsid w:val="00CD33DB"/>
    <w:rsid w:val="00D00973"/>
    <w:rsid w:val="00D732A4"/>
    <w:rsid w:val="00F30115"/>
    <w:rsid w:val="00FA10F7"/>
    <w:rsid w:val="00FC693F"/>
    <w:rsid w:val="00FD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08B252"/>
  <w14:defaultImageDpi w14:val="300"/>
  <w15:docId w15:val="{2D18976E-9118-4A1E-AD8F-DD9C8ADC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C693F"/>
  </w:style>
  <w:style w:type="paragraph" w:styleId="Cmsor1">
    <w:name w:val="heading 1"/>
    <w:basedOn w:val="Norml"/>
    <w:next w:val="Norml"/>
    <w:link w:val="Cmsor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hivatkozs">
    <w:name w:val="Hyperlink"/>
    <w:basedOn w:val="Bekezdsalapbettpusa"/>
    <w:uiPriority w:val="99"/>
    <w:unhideWhenUsed/>
    <w:rsid w:val="00886EE2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86EE2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FA1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F267EC-1EAC-45B5-B9F1-01E63B452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142</Words>
  <Characters>987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Asus</cp:lastModifiedBy>
  <cp:revision>18</cp:revision>
  <dcterms:created xsi:type="dcterms:W3CDTF">2025-09-18T13:02:00Z</dcterms:created>
  <dcterms:modified xsi:type="dcterms:W3CDTF">2025-11-03T19:08:00Z</dcterms:modified>
  <cp:category/>
</cp:coreProperties>
</file>