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D30" w:rsidRDefault="00CD1D30" w:rsidP="00CD1D30">
      <w:pPr>
        <w:ind w:left="2880" w:firstLine="720"/>
        <w:rPr>
          <w:sz w:val="36"/>
          <w:szCs w:val="36"/>
          <w:lang w:val="hu-HU"/>
        </w:rPr>
      </w:pPr>
      <w:r w:rsidRPr="00281712">
        <w:rPr>
          <w:b/>
          <w:sz w:val="36"/>
          <w:szCs w:val="36"/>
          <w:u w:val="single"/>
          <w:lang w:val="hu-HU"/>
        </w:rPr>
        <w:t>Segédanyag</w:t>
      </w:r>
      <w:r>
        <w:rPr>
          <w:sz w:val="36"/>
          <w:szCs w:val="36"/>
          <w:lang w:val="hu-HU"/>
        </w:rPr>
        <w:t xml:space="preserve">  </w:t>
      </w:r>
    </w:p>
    <w:p w:rsidR="00CD1D30" w:rsidRDefault="00CD1D30" w:rsidP="00CD1D30">
      <w:pPr>
        <w:ind w:left="780" w:firstLine="660"/>
        <w:rPr>
          <w:i/>
          <w:sz w:val="36"/>
          <w:szCs w:val="36"/>
          <w:lang w:val="hu-HU"/>
        </w:rPr>
      </w:pPr>
    </w:p>
    <w:p w:rsidR="007E6835" w:rsidRDefault="00CD1D30">
      <w:pPr>
        <w:rPr>
          <w:sz w:val="32"/>
          <w:szCs w:val="32"/>
        </w:rPr>
      </w:pPr>
      <w:r w:rsidRPr="00CD1D30">
        <w:rPr>
          <w:sz w:val="32"/>
          <w:szCs w:val="32"/>
        </w:rPr>
        <w:t xml:space="preserve">Janecskó </w:t>
      </w:r>
      <w:r>
        <w:rPr>
          <w:sz w:val="32"/>
          <w:szCs w:val="32"/>
        </w:rPr>
        <w:t>Kata Altató című meséjéhez.</w:t>
      </w:r>
    </w:p>
    <w:p w:rsidR="00F167FE" w:rsidRDefault="00F167FE">
      <w:pPr>
        <w:rPr>
          <w:sz w:val="32"/>
          <w:szCs w:val="32"/>
        </w:rPr>
      </w:pPr>
      <w:r>
        <w:rPr>
          <w:sz w:val="32"/>
          <w:szCs w:val="32"/>
        </w:rPr>
        <w:t>Tankocka</w:t>
      </w:r>
    </w:p>
    <w:p w:rsidR="00F167FE" w:rsidRDefault="00F167FE">
      <w:pPr>
        <w:rPr>
          <w:sz w:val="32"/>
          <w:szCs w:val="32"/>
        </w:rPr>
      </w:pPr>
      <w:r>
        <w:rPr>
          <w:sz w:val="32"/>
          <w:szCs w:val="32"/>
        </w:rPr>
        <w:t>Felelj a kérdésre!</w:t>
      </w:r>
      <w:r w:rsidR="00C17E51">
        <w:rPr>
          <w:sz w:val="32"/>
          <w:szCs w:val="32"/>
        </w:rPr>
        <w:t xml:space="preserve"> (Van olyan kérdés, ahol két helyes választ kell bejelölni.)</w:t>
      </w:r>
    </w:p>
    <w:p w:rsidR="00F167FE" w:rsidRDefault="007E6835">
      <w:pPr>
        <w:rPr>
          <w:sz w:val="32"/>
          <w:szCs w:val="32"/>
        </w:rPr>
      </w:pPr>
      <w:hyperlink r:id="rId6" w:history="1">
        <w:r w:rsidR="00F167FE" w:rsidRPr="005A4C83">
          <w:rPr>
            <w:rStyle w:val="Hyperlink"/>
            <w:sz w:val="32"/>
            <w:szCs w:val="32"/>
          </w:rPr>
          <w:t>https://learningapps.org/display?v=pqzg9hpek25</w:t>
        </w:r>
      </w:hyperlink>
    </w:p>
    <w:p w:rsidR="00F167FE" w:rsidRDefault="009A5F0C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-1905</wp:posOffset>
            </wp:positionV>
            <wp:extent cx="5419725" cy="2828925"/>
            <wp:effectExtent l="19050" t="0" r="9525" b="0"/>
            <wp:wrapThrough wrapText="bothSides">
              <wp:wrapPolygon edited="0">
                <wp:start x="-76" y="0"/>
                <wp:lineTo x="-76" y="21527"/>
                <wp:lineTo x="21638" y="21527"/>
                <wp:lineTo x="21638" y="0"/>
                <wp:lineTo x="-76" y="0"/>
              </wp:wrapPolygon>
            </wp:wrapThrough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67FE" w:rsidRDefault="009A5F0C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2586355</wp:posOffset>
            </wp:positionV>
            <wp:extent cx="5419725" cy="2676525"/>
            <wp:effectExtent l="19050" t="0" r="9525" b="0"/>
            <wp:wrapThrough wrapText="bothSides">
              <wp:wrapPolygon edited="0">
                <wp:start x="-76" y="0"/>
                <wp:lineTo x="-76" y="21523"/>
                <wp:lineTo x="21638" y="21523"/>
                <wp:lineTo x="21638" y="0"/>
                <wp:lineTo x="-76" y="0"/>
              </wp:wrapPolygon>
            </wp:wrapThrough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67FE" w:rsidRDefault="00F167FE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372100" cy="303847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7FE" w:rsidRDefault="00F167FE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372100" cy="3341643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F0C" w:rsidRDefault="009A5F0C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3600" cy="3341643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7FE" w:rsidRPr="00CD1D30" w:rsidRDefault="00F167FE">
      <w:pPr>
        <w:rPr>
          <w:sz w:val="32"/>
          <w:szCs w:val="32"/>
        </w:rPr>
      </w:pPr>
    </w:p>
    <w:sectPr w:rsidR="00F167FE" w:rsidRPr="00CD1D30" w:rsidSect="007E683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7965" w:rsidRDefault="00757965" w:rsidP="009A5F0C">
      <w:pPr>
        <w:spacing w:after="0" w:line="240" w:lineRule="auto"/>
      </w:pPr>
      <w:r>
        <w:separator/>
      </w:r>
    </w:p>
  </w:endnote>
  <w:endnote w:type="continuationSeparator" w:id="1">
    <w:p w:rsidR="00757965" w:rsidRDefault="00757965" w:rsidP="009A5F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7965" w:rsidRDefault="00757965" w:rsidP="009A5F0C">
      <w:pPr>
        <w:spacing w:after="0" w:line="240" w:lineRule="auto"/>
      </w:pPr>
      <w:r>
        <w:separator/>
      </w:r>
    </w:p>
  </w:footnote>
  <w:footnote w:type="continuationSeparator" w:id="1">
    <w:p w:rsidR="00757965" w:rsidRDefault="00757965" w:rsidP="009A5F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D1D30"/>
    <w:rsid w:val="006F207C"/>
    <w:rsid w:val="00757965"/>
    <w:rsid w:val="007E6835"/>
    <w:rsid w:val="009A5F0C"/>
    <w:rsid w:val="00C17E51"/>
    <w:rsid w:val="00CD1D30"/>
    <w:rsid w:val="00F167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68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167F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6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67F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A5F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A5F0C"/>
  </w:style>
  <w:style w:type="paragraph" w:styleId="Footer">
    <w:name w:val="footer"/>
    <w:basedOn w:val="Normal"/>
    <w:link w:val="FooterChar"/>
    <w:uiPriority w:val="99"/>
    <w:semiHidden/>
    <w:unhideWhenUsed/>
    <w:rsid w:val="009A5F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A5F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learningapps.org/display?v=pqzg9hpek25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4</cp:revision>
  <dcterms:created xsi:type="dcterms:W3CDTF">2025-06-04T20:11:00Z</dcterms:created>
  <dcterms:modified xsi:type="dcterms:W3CDTF">2025-06-05T18:58:00Z</dcterms:modified>
</cp:coreProperties>
</file>