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AD0" w:rsidRPr="00815032" w:rsidRDefault="00CE0AD0">
      <w:pPr>
        <w:rPr>
          <w:rFonts w:ascii="Times New Roman" w:hAnsi="Times New Roman" w:cs="Times New Roman"/>
          <w:b/>
          <w:sz w:val="24"/>
          <w:szCs w:val="24"/>
        </w:rPr>
      </w:pPr>
      <w:r w:rsidRPr="00815032">
        <w:rPr>
          <w:rFonts w:ascii="Times New Roman" w:hAnsi="Times New Roman" w:cs="Times New Roman"/>
          <w:b/>
          <w:sz w:val="24"/>
          <w:szCs w:val="24"/>
        </w:rPr>
        <w:t>Katona Kitti Petra</w:t>
      </w:r>
    </w:p>
    <w:p w:rsidR="00B21EA8" w:rsidRPr="00815032" w:rsidRDefault="00B21EA8">
      <w:pPr>
        <w:rPr>
          <w:rFonts w:ascii="Times New Roman" w:hAnsi="Times New Roman" w:cs="Times New Roman"/>
          <w:b/>
          <w:sz w:val="24"/>
          <w:szCs w:val="24"/>
        </w:rPr>
      </w:pPr>
      <w:r w:rsidRPr="00815032">
        <w:rPr>
          <w:rFonts w:ascii="Times New Roman" w:hAnsi="Times New Roman" w:cs="Times New Roman"/>
          <w:b/>
          <w:sz w:val="24"/>
          <w:szCs w:val="24"/>
        </w:rPr>
        <w:t xml:space="preserve">Petőfi Sándor Katolikus Általános Iskola </w:t>
      </w:r>
      <w:r w:rsidRPr="00815032">
        <w:rPr>
          <w:rFonts w:ascii="Times New Roman" w:hAnsi="Times New Roman" w:cs="Times New Roman"/>
          <w:b/>
          <w:sz w:val="24"/>
          <w:szCs w:val="24"/>
        </w:rPr>
        <w:tab/>
        <w:t>Kecskemét</w:t>
      </w:r>
    </w:p>
    <w:p w:rsidR="00B21EA8" w:rsidRPr="00815032" w:rsidRDefault="00B21EA8">
      <w:pPr>
        <w:rPr>
          <w:rFonts w:ascii="Times New Roman" w:hAnsi="Times New Roman" w:cs="Times New Roman"/>
          <w:sz w:val="24"/>
          <w:szCs w:val="24"/>
        </w:rPr>
      </w:pPr>
    </w:p>
    <w:p w:rsidR="00B21EA8" w:rsidRPr="00815032" w:rsidRDefault="00B21EA8">
      <w:pPr>
        <w:rPr>
          <w:rFonts w:ascii="Times New Roman" w:hAnsi="Times New Roman" w:cs="Times New Roman"/>
          <w:sz w:val="24"/>
          <w:szCs w:val="24"/>
        </w:rPr>
      </w:pPr>
      <w:r w:rsidRPr="00815032">
        <w:rPr>
          <w:rFonts w:ascii="Times New Roman" w:hAnsi="Times New Roman" w:cs="Times New Roman"/>
          <w:sz w:val="24"/>
          <w:szCs w:val="24"/>
        </w:rPr>
        <w:t>Saját tankocka</w:t>
      </w:r>
      <w:r w:rsidR="00815032" w:rsidRPr="00815032">
        <w:rPr>
          <w:rFonts w:ascii="Times New Roman" w:hAnsi="Times New Roman" w:cs="Times New Roman"/>
          <w:sz w:val="24"/>
          <w:szCs w:val="24"/>
        </w:rPr>
        <w:t xml:space="preserve"> a Szitakötő 68. számának </w:t>
      </w:r>
      <w:r w:rsidR="00815032" w:rsidRPr="00815032">
        <w:rPr>
          <w:rFonts w:ascii="Times New Roman" w:hAnsi="Times New Roman" w:cs="Times New Roman"/>
          <w:b/>
          <w:sz w:val="24"/>
          <w:szCs w:val="24"/>
        </w:rPr>
        <w:t>Vigyázz, mit kívánsz</w:t>
      </w:r>
      <w:r w:rsidR="00815032" w:rsidRPr="00815032">
        <w:rPr>
          <w:rFonts w:ascii="Times New Roman" w:hAnsi="Times New Roman" w:cs="Times New Roman"/>
          <w:sz w:val="24"/>
          <w:szCs w:val="24"/>
        </w:rPr>
        <w:t xml:space="preserve"> című történetéhez</w:t>
      </w:r>
    </w:p>
    <w:bookmarkStart w:id="0" w:name="_GoBack"/>
    <w:p w:rsidR="00FD4381" w:rsidRPr="00815032" w:rsidRDefault="00B21EA8">
      <w:pPr>
        <w:rPr>
          <w:rFonts w:ascii="Times New Roman" w:hAnsi="Times New Roman" w:cs="Times New Roman"/>
          <w:sz w:val="24"/>
          <w:szCs w:val="24"/>
        </w:rPr>
      </w:pPr>
      <w:r w:rsidRPr="00815032">
        <w:rPr>
          <w:rFonts w:ascii="Times New Roman" w:hAnsi="Times New Roman" w:cs="Times New Roman"/>
          <w:sz w:val="24"/>
          <w:szCs w:val="24"/>
        </w:rPr>
        <w:fldChar w:fldCharType="begin"/>
      </w:r>
      <w:r w:rsidRPr="00815032">
        <w:rPr>
          <w:rFonts w:ascii="Times New Roman" w:hAnsi="Times New Roman" w:cs="Times New Roman"/>
          <w:sz w:val="24"/>
          <w:szCs w:val="24"/>
        </w:rPr>
        <w:instrText xml:space="preserve"> HYPERLINK "https://learningapps.org/display?v=p9tkncufa25" </w:instrText>
      </w:r>
      <w:r w:rsidRPr="00815032">
        <w:rPr>
          <w:rFonts w:ascii="Times New Roman" w:hAnsi="Times New Roman" w:cs="Times New Roman"/>
          <w:sz w:val="24"/>
          <w:szCs w:val="24"/>
        </w:rPr>
        <w:fldChar w:fldCharType="separate"/>
      </w:r>
      <w:r w:rsidRPr="00815032">
        <w:rPr>
          <w:rStyle w:val="Hiperhivatkozs"/>
          <w:rFonts w:ascii="Times New Roman" w:hAnsi="Times New Roman" w:cs="Times New Roman"/>
          <w:sz w:val="24"/>
          <w:szCs w:val="24"/>
        </w:rPr>
        <w:t>https://learningapps.org/display?v=p9tkncufa25</w:t>
      </w:r>
      <w:r w:rsidRPr="00815032"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0"/>
    <w:p w:rsidR="00CE0AD0" w:rsidRDefault="00CE0AD0"/>
    <w:p w:rsidR="00CE0AD0" w:rsidRDefault="00CE0AD0"/>
    <w:p w:rsidR="00CE0AD0" w:rsidRDefault="00CE0AD0">
      <w:r w:rsidRPr="00CE0AD0">
        <w:drawing>
          <wp:inline distT="0" distB="0" distL="0" distR="0" wp14:anchorId="0A49BD24" wp14:editId="44C7A4B1">
            <wp:extent cx="6305872" cy="4033617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7942" cy="404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D0"/>
    <w:rsid w:val="00815032"/>
    <w:rsid w:val="00B21EA8"/>
    <w:rsid w:val="00CE0AD0"/>
    <w:rsid w:val="00FD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4004"/>
  <w15:chartTrackingRefBased/>
  <w15:docId w15:val="{150DE798-4B97-4F6D-B0C6-56209802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E0AD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E0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3</cp:revision>
  <dcterms:created xsi:type="dcterms:W3CDTF">2025-02-04T09:10:00Z</dcterms:created>
  <dcterms:modified xsi:type="dcterms:W3CDTF">2025-02-04T09:25:00Z</dcterms:modified>
</cp:coreProperties>
</file>