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D367" w14:textId="0BDCFBFA" w:rsidR="003F0C7E" w:rsidRDefault="00A77EF2">
      <w:pPr>
        <w:rPr>
          <w:lang w:val="hu-HU"/>
        </w:rPr>
      </w:pPr>
      <w:r>
        <w:rPr>
          <w:lang w:val="hu-HU"/>
        </w:rPr>
        <w:t>Kánya anyó kamrája</w:t>
      </w:r>
    </w:p>
    <w:p w14:paraId="5D04068B" w14:textId="77777777" w:rsidR="00C837E8" w:rsidRDefault="00C837E8">
      <w:pPr>
        <w:rPr>
          <w:lang w:val="hu-HU"/>
        </w:rPr>
      </w:pPr>
    </w:p>
    <w:p w14:paraId="3F3F0A98" w14:textId="77777777" w:rsidR="00C837E8" w:rsidRDefault="00C837E8">
      <w:pPr>
        <w:rPr>
          <w:lang w:val="hu-HU"/>
        </w:rPr>
      </w:pPr>
    </w:p>
    <w:p w14:paraId="69CD27DC" w14:textId="77777777" w:rsidR="00C837E8" w:rsidRDefault="00C837E8">
      <w:pPr>
        <w:rPr>
          <w:lang w:val="hu-HU"/>
        </w:rPr>
      </w:pPr>
    </w:p>
    <w:p w14:paraId="731C45C1" w14:textId="5A959E81" w:rsidR="00C837E8" w:rsidRDefault="00C837E8">
      <w:pPr>
        <w:rPr>
          <w:lang w:val="hu-HU"/>
        </w:rPr>
      </w:pPr>
      <w:r>
        <w:rPr>
          <w:lang w:val="hu-HU"/>
        </w:rPr>
        <w:t>Használd a fantáziádat és írd a tégelyek, üvegek mellé, mi minden található a boszorkány kamrájában!</w:t>
      </w:r>
    </w:p>
    <w:p w14:paraId="25C2E542" w14:textId="77777777" w:rsidR="00C837E8" w:rsidRDefault="00C837E8">
      <w:pPr>
        <w:rPr>
          <w:lang w:val="hu-HU"/>
        </w:rPr>
      </w:pPr>
    </w:p>
    <w:p w14:paraId="1042BB11" w14:textId="77777777" w:rsidR="00C837E8" w:rsidRDefault="00C837E8">
      <w:pPr>
        <w:rPr>
          <w:lang w:val="hu-HU"/>
        </w:rPr>
      </w:pPr>
    </w:p>
    <w:p w14:paraId="40834E15" w14:textId="77777777" w:rsidR="00C837E8" w:rsidRDefault="00C837E8">
      <w:pPr>
        <w:rPr>
          <w:lang w:val="hu-HU"/>
        </w:rPr>
      </w:pPr>
    </w:p>
    <w:p w14:paraId="18293D45" w14:textId="77777777" w:rsidR="00C837E8" w:rsidRDefault="00C837E8">
      <w:pPr>
        <w:rPr>
          <w:lang w:val="hu-HU"/>
        </w:rPr>
      </w:pPr>
    </w:p>
    <w:p w14:paraId="34C5A3D0" w14:textId="77777777" w:rsidR="00C837E8" w:rsidRDefault="00C837E8">
      <w:pPr>
        <w:rPr>
          <w:lang w:val="hu-HU"/>
        </w:rPr>
      </w:pPr>
    </w:p>
    <w:p w14:paraId="764E04C1" w14:textId="5A7B105E" w:rsidR="00C837E8" w:rsidRPr="00A77EF2" w:rsidRDefault="00C837E8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1EC28AC6" wp14:editId="417B140B">
            <wp:extent cx="2519680" cy="3009900"/>
            <wp:effectExtent l="0" t="0" r="0" b="0"/>
            <wp:docPr id="1294814590" name="Picture 2" descr="A line art of a cup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814590" name="Picture 2" descr="A line art of a cupboar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11" cy="301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5D9A6DC6" wp14:editId="5BAAC602">
            <wp:extent cx="2519680" cy="2984500"/>
            <wp:effectExtent l="0" t="0" r="0" b="0"/>
            <wp:docPr id="1152245596" name="Picture 3" descr="A line art of a kitchen shel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245596" name="Picture 3" descr="A line art of a kitchen shelf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12" cy="298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3E2FDE2F" wp14:editId="3185235F">
            <wp:extent cx="2519680" cy="3014980"/>
            <wp:effectExtent l="0" t="0" r="0" b="0"/>
            <wp:docPr id="1714466429" name="Picture 1" descr="A black and white illustration of a shel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466429" name="Picture 1" descr="A black and white illustration of a shelf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2" cy="3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37E8" w:rsidRPr="00A77EF2" w:rsidSect="00C837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F2"/>
    <w:rsid w:val="000C6FBD"/>
    <w:rsid w:val="003F0C7E"/>
    <w:rsid w:val="00610CD3"/>
    <w:rsid w:val="0081142A"/>
    <w:rsid w:val="00815DA6"/>
    <w:rsid w:val="00A77EF2"/>
    <w:rsid w:val="00C837E8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FF39D2"/>
  <w15:chartTrackingRefBased/>
  <w15:docId w15:val="{F68DAD53-199D-2040-AB8E-D17684B9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E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E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E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E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E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E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E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E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E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E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E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E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E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E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E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E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E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2024-11-26T08:37:00Z</dcterms:created>
  <dcterms:modified xsi:type="dcterms:W3CDTF">2024-11-26T08:43:00Z</dcterms:modified>
</cp:coreProperties>
</file>