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3772" w14:textId="77777777" w:rsidR="009E663F" w:rsidRDefault="00446417" w:rsidP="00D06B5B">
      <w:pPr>
        <w:pStyle w:val="Title"/>
        <w:spacing w:before="0" w:line="360" w:lineRule="auto"/>
      </w:pPr>
      <w:r>
        <w:rPr>
          <w:spacing w:val="-2"/>
        </w:rPr>
        <w:t>LECKETERV</w:t>
      </w:r>
    </w:p>
    <w:p w14:paraId="04180814" w14:textId="77777777" w:rsidR="009E663F" w:rsidRDefault="00446417" w:rsidP="00D06B5B">
      <w:pPr>
        <w:spacing w:line="360" w:lineRule="auto"/>
        <w:ind w:left="219"/>
        <w:rPr>
          <w:sz w:val="24"/>
        </w:rPr>
      </w:pPr>
      <w:r>
        <w:rPr>
          <w:b/>
          <w:sz w:val="24"/>
        </w:rPr>
        <w:t>Tanító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neve:</w:t>
      </w:r>
      <w:r>
        <w:rPr>
          <w:b/>
          <w:spacing w:val="-7"/>
          <w:sz w:val="24"/>
        </w:rPr>
        <w:t xml:space="preserve"> </w:t>
      </w:r>
      <w:r w:rsidR="00594B4F">
        <w:rPr>
          <w:sz w:val="24"/>
        </w:rPr>
        <w:t>Koszti Ildikó</w:t>
      </w:r>
    </w:p>
    <w:p w14:paraId="28FA9DD1" w14:textId="77777777" w:rsidR="009E663F" w:rsidRDefault="00446417" w:rsidP="00D06B5B">
      <w:pPr>
        <w:pStyle w:val="BodyText"/>
        <w:spacing w:before="0" w:line="360" w:lineRule="auto"/>
        <w:ind w:left="219"/>
      </w:pPr>
      <w:r>
        <w:rPr>
          <w:b/>
        </w:rPr>
        <w:t>Iskola:</w:t>
      </w:r>
      <w:r>
        <w:rPr>
          <w:b/>
          <w:spacing w:val="-8"/>
        </w:rPr>
        <w:t xml:space="preserve"> </w:t>
      </w:r>
      <w:r>
        <w:t>Petőfi</w:t>
      </w:r>
      <w:r>
        <w:rPr>
          <w:spacing w:val="-7"/>
        </w:rPr>
        <w:t xml:space="preserve"> </w:t>
      </w:r>
      <w:r>
        <w:t>Sándor</w:t>
      </w:r>
      <w:r>
        <w:rPr>
          <w:spacing w:val="-7"/>
        </w:rPr>
        <w:t xml:space="preserve"> </w:t>
      </w:r>
      <w:r>
        <w:t>Gimnázium,</w:t>
      </w:r>
      <w:r>
        <w:rPr>
          <w:spacing w:val="-7"/>
        </w:rPr>
        <w:t xml:space="preserve"> </w:t>
      </w:r>
      <w:r>
        <w:rPr>
          <w:spacing w:val="-2"/>
        </w:rPr>
        <w:t>Kézdivásárhely</w:t>
      </w:r>
    </w:p>
    <w:p w14:paraId="31851765" w14:textId="7AAA4AA1" w:rsidR="009E663F" w:rsidRDefault="00446417" w:rsidP="00D06B5B">
      <w:pPr>
        <w:spacing w:line="360" w:lineRule="auto"/>
        <w:ind w:left="219"/>
        <w:rPr>
          <w:sz w:val="24"/>
        </w:rPr>
      </w:pPr>
      <w:r>
        <w:rPr>
          <w:b/>
          <w:sz w:val="24"/>
        </w:rPr>
        <w:t>Osztály:</w:t>
      </w:r>
      <w:r w:rsidR="004D1574">
        <w:rPr>
          <w:b/>
          <w:sz w:val="24"/>
        </w:rPr>
        <w:t xml:space="preserve"> </w:t>
      </w:r>
      <w:r w:rsidR="00594B4F">
        <w:rPr>
          <w:b/>
          <w:sz w:val="24"/>
        </w:rPr>
        <w:t>II.</w:t>
      </w:r>
      <w:r w:rsidR="00D06B5B">
        <w:rPr>
          <w:b/>
          <w:sz w:val="24"/>
        </w:rPr>
        <w:t xml:space="preserve"> </w:t>
      </w:r>
      <w:r w:rsidR="00594B4F">
        <w:rPr>
          <w:b/>
          <w:sz w:val="24"/>
        </w:rPr>
        <w:t>A</w:t>
      </w:r>
    </w:p>
    <w:p w14:paraId="59DF4792" w14:textId="77777777" w:rsidR="009E663F" w:rsidRDefault="00446417" w:rsidP="00D06B5B">
      <w:pPr>
        <w:spacing w:line="360" w:lineRule="auto"/>
        <w:ind w:left="219"/>
        <w:rPr>
          <w:sz w:val="24"/>
        </w:rPr>
      </w:pPr>
      <w:r>
        <w:rPr>
          <w:b/>
          <w:sz w:val="24"/>
        </w:rPr>
        <w:t>Műveltségi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terület:</w:t>
      </w:r>
      <w:r>
        <w:rPr>
          <w:b/>
          <w:spacing w:val="-7"/>
          <w:sz w:val="24"/>
        </w:rPr>
        <w:t xml:space="preserve"> </w:t>
      </w:r>
      <w:r w:rsidR="00727CF1">
        <w:rPr>
          <w:sz w:val="24"/>
        </w:rPr>
        <w:t>Környezetismeret</w:t>
      </w:r>
    </w:p>
    <w:p w14:paraId="65C9899F" w14:textId="77777777" w:rsidR="009E663F" w:rsidRDefault="00446417" w:rsidP="00D06B5B">
      <w:pPr>
        <w:spacing w:line="360" w:lineRule="auto"/>
        <w:ind w:left="219"/>
        <w:rPr>
          <w:sz w:val="24"/>
        </w:rPr>
      </w:pPr>
      <w:r>
        <w:rPr>
          <w:b/>
          <w:sz w:val="24"/>
        </w:rPr>
        <w:t>Tantárgy:</w:t>
      </w:r>
      <w:r>
        <w:rPr>
          <w:b/>
          <w:spacing w:val="-12"/>
          <w:sz w:val="24"/>
        </w:rPr>
        <w:t xml:space="preserve"> </w:t>
      </w:r>
      <w:r w:rsidR="00E005CD">
        <w:rPr>
          <w:b/>
          <w:spacing w:val="-12"/>
          <w:sz w:val="24"/>
        </w:rPr>
        <w:t>Környezetismeret</w:t>
      </w:r>
    </w:p>
    <w:p w14:paraId="7FB193F1" w14:textId="77777777" w:rsidR="009E663F" w:rsidRDefault="00446417" w:rsidP="00D06B5B">
      <w:pPr>
        <w:spacing w:line="360" w:lineRule="auto"/>
        <w:ind w:left="219"/>
        <w:rPr>
          <w:sz w:val="24"/>
        </w:rPr>
      </w:pPr>
      <w:r>
        <w:rPr>
          <w:b/>
          <w:sz w:val="24"/>
        </w:rPr>
        <w:t>Integrált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tantárgyak: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Ének-zene</w:t>
      </w:r>
      <w:r>
        <w:rPr>
          <w:spacing w:val="-10"/>
          <w:sz w:val="24"/>
        </w:rPr>
        <w:t xml:space="preserve"> </w:t>
      </w:r>
      <w:r>
        <w:rPr>
          <w:sz w:val="24"/>
        </w:rPr>
        <w:t>és</w:t>
      </w:r>
      <w:r>
        <w:rPr>
          <w:spacing w:val="-10"/>
          <w:sz w:val="24"/>
        </w:rPr>
        <w:t xml:space="preserve"> </w:t>
      </w:r>
      <w:r>
        <w:rPr>
          <w:sz w:val="24"/>
        </w:rPr>
        <w:t>mozgás,</w:t>
      </w:r>
      <w:r>
        <w:rPr>
          <w:spacing w:val="-11"/>
          <w:sz w:val="24"/>
        </w:rPr>
        <w:t xml:space="preserve"> </w:t>
      </w:r>
      <w:r w:rsidR="00594B4F">
        <w:rPr>
          <w:sz w:val="24"/>
        </w:rPr>
        <w:t>Magyar</w:t>
      </w:r>
      <w:r w:rsidR="00594B4F">
        <w:rPr>
          <w:spacing w:val="-10"/>
          <w:sz w:val="24"/>
        </w:rPr>
        <w:t xml:space="preserve"> </w:t>
      </w:r>
      <w:r w:rsidR="00594B4F">
        <w:rPr>
          <w:sz w:val="24"/>
        </w:rPr>
        <w:t>anyanyelvi</w:t>
      </w:r>
      <w:r w:rsidR="00594B4F">
        <w:rPr>
          <w:spacing w:val="-11"/>
          <w:sz w:val="24"/>
        </w:rPr>
        <w:t xml:space="preserve"> </w:t>
      </w:r>
      <w:r w:rsidR="00594B4F">
        <w:rPr>
          <w:spacing w:val="-2"/>
          <w:sz w:val="24"/>
        </w:rPr>
        <w:t xml:space="preserve">kommunikáció, </w:t>
      </w:r>
      <w:r w:rsidR="00727CF1">
        <w:rPr>
          <w:spacing w:val="-2"/>
          <w:sz w:val="24"/>
        </w:rPr>
        <w:t>Személyiségfejlesztés</w:t>
      </w:r>
    </w:p>
    <w:p w14:paraId="5A857611" w14:textId="77777777" w:rsidR="00594B4F" w:rsidRDefault="00446417" w:rsidP="00D06B5B">
      <w:pPr>
        <w:spacing w:line="360" w:lineRule="auto"/>
        <w:ind w:left="219" w:right="6287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óra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tárgya:</w:t>
      </w:r>
      <w:r>
        <w:rPr>
          <w:b/>
          <w:spacing w:val="-6"/>
          <w:sz w:val="24"/>
        </w:rPr>
        <w:t xml:space="preserve"> </w:t>
      </w:r>
      <w:r w:rsidR="00594B4F">
        <w:rPr>
          <w:b/>
          <w:sz w:val="24"/>
        </w:rPr>
        <w:t>Sző, fon, nem takács...</w:t>
      </w:r>
      <w:r w:rsidR="00E005CD">
        <w:rPr>
          <w:b/>
          <w:sz w:val="24"/>
        </w:rPr>
        <w:t xml:space="preserve"> </w:t>
      </w:r>
    </w:p>
    <w:p w14:paraId="4D0F4B35" w14:textId="77777777" w:rsidR="009E663F" w:rsidRDefault="00446417" w:rsidP="00D06B5B">
      <w:pPr>
        <w:spacing w:line="360" w:lineRule="auto"/>
        <w:ind w:left="219" w:right="6287"/>
        <w:rPr>
          <w:sz w:val="24"/>
        </w:rPr>
      </w:pPr>
      <w:r>
        <w:rPr>
          <w:b/>
          <w:sz w:val="24"/>
        </w:rPr>
        <w:t xml:space="preserve"> Óratípus: </w:t>
      </w:r>
      <w:r w:rsidR="00E005CD">
        <w:rPr>
          <w:sz w:val="24"/>
        </w:rPr>
        <w:t>új</w:t>
      </w:r>
      <w:r>
        <w:rPr>
          <w:sz w:val="24"/>
        </w:rPr>
        <w:t xml:space="preserve"> ismeretfeldolgozó</w:t>
      </w:r>
    </w:p>
    <w:p w14:paraId="5EC512B5" w14:textId="77777777" w:rsidR="009E663F" w:rsidRDefault="00446417" w:rsidP="00D06B5B">
      <w:pPr>
        <w:pStyle w:val="Heading1"/>
        <w:spacing w:before="0" w:line="360" w:lineRule="auto"/>
      </w:pPr>
      <w:r>
        <w:rPr>
          <w:spacing w:val="-2"/>
        </w:rPr>
        <w:t>Alapkompetenciák:</w:t>
      </w:r>
    </w:p>
    <w:p w14:paraId="496B9D85" w14:textId="77777777" w:rsidR="009E663F" w:rsidRDefault="00E005CD" w:rsidP="00D06B5B">
      <w:pPr>
        <w:pStyle w:val="ListParagraph"/>
        <w:tabs>
          <w:tab w:val="left" w:pos="1178"/>
        </w:tabs>
        <w:spacing w:before="0" w:line="360" w:lineRule="auto"/>
        <w:ind w:left="1178" w:firstLine="0"/>
        <w:rPr>
          <w:sz w:val="24"/>
        </w:rPr>
      </w:pPr>
      <w:r>
        <w:rPr>
          <w:sz w:val="24"/>
        </w:rPr>
        <w:t>3. A közvetlen környezet jelenségeinek, összefüggéseinek, törvényszerűségeinek azonosítása</w:t>
      </w:r>
    </w:p>
    <w:p w14:paraId="4086C325" w14:textId="77777777" w:rsidR="009E663F" w:rsidRDefault="00446417" w:rsidP="00D06B5B">
      <w:pPr>
        <w:pStyle w:val="Heading1"/>
        <w:spacing w:before="0" w:line="360" w:lineRule="auto"/>
      </w:pPr>
      <w:r>
        <w:t>Sajátos</w:t>
      </w:r>
      <w:r>
        <w:rPr>
          <w:spacing w:val="-12"/>
        </w:rPr>
        <w:t xml:space="preserve"> </w:t>
      </w:r>
      <w:r>
        <w:rPr>
          <w:spacing w:val="-2"/>
        </w:rPr>
        <w:t>kompetenciák:</w:t>
      </w:r>
    </w:p>
    <w:p w14:paraId="0CF93564" w14:textId="77777777" w:rsidR="009E663F" w:rsidRPr="00B964B6" w:rsidRDefault="00B964B6" w:rsidP="00D06B5B">
      <w:pPr>
        <w:pStyle w:val="ListParagraph"/>
        <w:numPr>
          <w:ilvl w:val="0"/>
          <w:numId w:val="3"/>
        </w:numPr>
        <w:tabs>
          <w:tab w:val="left" w:pos="939"/>
        </w:tabs>
        <w:spacing w:before="0" w:line="360" w:lineRule="auto"/>
        <w:ind w:left="939" w:hanging="359"/>
        <w:rPr>
          <w:sz w:val="24"/>
        </w:rPr>
      </w:pPr>
      <w:r>
        <w:rPr>
          <w:sz w:val="24"/>
        </w:rPr>
        <w:t>3</w:t>
      </w:r>
      <w:r w:rsidR="00594B4F">
        <w:rPr>
          <w:sz w:val="24"/>
        </w:rPr>
        <w:t>.1</w:t>
      </w:r>
      <w:r w:rsidR="00446417">
        <w:rPr>
          <w:sz w:val="24"/>
        </w:rPr>
        <w:t>.</w:t>
      </w:r>
      <w:r w:rsidR="00446417">
        <w:rPr>
          <w:spacing w:val="-9"/>
          <w:sz w:val="24"/>
        </w:rPr>
        <w:t xml:space="preserve"> </w:t>
      </w:r>
      <w:r>
        <w:rPr>
          <w:spacing w:val="-9"/>
          <w:sz w:val="24"/>
        </w:rPr>
        <w:t>A környezetben észlelt jelenségek, szabályszerűségek azonosítása</w:t>
      </w:r>
    </w:p>
    <w:p w14:paraId="4F81F3BA" w14:textId="77777777" w:rsidR="00B964B6" w:rsidRDefault="00B964B6" w:rsidP="00D06B5B">
      <w:pPr>
        <w:pStyle w:val="ListParagraph"/>
        <w:numPr>
          <w:ilvl w:val="0"/>
          <w:numId w:val="3"/>
        </w:numPr>
        <w:tabs>
          <w:tab w:val="left" w:pos="939"/>
        </w:tabs>
        <w:spacing w:before="0" w:line="360" w:lineRule="auto"/>
        <w:ind w:left="939" w:hanging="359"/>
        <w:rPr>
          <w:sz w:val="24"/>
        </w:rPr>
      </w:pPr>
      <w:r>
        <w:rPr>
          <w:sz w:val="24"/>
        </w:rPr>
        <w:t>3.2. Helyes viselkedés tanúsítása a természeti környezettel szemben</w:t>
      </w:r>
    </w:p>
    <w:p w14:paraId="476FFB77" w14:textId="77777777" w:rsidR="009E663F" w:rsidRDefault="00B964B6" w:rsidP="00D06B5B">
      <w:pPr>
        <w:pStyle w:val="ListParagraph"/>
        <w:numPr>
          <w:ilvl w:val="0"/>
          <w:numId w:val="3"/>
        </w:numPr>
        <w:tabs>
          <w:tab w:val="left" w:pos="939"/>
        </w:tabs>
        <w:spacing w:before="0" w:line="360" w:lineRule="auto"/>
        <w:ind w:left="939" w:hanging="359"/>
        <w:rPr>
          <w:sz w:val="24"/>
        </w:rPr>
      </w:pPr>
      <w:r>
        <w:rPr>
          <w:sz w:val="24"/>
        </w:rPr>
        <w:t>2.1</w:t>
      </w:r>
      <w:r w:rsidR="00446417">
        <w:rPr>
          <w:sz w:val="24"/>
        </w:rPr>
        <w:t>.</w:t>
      </w:r>
      <w:r w:rsidR="00446417">
        <w:rPr>
          <w:spacing w:val="-9"/>
          <w:sz w:val="24"/>
        </w:rPr>
        <w:t xml:space="preserve"> </w:t>
      </w:r>
      <w:r w:rsidR="00594B4F">
        <w:rPr>
          <w:sz w:val="24"/>
        </w:rPr>
        <w:t>Alapérzelmek kifejezése különböző helyzetekben</w:t>
      </w:r>
    </w:p>
    <w:p w14:paraId="2E0ED65A" w14:textId="77777777" w:rsidR="009E663F" w:rsidRDefault="00446417" w:rsidP="00D06B5B">
      <w:pPr>
        <w:pStyle w:val="ListParagraph"/>
        <w:numPr>
          <w:ilvl w:val="0"/>
          <w:numId w:val="3"/>
        </w:numPr>
        <w:tabs>
          <w:tab w:val="left" w:pos="939"/>
        </w:tabs>
        <w:spacing w:before="0" w:line="360" w:lineRule="auto"/>
        <w:ind w:left="939" w:hanging="359"/>
        <w:rPr>
          <w:sz w:val="24"/>
        </w:rPr>
      </w:pPr>
      <w:r>
        <w:rPr>
          <w:sz w:val="24"/>
        </w:rPr>
        <w:t>2.2.</w:t>
      </w:r>
      <w:r>
        <w:rPr>
          <w:spacing w:val="-9"/>
          <w:sz w:val="24"/>
        </w:rPr>
        <w:t xml:space="preserve"> </w:t>
      </w:r>
      <w:r w:rsidR="00594B4F">
        <w:rPr>
          <w:sz w:val="24"/>
        </w:rPr>
        <w:t>Aktív hallgatói magatartás tanúsítása</w:t>
      </w:r>
    </w:p>
    <w:p w14:paraId="0A421789" w14:textId="77777777" w:rsidR="009E663F" w:rsidRDefault="00446417" w:rsidP="00D06B5B">
      <w:pPr>
        <w:pStyle w:val="ListParagraph"/>
        <w:numPr>
          <w:ilvl w:val="0"/>
          <w:numId w:val="3"/>
        </w:numPr>
        <w:tabs>
          <w:tab w:val="left" w:pos="939"/>
        </w:tabs>
        <w:spacing w:before="0" w:line="360" w:lineRule="auto"/>
        <w:ind w:left="939" w:hanging="359"/>
        <w:rPr>
          <w:sz w:val="24"/>
        </w:rPr>
      </w:pPr>
      <w:r>
        <w:rPr>
          <w:sz w:val="24"/>
        </w:rPr>
        <w:t>2.3.</w:t>
      </w:r>
      <w:r>
        <w:rPr>
          <w:spacing w:val="-9"/>
          <w:sz w:val="24"/>
        </w:rPr>
        <w:t xml:space="preserve"> </w:t>
      </w:r>
      <w:r>
        <w:rPr>
          <w:sz w:val="24"/>
        </w:rPr>
        <w:t>Kommunikációs</w:t>
      </w:r>
      <w:r>
        <w:rPr>
          <w:spacing w:val="-6"/>
          <w:sz w:val="24"/>
        </w:rPr>
        <w:t xml:space="preserve"> </w:t>
      </w:r>
      <w:r>
        <w:rPr>
          <w:sz w:val="24"/>
        </w:rPr>
        <w:t>helyzetekben</w:t>
      </w:r>
      <w:r>
        <w:rPr>
          <w:spacing w:val="-8"/>
          <w:sz w:val="24"/>
        </w:rPr>
        <w:t xml:space="preserve"> </w:t>
      </w:r>
      <w:r>
        <w:rPr>
          <w:sz w:val="24"/>
        </w:rPr>
        <w:t>való</w:t>
      </w:r>
      <w:r>
        <w:rPr>
          <w:spacing w:val="-8"/>
          <w:sz w:val="24"/>
        </w:rPr>
        <w:t xml:space="preserve"> </w:t>
      </w:r>
      <w:r>
        <w:rPr>
          <w:sz w:val="24"/>
        </w:rPr>
        <w:t>részvétel</w:t>
      </w:r>
      <w:r>
        <w:rPr>
          <w:spacing w:val="-5"/>
          <w:sz w:val="24"/>
        </w:rPr>
        <w:t xml:space="preserve"> </w:t>
      </w:r>
      <w:r>
        <w:rPr>
          <w:sz w:val="24"/>
        </w:rPr>
        <w:t>aktív</w:t>
      </w:r>
      <w:r>
        <w:rPr>
          <w:spacing w:val="-6"/>
          <w:sz w:val="24"/>
        </w:rPr>
        <w:t xml:space="preserve"> </w:t>
      </w:r>
      <w:r>
        <w:rPr>
          <w:sz w:val="24"/>
        </w:rPr>
        <w:t>közlőként</w:t>
      </w:r>
      <w:r>
        <w:rPr>
          <w:spacing w:val="-9"/>
          <w:sz w:val="24"/>
        </w:rPr>
        <w:t xml:space="preserve"> </w:t>
      </w:r>
      <w:r>
        <w:rPr>
          <w:sz w:val="24"/>
        </w:rPr>
        <w:t>és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befogadóként</w:t>
      </w:r>
    </w:p>
    <w:p w14:paraId="67175D11" w14:textId="77777777" w:rsidR="009E663F" w:rsidRDefault="00446417" w:rsidP="00D06B5B">
      <w:pPr>
        <w:spacing w:line="360" w:lineRule="auto"/>
        <w:ind w:left="219"/>
        <w:rPr>
          <w:sz w:val="24"/>
        </w:rPr>
      </w:pPr>
      <w:proofErr w:type="spellStart"/>
      <w:r>
        <w:rPr>
          <w:b/>
          <w:sz w:val="24"/>
        </w:rPr>
        <w:t>Műveletesített</w:t>
      </w:r>
      <w:proofErr w:type="spell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feladatok: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tanulók</w:t>
      </w:r>
      <w:r>
        <w:rPr>
          <w:spacing w:val="-7"/>
          <w:sz w:val="24"/>
        </w:rPr>
        <w:t xml:space="preserve"> </w:t>
      </w:r>
      <w:r>
        <w:rPr>
          <w:sz w:val="24"/>
        </w:rPr>
        <w:t>legyenek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képesek:</w:t>
      </w:r>
    </w:p>
    <w:p w14:paraId="065A3264" w14:textId="77777777" w:rsidR="009E663F" w:rsidRDefault="00446417" w:rsidP="00D06B5B">
      <w:pPr>
        <w:pStyle w:val="ListParagraph"/>
        <w:numPr>
          <w:ilvl w:val="0"/>
          <w:numId w:val="3"/>
        </w:numPr>
        <w:tabs>
          <w:tab w:val="left" w:pos="939"/>
        </w:tabs>
        <w:spacing w:before="0" w:line="360" w:lineRule="auto"/>
        <w:ind w:left="939" w:hanging="359"/>
        <w:rPr>
          <w:sz w:val="24"/>
        </w:rPr>
      </w:pPr>
      <w:r>
        <w:rPr>
          <w:sz w:val="24"/>
        </w:rPr>
        <w:t>részt</w:t>
      </w:r>
      <w:r>
        <w:rPr>
          <w:spacing w:val="-6"/>
          <w:sz w:val="24"/>
        </w:rPr>
        <w:t xml:space="preserve"> </w:t>
      </w:r>
      <w:r>
        <w:rPr>
          <w:sz w:val="24"/>
        </w:rPr>
        <w:t>venni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hallást</w:t>
      </w:r>
      <w:r>
        <w:rPr>
          <w:spacing w:val="-7"/>
          <w:sz w:val="24"/>
        </w:rPr>
        <w:t xml:space="preserve"> </w:t>
      </w:r>
      <w:r>
        <w:rPr>
          <w:sz w:val="24"/>
        </w:rPr>
        <w:t>és</w:t>
      </w:r>
      <w:r>
        <w:rPr>
          <w:spacing w:val="-8"/>
          <w:sz w:val="24"/>
        </w:rPr>
        <w:t xml:space="preserve"> </w:t>
      </w:r>
      <w:r>
        <w:rPr>
          <w:sz w:val="24"/>
        </w:rPr>
        <w:t>beszédhanghallást</w:t>
      </w:r>
      <w:r>
        <w:rPr>
          <w:spacing w:val="-5"/>
          <w:sz w:val="24"/>
        </w:rPr>
        <w:t xml:space="preserve"> </w:t>
      </w:r>
      <w:r>
        <w:rPr>
          <w:sz w:val="24"/>
        </w:rPr>
        <w:t>fejlesztő</w:t>
      </w:r>
      <w:r>
        <w:rPr>
          <w:spacing w:val="-8"/>
          <w:sz w:val="24"/>
        </w:rPr>
        <w:t xml:space="preserve"> </w:t>
      </w:r>
      <w:r>
        <w:rPr>
          <w:sz w:val="24"/>
        </w:rPr>
        <w:t>játékos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tevékenységben</w:t>
      </w:r>
    </w:p>
    <w:p w14:paraId="4D4BD84E" w14:textId="77777777" w:rsidR="00594B4F" w:rsidRDefault="00594B4F" w:rsidP="00D06B5B">
      <w:pPr>
        <w:pStyle w:val="ListParagraph"/>
        <w:numPr>
          <w:ilvl w:val="0"/>
          <w:numId w:val="3"/>
        </w:numPr>
        <w:tabs>
          <w:tab w:val="left" w:pos="939"/>
        </w:tabs>
        <w:spacing w:before="0" w:line="360" w:lineRule="auto"/>
        <w:ind w:left="939" w:hanging="359"/>
        <w:rPr>
          <w:sz w:val="24"/>
        </w:rPr>
      </w:pPr>
      <w:r>
        <w:rPr>
          <w:sz w:val="24"/>
        </w:rPr>
        <w:t>alapérzelmek kifejezésére megadott helyzetekben (félelem, harag, öröm)</w:t>
      </w:r>
    </w:p>
    <w:p w14:paraId="71B60817" w14:textId="77777777" w:rsidR="009E663F" w:rsidRDefault="00594B4F" w:rsidP="00D06B5B">
      <w:pPr>
        <w:pStyle w:val="ListParagraph"/>
        <w:numPr>
          <w:ilvl w:val="0"/>
          <w:numId w:val="3"/>
        </w:numPr>
        <w:tabs>
          <w:tab w:val="left" w:pos="939"/>
        </w:tabs>
        <w:spacing w:before="0" w:line="360" w:lineRule="auto"/>
        <w:ind w:left="939" w:hanging="359"/>
        <w:rPr>
          <w:sz w:val="24"/>
        </w:rPr>
      </w:pPr>
      <w:r>
        <w:rPr>
          <w:sz w:val="24"/>
        </w:rPr>
        <w:t>aktív hallgató magatartásra</w:t>
      </w:r>
    </w:p>
    <w:p w14:paraId="6F615FCD" w14:textId="77777777" w:rsidR="009E663F" w:rsidRDefault="00594B4F" w:rsidP="00D06B5B">
      <w:pPr>
        <w:pStyle w:val="ListParagraph"/>
        <w:numPr>
          <w:ilvl w:val="0"/>
          <w:numId w:val="3"/>
        </w:numPr>
        <w:tabs>
          <w:tab w:val="left" w:pos="939"/>
        </w:tabs>
        <w:spacing w:before="0" w:line="360" w:lineRule="auto"/>
        <w:ind w:left="939" w:hanging="359"/>
        <w:rPr>
          <w:sz w:val="24"/>
        </w:rPr>
      </w:pPr>
      <w:r>
        <w:rPr>
          <w:sz w:val="24"/>
        </w:rPr>
        <w:t>új ismeretek befogadására</w:t>
      </w:r>
      <w:r w:rsidR="00B964B6">
        <w:rPr>
          <w:sz w:val="24"/>
        </w:rPr>
        <w:t xml:space="preserve"> (</w:t>
      </w:r>
      <w:r w:rsidR="005A02B4">
        <w:rPr>
          <w:sz w:val="24"/>
        </w:rPr>
        <w:t>p</w:t>
      </w:r>
      <w:r w:rsidR="00B964B6">
        <w:rPr>
          <w:sz w:val="24"/>
        </w:rPr>
        <w:t xml:space="preserve">ókfonál </w:t>
      </w:r>
      <w:r w:rsidR="005A02B4">
        <w:rPr>
          <w:sz w:val="24"/>
        </w:rPr>
        <w:t xml:space="preserve">tulajdonságai, </w:t>
      </w:r>
      <w:r w:rsidR="00B964B6">
        <w:rPr>
          <w:sz w:val="24"/>
        </w:rPr>
        <w:t>hasznossága, pókfajták)</w:t>
      </w:r>
    </w:p>
    <w:p w14:paraId="2C150E72" w14:textId="77777777" w:rsidR="009E663F" w:rsidRDefault="00446417" w:rsidP="00D06B5B">
      <w:pPr>
        <w:spacing w:line="360" w:lineRule="auto"/>
        <w:ind w:left="219"/>
        <w:rPr>
          <w:sz w:val="24"/>
        </w:rPr>
      </w:pPr>
      <w:r>
        <w:rPr>
          <w:b/>
          <w:sz w:val="24"/>
        </w:rPr>
        <w:t>Módszerek,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eljárások: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beszélgetés,</w:t>
      </w:r>
      <w:r>
        <w:rPr>
          <w:spacing w:val="-12"/>
          <w:sz w:val="24"/>
        </w:rPr>
        <w:t xml:space="preserve"> </w:t>
      </w:r>
      <w:r>
        <w:rPr>
          <w:sz w:val="24"/>
        </w:rPr>
        <w:t>jóslás,</w:t>
      </w:r>
      <w:r>
        <w:rPr>
          <w:spacing w:val="-11"/>
          <w:sz w:val="24"/>
        </w:rPr>
        <w:t xml:space="preserve"> </w:t>
      </w:r>
      <w:r>
        <w:rPr>
          <w:sz w:val="24"/>
        </w:rPr>
        <w:t>magyarázat,</w:t>
      </w:r>
      <w:r>
        <w:rPr>
          <w:spacing w:val="-13"/>
          <w:sz w:val="24"/>
        </w:rPr>
        <w:t xml:space="preserve"> </w:t>
      </w:r>
      <w:r>
        <w:rPr>
          <w:sz w:val="24"/>
        </w:rPr>
        <w:t>bemutatás,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játék</w:t>
      </w:r>
    </w:p>
    <w:p w14:paraId="7D2C645D" w14:textId="77777777" w:rsidR="009E663F" w:rsidRDefault="00446417" w:rsidP="00D06B5B">
      <w:pPr>
        <w:spacing w:line="360" w:lineRule="auto"/>
        <w:ind w:left="219"/>
        <w:rPr>
          <w:sz w:val="24"/>
        </w:rPr>
      </w:pPr>
      <w:r>
        <w:rPr>
          <w:b/>
          <w:sz w:val="24"/>
        </w:rPr>
        <w:t>Munkaformák: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egyéni,</w:t>
      </w:r>
      <w:r>
        <w:rPr>
          <w:spacing w:val="-10"/>
          <w:sz w:val="24"/>
        </w:rPr>
        <w:t xml:space="preserve"> </w:t>
      </w:r>
      <w:r>
        <w:rPr>
          <w:sz w:val="24"/>
        </w:rPr>
        <w:t>frontális,</w:t>
      </w:r>
      <w:r>
        <w:rPr>
          <w:spacing w:val="-12"/>
          <w:sz w:val="24"/>
        </w:rPr>
        <w:t xml:space="preserve"> </w:t>
      </w:r>
      <w:r>
        <w:rPr>
          <w:sz w:val="24"/>
        </w:rPr>
        <w:t>páros,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csoportos</w:t>
      </w:r>
    </w:p>
    <w:p w14:paraId="2B13426A" w14:textId="77777777" w:rsidR="009E663F" w:rsidRDefault="00446417" w:rsidP="00D06B5B">
      <w:pPr>
        <w:spacing w:line="360" w:lineRule="auto"/>
        <w:ind w:left="219"/>
        <w:rPr>
          <w:sz w:val="24"/>
        </w:rPr>
      </w:pPr>
      <w:r>
        <w:rPr>
          <w:b/>
          <w:sz w:val="24"/>
        </w:rPr>
        <w:t>Felhasznált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didaktikai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eszközök: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interaktív</w:t>
      </w:r>
      <w:r>
        <w:rPr>
          <w:spacing w:val="-8"/>
          <w:sz w:val="24"/>
        </w:rPr>
        <w:t xml:space="preserve"> </w:t>
      </w:r>
      <w:r>
        <w:rPr>
          <w:sz w:val="24"/>
        </w:rPr>
        <w:t>tábla,</w:t>
      </w:r>
      <w:r>
        <w:rPr>
          <w:spacing w:val="-9"/>
          <w:sz w:val="24"/>
        </w:rPr>
        <w:t xml:space="preserve"> </w:t>
      </w:r>
      <w:r>
        <w:rPr>
          <w:sz w:val="24"/>
        </w:rPr>
        <w:t>képek</w:t>
      </w:r>
      <w:r>
        <w:rPr>
          <w:spacing w:val="-9"/>
          <w:sz w:val="24"/>
        </w:rPr>
        <w:t xml:space="preserve"> </w:t>
      </w:r>
      <w:r w:rsidR="00594B4F">
        <w:rPr>
          <w:sz w:val="24"/>
        </w:rPr>
        <w:t>rovarokról, pókokról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 w:rsidR="00752B1E">
        <w:rPr>
          <w:sz w:val="24"/>
        </w:rPr>
        <w:t xml:space="preserve"> </w:t>
      </w:r>
    </w:p>
    <w:p w14:paraId="1CE7B573" w14:textId="77777777" w:rsidR="009E663F" w:rsidRDefault="00446417" w:rsidP="00D06B5B">
      <w:pPr>
        <w:pStyle w:val="BodyText"/>
        <w:spacing w:before="0" w:line="360" w:lineRule="auto"/>
        <w:ind w:left="219"/>
      </w:pPr>
      <w:r>
        <w:rPr>
          <w:b/>
        </w:rPr>
        <w:lastRenderedPageBreak/>
        <w:t>Értékelés:</w:t>
      </w:r>
      <w:r>
        <w:rPr>
          <w:b/>
          <w:spacing w:val="-10"/>
        </w:rPr>
        <w:t xml:space="preserve"> </w:t>
      </w:r>
      <w:r>
        <w:t>formatív:</w:t>
      </w:r>
      <w:r>
        <w:rPr>
          <w:spacing w:val="-10"/>
        </w:rPr>
        <w:t xml:space="preserve"> </w:t>
      </w:r>
      <w:r>
        <w:t>folyamatos</w:t>
      </w:r>
      <w:r>
        <w:rPr>
          <w:spacing w:val="-10"/>
        </w:rPr>
        <w:t xml:space="preserve"> </w:t>
      </w:r>
      <w:r>
        <w:t>megfigyelés,</w:t>
      </w:r>
      <w:r>
        <w:rPr>
          <w:spacing w:val="-10"/>
        </w:rPr>
        <w:t xml:space="preserve"> </w:t>
      </w:r>
      <w:r>
        <w:t>szóbeli</w:t>
      </w:r>
      <w:r>
        <w:rPr>
          <w:spacing w:val="-10"/>
        </w:rPr>
        <w:t xml:space="preserve"> </w:t>
      </w:r>
      <w:r>
        <w:rPr>
          <w:spacing w:val="-2"/>
        </w:rPr>
        <w:t>értékelés</w:t>
      </w:r>
    </w:p>
    <w:p w14:paraId="0028C78F" w14:textId="77777777" w:rsidR="009E663F" w:rsidRDefault="00446417" w:rsidP="00D06B5B">
      <w:pPr>
        <w:pStyle w:val="Heading1"/>
        <w:spacing w:before="0" w:line="360" w:lineRule="auto"/>
      </w:pPr>
      <w:r>
        <w:rPr>
          <w:spacing w:val="-2"/>
        </w:rPr>
        <w:t>Felhasznált</w:t>
      </w:r>
      <w:r>
        <w:rPr>
          <w:spacing w:val="3"/>
        </w:rPr>
        <w:t xml:space="preserve"> </w:t>
      </w:r>
      <w:r>
        <w:rPr>
          <w:spacing w:val="-2"/>
        </w:rPr>
        <w:t>szakirodalom:</w:t>
      </w:r>
    </w:p>
    <w:p w14:paraId="377C7711" w14:textId="36D310A1" w:rsidR="009E663F" w:rsidRDefault="00446417" w:rsidP="00D06B5B">
      <w:pPr>
        <w:spacing w:line="360" w:lineRule="auto"/>
        <w:ind w:left="580"/>
        <w:rPr>
          <w:sz w:val="24"/>
        </w:rPr>
      </w:pPr>
      <w:r>
        <w:rPr>
          <w:i/>
          <w:sz w:val="24"/>
        </w:rPr>
        <w:t>Tanterv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Magyar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anyanyelvi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kommunikáció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kompetenciaalapú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oktatásához,</w:t>
      </w:r>
      <w:r>
        <w:rPr>
          <w:i/>
          <w:spacing w:val="40"/>
          <w:sz w:val="24"/>
        </w:rPr>
        <w:t xml:space="preserve"> </w:t>
      </w:r>
      <w:r w:rsidR="004D1574">
        <w:rPr>
          <w:sz w:val="24"/>
        </w:rPr>
        <w:t>Jóváhagyás</w:t>
      </w:r>
      <w:r w:rsidR="00002E07">
        <w:rPr>
          <w:sz w:val="24"/>
        </w:rPr>
        <w:t>i</w:t>
      </w:r>
      <w:r w:rsidR="004D1574">
        <w:rPr>
          <w:sz w:val="24"/>
        </w:rPr>
        <w:t xml:space="preserve"> szám:</w:t>
      </w:r>
      <w:r>
        <w:rPr>
          <w:sz w:val="24"/>
        </w:rPr>
        <w:t xml:space="preserve"> 3418/19.03.2013</w:t>
      </w:r>
    </w:p>
    <w:p w14:paraId="3CF090E8" w14:textId="77777777" w:rsidR="009E663F" w:rsidRDefault="00446417" w:rsidP="00D06B5B">
      <w:pPr>
        <w:pStyle w:val="BodyText"/>
        <w:spacing w:before="0" w:line="360" w:lineRule="auto"/>
        <w:ind w:left="580"/>
        <w:rPr>
          <w:spacing w:val="-2"/>
        </w:rPr>
      </w:pPr>
      <w:r>
        <w:rPr>
          <w:spacing w:val="-2"/>
        </w:rPr>
        <w:t>gyereketető.hu</w:t>
      </w:r>
    </w:p>
    <w:p w14:paraId="73F3F250" w14:textId="77777777" w:rsidR="00752B1E" w:rsidRDefault="006F16F2" w:rsidP="00D06B5B">
      <w:pPr>
        <w:pStyle w:val="BodyText"/>
        <w:spacing w:before="0" w:line="360" w:lineRule="auto"/>
        <w:ind w:left="580"/>
        <w:rPr>
          <w:spacing w:val="-2"/>
        </w:rPr>
      </w:pPr>
      <w:hyperlink r:id="rId5" w:history="1">
        <w:r w:rsidR="00752B1E" w:rsidRPr="00812626">
          <w:rPr>
            <w:rStyle w:val="Hyperlink"/>
            <w:spacing w:val="-2"/>
          </w:rPr>
          <w:t>https://www.youtube.com/watch?v=XV-Oek5Z7ho</w:t>
        </w:r>
      </w:hyperlink>
    </w:p>
    <w:p w14:paraId="5AAF903D" w14:textId="77777777" w:rsidR="00752B1E" w:rsidRPr="00727CF1" w:rsidRDefault="00752B1E" w:rsidP="00D06B5B">
      <w:pPr>
        <w:pStyle w:val="BodyText"/>
        <w:spacing w:before="0" w:line="360" w:lineRule="auto"/>
        <w:ind w:left="580"/>
        <w:rPr>
          <w:b/>
        </w:rPr>
      </w:pPr>
      <w:r w:rsidRPr="00727CF1">
        <w:rPr>
          <w:b/>
          <w:spacing w:val="-2"/>
        </w:rPr>
        <w:t>Szitakötő 67. Szám, 22-23. oldal</w:t>
      </w:r>
    </w:p>
    <w:p w14:paraId="1C3D6561" w14:textId="71B00A01" w:rsidR="009E663F" w:rsidRDefault="00446417" w:rsidP="00D06B5B">
      <w:pPr>
        <w:spacing w:line="360" w:lineRule="auto"/>
        <w:ind w:left="219"/>
        <w:rPr>
          <w:sz w:val="24"/>
        </w:rPr>
      </w:pPr>
      <w:r>
        <w:rPr>
          <w:b/>
          <w:sz w:val="24"/>
        </w:rPr>
        <w:t>Az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óra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időtar</w:t>
      </w:r>
      <w:r w:rsidR="00D06B5B">
        <w:rPr>
          <w:b/>
          <w:sz w:val="24"/>
        </w:rPr>
        <w:t>t</w:t>
      </w:r>
      <w:r>
        <w:rPr>
          <w:b/>
          <w:sz w:val="24"/>
        </w:rPr>
        <w:t>ama: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perc</w:t>
      </w:r>
    </w:p>
    <w:p w14:paraId="7A66FF52" w14:textId="77777777" w:rsidR="009E663F" w:rsidRDefault="009E663F" w:rsidP="00D06B5B">
      <w:pPr>
        <w:spacing w:line="360" w:lineRule="auto"/>
        <w:rPr>
          <w:sz w:val="24"/>
        </w:rPr>
        <w:sectPr w:rsidR="009E663F">
          <w:pgSz w:w="15840" w:h="12240" w:orient="landscape"/>
          <w:pgMar w:top="1360" w:right="1220" w:bottom="280" w:left="1220" w:header="720" w:footer="720" w:gutter="0"/>
          <w:cols w:space="720"/>
        </w:sectPr>
      </w:pPr>
    </w:p>
    <w:p w14:paraId="5C5DD8C2" w14:textId="77777777" w:rsidR="009E663F" w:rsidRDefault="00446417" w:rsidP="00D06B5B">
      <w:pPr>
        <w:spacing w:line="360" w:lineRule="auto"/>
        <w:ind w:right="1"/>
        <w:jc w:val="center"/>
        <w:rPr>
          <w:b/>
          <w:sz w:val="24"/>
        </w:rPr>
      </w:pPr>
      <w:r>
        <w:rPr>
          <w:b/>
          <w:sz w:val="24"/>
        </w:rPr>
        <w:lastRenderedPageBreak/>
        <w:t>Az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óra</w:t>
      </w:r>
      <w:r>
        <w:rPr>
          <w:b/>
          <w:spacing w:val="-2"/>
          <w:sz w:val="24"/>
        </w:rPr>
        <w:t xml:space="preserve"> menete</w:t>
      </w:r>
    </w:p>
    <w:p w14:paraId="2CCC57B2" w14:textId="77777777" w:rsidR="009E663F" w:rsidRDefault="009E663F" w:rsidP="00D06B5B">
      <w:pPr>
        <w:pStyle w:val="BodyText"/>
        <w:spacing w:before="0" w:line="360" w:lineRule="auto"/>
        <w:ind w:left="0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8"/>
        <w:gridCol w:w="2146"/>
        <w:gridCol w:w="5102"/>
        <w:gridCol w:w="1276"/>
        <w:gridCol w:w="1132"/>
        <w:gridCol w:w="1007"/>
      </w:tblGrid>
      <w:tr w:rsidR="009E663F" w14:paraId="7F14FE20" w14:textId="77777777" w:rsidTr="00D06B5B">
        <w:trPr>
          <w:trHeight w:val="1139"/>
        </w:trPr>
        <w:tc>
          <w:tcPr>
            <w:tcW w:w="2498" w:type="dxa"/>
          </w:tcPr>
          <w:p w14:paraId="364D1FB5" w14:textId="77777777" w:rsidR="009E663F" w:rsidRDefault="00446417" w:rsidP="00D06B5B">
            <w:pPr>
              <w:pStyle w:val="TableParagraph"/>
              <w:spacing w:line="360" w:lineRule="auto"/>
              <w:ind w:left="458" w:right="451" w:firstLine="1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tanóra </w:t>
            </w:r>
            <w:r>
              <w:rPr>
                <w:b/>
                <w:spacing w:val="-2"/>
                <w:sz w:val="24"/>
              </w:rPr>
              <w:t>mozzanatai</w:t>
            </w:r>
          </w:p>
        </w:tc>
        <w:tc>
          <w:tcPr>
            <w:tcW w:w="2146" w:type="dxa"/>
          </w:tcPr>
          <w:p w14:paraId="47C626A4" w14:textId="77777777" w:rsidR="009E663F" w:rsidRDefault="00446417" w:rsidP="00D06B5B">
            <w:pPr>
              <w:pStyle w:val="TableParagraph"/>
              <w:spacing w:line="360" w:lineRule="auto"/>
              <w:ind w:left="827"/>
              <w:rPr>
                <w:b/>
              </w:rPr>
            </w:pPr>
            <w:r>
              <w:rPr>
                <w:b/>
                <w:spacing w:val="-2"/>
              </w:rPr>
              <w:t>Tartalom</w:t>
            </w:r>
          </w:p>
        </w:tc>
        <w:tc>
          <w:tcPr>
            <w:tcW w:w="5102" w:type="dxa"/>
          </w:tcPr>
          <w:p w14:paraId="17C52AC9" w14:textId="77777777" w:rsidR="009E663F" w:rsidRDefault="00446417" w:rsidP="00D06B5B">
            <w:pPr>
              <w:pStyle w:val="TableParagraph"/>
              <w:spacing w:line="360" w:lineRule="auto"/>
              <w:ind w:left="1502"/>
              <w:rPr>
                <w:b/>
              </w:rPr>
            </w:pPr>
            <w:r>
              <w:rPr>
                <w:b/>
              </w:rPr>
              <w:t xml:space="preserve">Didaktikai </w:t>
            </w:r>
            <w:r>
              <w:rPr>
                <w:b/>
                <w:spacing w:val="-2"/>
              </w:rPr>
              <w:t>feldolgozás</w:t>
            </w:r>
          </w:p>
        </w:tc>
        <w:tc>
          <w:tcPr>
            <w:tcW w:w="1276" w:type="dxa"/>
          </w:tcPr>
          <w:p w14:paraId="02072642" w14:textId="77777777" w:rsidR="009E663F" w:rsidRDefault="00446417" w:rsidP="00D06B5B">
            <w:pPr>
              <w:pStyle w:val="TableParagraph"/>
              <w:spacing w:line="360" w:lineRule="auto"/>
              <w:ind w:left="108" w:right="216"/>
              <w:rPr>
                <w:b/>
              </w:rPr>
            </w:pPr>
            <w:r>
              <w:rPr>
                <w:b/>
              </w:rPr>
              <w:t>Tanítási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2"/>
              </w:rPr>
              <w:t>tanulási</w:t>
            </w:r>
          </w:p>
          <w:p w14:paraId="67535F28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b/>
              </w:rPr>
            </w:pPr>
            <w:r>
              <w:rPr>
                <w:b/>
                <w:spacing w:val="-2"/>
              </w:rPr>
              <w:t>formák</w:t>
            </w:r>
          </w:p>
        </w:tc>
        <w:tc>
          <w:tcPr>
            <w:tcW w:w="1132" w:type="dxa"/>
          </w:tcPr>
          <w:p w14:paraId="04766FAF" w14:textId="77777777" w:rsidR="009E663F" w:rsidRDefault="00446417" w:rsidP="00D06B5B">
            <w:pPr>
              <w:pStyle w:val="TableParagraph"/>
              <w:spacing w:line="360" w:lineRule="auto"/>
              <w:ind w:left="126"/>
              <w:rPr>
                <w:b/>
              </w:rPr>
            </w:pPr>
            <w:r>
              <w:rPr>
                <w:b/>
                <w:spacing w:val="-2"/>
              </w:rPr>
              <w:t>Értékelés</w:t>
            </w:r>
          </w:p>
        </w:tc>
        <w:tc>
          <w:tcPr>
            <w:tcW w:w="1007" w:type="dxa"/>
          </w:tcPr>
          <w:p w14:paraId="4EA73123" w14:textId="77777777" w:rsidR="009E663F" w:rsidRDefault="00446417" w:rsidP="00D06B5B">
            <w:pPr>
              <w:pStyle w:val="TableParagraph"/>
              <w:spacing w:line="360" w:lineRule="auto"/>
              <w:ind w:left="112" w:firstLine="196"/>
              <w:rPr>
                <w:b/>
              </w:rPr>
            </w:pPr>
            <w:r>
              <w:rPr>
                <w:b/>
                <w:spacing w:val="-4"/>
              </w:rPr>
              <w:t xml:space="preserve">Idő- </w:t>
            </w:r>
            <w:r>
              <w:rPr>
                <w:b/>
                <w:spacing w:val="-2"/>
              </w:rPr>
              <w:t>beosztás</w:t>
            </w:r>
          </w:p>
        </w:tc>
      </w:tr>
      <w:tr w:rsidR="009E663F" w14:paraId="50F610DE" w14:textId="77777777" w:rsidTr="00D06B5B">
        <w:trPr>
          <w:trHeight w:val="1240"/>
        </w:trPr>
        <w:tc>
          <w:tcPr>
            <w:tcW w:w="2498" w:type="dxa"/>
          </w:tcPr>
          <w:p w14:paraId="63661FD6" w14:textId="609BF87F" w:rsidR="009E663F" w:rsidRDefault="00446417" w:rsidP="00D06B5B">
            <w:pPr>
              <w:pStyle w:val="TableParagraph"/>
              <w:numPr>
                <w:ilvl w:val="0"/>
                <w:numId w:val="8"/>
              </w:numPr>
              <w:spacing w:line="360" w:lineRule="auto"/>
              <w:ind w:right="4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Az óra </w:t>
            </w:r>
            <w:r>
              <w:rPr>
                <w:b/>
                <w:spacing w:val="-2"/>
                <w:sz w:val="24"/>
              </w:rPr>
              <w:t>megszervezése</w:t>
            </w:r>
          </w:p>
        </w:tc>
        <w:tc>
          <w:tcPr>
            <w:tcW w:w="2146" w:type="dxa"/>
          </w:tcPr>
          <w:p w14:paraId="5FE04BA7" w14:textId="77777777" w:rsidR="009E663F" w:rsidRDefault="00446417" w:rsidP="00D06B5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óra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lebonyolításához szükséges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körülmények</w:t>
            </w:r>
          </w:p>
          <w:p w14:paraId="3AC3299F" w14:textId="24326265" w:rsidR="00002E07" w:rsidRPr="00002E07" w:rsidRDefault="00002E07" w:rsidP="00002E07">
            <w:pPr>
              <w:pStyle w:val="TableParagraph"/>
              <w:spacing w:line="360" w:lineRule="auto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</w:t>
            </w:r>
            <w:r w:rsidR="00446417">
              <w:rPr>
                <w:spacing w:val="-2"/>
                <w:sz w:val="24"/>
              </w:rPr>
              <w:t>egteremtése</w:t>
            </w:r>
          </w:p>
        </w:tc>
        <w:tc>
          <w:tcPr>
            <w:tcW w:w="5102" w:type="dxa"/>
          </w:tcPr>
          <w:p w14:paraId="6C209E70" w14:textId="77777777" w:rsidR="009E663F" w:rsidRDefault="00446417" w:rsidP="00D06B5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Előkészítem az órához szükséges didaktikai eszközöket,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megteremtem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óra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lezajlásához</w:t>
            </w:r>
          </w:p>
          <w:p w14:paraId="3A6B1B2F" w14:textId="77777777" w:rsidR="009E663F" w:rsidRDefault="00446417" w:rsidP="00D06B5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szükséges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feltételeket.</w:t>
            </w:r>
          </w:p>
        </w:tc>
        <w:tc>
          <w:tcPr>
            <w:tcW w:w="1276" w:type="dxa"/>
          </w:tcPr>
          <w:p w14:paraId="39FEB483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frontális</w:t>
            </w:r>
          </w:p>
        </w:tc>
        <w:tc>
          <w:tcPr>
            <w:tcW w:w="1132" w:type="dxa"/>
          </w:tcPr>
          <w:p w14:paraId="7B5FE8A4" w14:textId="77777777" w:rsidR="009E663F" w:rsidRDefault="009E663F" w:rsidP="00D06B5B">
            <w:pPr>
              <w:pStyle w:val="TableParagraph"/>
              <w:spacing w:line="360" w:lineRule="auto"/>
            </w:pPr>
          </w:p>
        </w:tc>
        <w:tc>
          <w:tcPr>
            <w:tcW w:w="1007" w:type="dxa"/>
          </w:tcPr>
          <w:p w14:paraId="296CE0BA" w14:textId="77777777" w:rsidR="009E663F" w:rsidRDefault="00446417" w:rsidP="00D06B5B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perc</w:t>
            </w:r>
          </w:p>
        </w:tc>
      </w:tr>
      <w:tr w:rsidR="009E663F" w14:paraId="751FD767" w14:textId="77777777" w:rsidTr="00002E07">
        <w:trPr>
          <w:trHeight w:val="4102"/>
        </w:trPr>
        <w:tc>
          <w:tcPr>
            <w:tcW w:w="2498" w:type="dxa"/>
          </w:tcPr>
          <w:p w14:paraId="0AF1F190" w14:textId="62CAD0F4" w:rsidR="009E663F" w:rsidRDefault="00446417" w:rsidP="00D06B5B">
            <w:pPr>
              <w:pStyle w:val="TableParagraph"/>
              <w:numPr>
                <w:ilvl w:val="0"/>
                <w:numId w:val="8"/>
              </w:numPr>
              <w:spacing w:line="360" w:lineRule="auto"/>
              <w:ind w:right="691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figyelem </w:t>
            </w:r>
            <w:r>
              <w:rPr>
                <w:b/>
                <w:spacing w:val="-2"/>
                <w:sz w:val="24"/>
              </w:rPr>
              <w:t>felkeltése</w:t>
            </w:r>
          </w:p>
        </w:tc>
        <w:tc>
          <w:tcPr>
            <w:tcW w:w="2146" w:type="dxa"/>
          </w:tcPr>
          <w:p w14:paraId="7ECCDDC7" w14:textId="77777777" w:rsidR="009E663F" w:rsidRDefault="00446417" w:rsidP="00D06B5B">
            <w:pPr>
              <w:pStyle w:val="TableParagraph"/>
              <w:spacing w:line="360" w:lineRule="auto"/>
              <w:ind w:left="107" w:right="933"/>
              <w:rPr>
                <w:sz w:val="24"/>
              </w:rPr>
            </w:pPr>
            <w:r>
              <w:rPr>
                <w:spacing w:val="-4"/>
                <w:sz w:val="24"/>
              </w:rPr>
              <w:t>Ének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Bevezetés Mondóka </w:t>
            </w:r>
            <w:r>
              <w:rPr>
                <w:sz w:val="24"/>
              </w:rPr>
              <w:t>Mozgásos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játék</w:t>
            </w:r>
          </w:p>
        </w:tc>
        <w:tc>
          <w:tcPr>
            <w:tcW w:w="5102" w:type="dxa"/>
          </w:tcPr>
          <w:p w14:paraId="14650B8A" w14:textId="77777777" w:rsidR="009E663F" w:rsidRDefault="00752B1E" w:rsidP="00D06B5B">
            <w:pPr>
              <w:pStyle w:val="TableParagraph"/>
              <w:spacing w:line="360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Róka, elefánt, pók...</w:t>
            </w:r>
          </w:p>
          <w:p w14:paraId="03786482" w14:textId="77777777" w:rsidR="00752B1E" w:rsidRDefault="00752B1E" w:rsidP="00D06B5B">
            <w:pPr>
              <w:pStyle w:val="TableParagraph"/>
              <w:spacing w:line="360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A gyerekek az állatok mozgását utánozva járnak a teremben</w:t>
            </w:r>
          </w:p>
          <w:p w14:paraId="755D15AB" w14:textId="5A0791AC" w:rsidR="00752B1E" w:rsidRDefault="006F16F2" w:rsidP="00002E07">
            <w:pPr>
              <w:pStyle w:val="TableParagraph"/>
              <w:spacing w:line="360" w:lineRule="auto"/>
              <w:ind w:left="107" w:right="93"/>
              <w:jc w:val="both"/>
              <w:rPr>
                <w:sz w:val="24"/>
              </w:rPr>
            </w:pPr>
            <w:hyperlink r:id="rId6" w:history="1">
              <w:r w:rsidR="00752B1E" w:rsidRPr="00812626">
                <w:rPr>
                  <w:rStyle w:val="Hyperlink"/>
                  <w:sz w:val="24"/>
                </w:rPr>
                <w:t>https://www.youtube.com/watch?v=XV-Oek5Z7ho</w:t>
              </w:r>
            </w:hyperlink>
          </w:p>
        </w:tc>
        <w:tc>
          <w:tcPr>
            <w:tcW w:w="1276" w:type="dxa"/>
          </w:tcPr>
          <w:p w14:paraId="0F154932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frontális</w:t>
            </w:r>
          </w:p>
          <w:p w14:paraId="52563F83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51CF5E47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B60B3E5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7E21375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frontális</w:t>
            </w:r>
          </w:p>
          <w:p w14:paraId="67116357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CF784A8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EA90BE1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6399154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páros</w:t>
            </w:r>
          </w:p>
        </w:tc>
        <w:tc>
          <w:tcPr>
            <w:tcW w:w="1132" w:type="dxa"/>
          </w:tcPr>
          <w:p w14:paraId="29890E25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szóbeli</w:t>
            </w:r>
          </w:p>
          <w:p w14:paraId="09F077FD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937D084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2337E740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32AF429D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089B5C00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szóbeli</w:t>
            </w:r>
          </w:p>
        </w:tc>
        <w:tc>
          <w:tcPr>
            <w:tcW w:w="1007" w:type="dxa"/>
          </w:tcPr>
          <w:p w14:paraId="4B25331B" w14:textId="77777777" w:rsidR="009E663F" w:rsidRDefault="00446417" w:rsidP="00D06B5B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perc</w:t>
            </w:r>
          </w:p>
          <w:p w14:paraId="6D267B1B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784DB503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58263E2E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E2C61EC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7B57434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27379DB9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BAA89D7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21487E3E" w14:textId="77777777" w:rsidR="009E663F" w:rsidRDefault="00446417" w:rsidP="00D06B5B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perc</w:t>
            </w:r>
          </w:p>
        </w:tc>
      </w:tr>
    </w:tbl>
    <w:p w14:paraId="6197842D" w14:textId="77777777" w:rsidR="009E663F" w:rsidRDefault="009E663F" w:rsidP="00D06B5B">
      <w:pPr>
        <w:spacing w:line="360" w:lineRule="auto"/>
        <w:rPr>
          <w:sz w:val="24"/>
        </w:rPr>
        <w:sectPr w:rsidR="009E663F">
          <w:pgSz w:w="15840" w:h="12240" w:orient="landscape"/>
          <w:pgMar w:top="1360" w:right="1220" w:bottom="280" w:left="1220" w:header="720" w:footer="720" w:gutter="0"/>
          <w:cols w:space="720"/>
        </w:sectPr>
      </w:pPr>
    </w:p>
    <w:p w14:paraId="0CB692A2" w14:textId="77777777" w:rsidR="009E663F" w:rsidRDefault="009E663F" w:rsidP="00D06B5B">
      <w:pPr>
        <w:pStyle w:val="BodyText"/>
        <w:spacing w:before="0" w:line="360" w:lineRule="auto"/>
        <w:ind w:left="0"/>
        <w:rPr>
          <w:b/>
          <w:sz w:val="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551"/>
        <w:gridCol w:w="5102"/>
        <w:gridCol w:w="1276"/>
        <w:gridCol w:w="1132"/>
        <w:gridCol w:w="1007"/>
      </w:tblGrid>
      <w:tr w:rsidR="009E663F" w14:paraId="7D7E7A33" w14:textId="77777777">
        <w:trPr>
          <w:trHeight w:val="9107"/>
        </w:trPr>
        <w:tc>
          <w:tcPr>
            <w:tcW w:w="2093" w:type="dxa"/>
          </w:tcPr>
          <w:p w14:paraId="532413FD" w14:textId="77777777" w:rsidR="009E663F" w:rsidRDefault="009E663F" w:rsidP="00D06B5B">
            <w:pPr>
              <w:pStyle w:val="TableParagraph"/>
              <w:spacing w:line="360" w:lineRule="auto"/>
            </w:pPr>
          </w:p>
        </w:tc>
        <w:tc>
          <w:tcPr>
            <w:tcW w:w="2551" w:type="dxa"/>
          </w:tcPr>
          <w:p w14:paraId="2A1FA129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A7669FA" w14:textId="77777777" w:rsidR="009E663F" w:rsidRDefault="00446417" w:rsidP="00D06B5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 hallást és a </w:t>
            </w:r>
            <w:r>
              <w:rPr>
                <w:spacing w:val="-2"/>
                <w:sz w:val="24"/>
              </w:rPr>
              <w:t xml:space="preserve">beszédhanghallást </w:t>
            </w:r>
            <w:r>
              <w:rPr>
                <w:sz w:val="24"/>
              </w:rPr>
              <w:t xml:space="preserve">fejlesztő feladat </w:t>
            </w:r>
            <w:proofErr w:type="spellStart"/>
            <w:r>
              <w:rPr>
                <w:b/>
                <w:spacing w:val="-2"/>
                <w:sz w:val="24"/>
              </w:rPr>
              <w:t>Ráhangolódás</w:t>
            </w:r>
            <w:proofErr w:type="spellEnd"/>
            <w:r>
              <w:rPr>
                <w:b/>
                <w:spacing w:val="-2"/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Beszédhelyzetek teremtése</w:t>
            </w:r>
          </w:p>
          <w:p w14:paraId="4BCC6B9E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7C497765" w14:textId="77777777" w:rsidR="009E663F" w:rsidRDefault="00446417" w:rsidP="00D06B5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Mozgásos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játék</w:t>
            </w:r>
          </w:p>
        </w:tc>
        <w:tc>
          <w:tcPr>
            <w:tcW w:w="5102" w:type="dxa"/>
          </w:tcPr>
          <w:p w14:paraId="29764638" w14:textId="77777777" w:rsidR="009E663F" w:rsidRDefault="00446417" w:rsidP="00D06B5B">
            <w:pPr>
              <w:pStyle w:val="TableParagraph"/>
              <w:spacing w:line="360" w:lineRule="auto"/>
              <w:ind w:left="107"/>
              <w:rPr>
                <w:i/>
                <w:sz w:val="24"/>
              </w:rPr>
            </w:pPr>
            <w:r>
              <w:rPr>
                <w:b/>
                <w:sz w:val="24"/>
              </w:rPr>
              <w:t>Szósúgó: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gyerekeknek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nagyon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halkan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szavakat súgok, melyet hangosan kell visszamondjanak. (</w:t>
            </w:r>
            <w:r w:rsidR="00752B1E">
              <w:rPr>
                <w:i/>
                <w:sz w:val="24"/>
              </w:rPr>
              <w:t xml:space="preserve">bogár, rovar, pók, keresztespók, házipók, </w:t>
            </w:r>
            <w:r w:rsidR="003F3A33">
              <w:rPr>
                <w:i/>
                <w:sz w:val="24"/>
              </w:rPr>
              <w:t>pókháló, nyolclábú, védelem</w:t>
            </w:r>
            <w:r>
              <w:rPr>
                <w:i/>
                <w:sz w:val="24"/>
              </w:rPr>
              <w:t>)</w:t>
            </w:r>
          </w:p>
          <w:p w14:paraId="397094CE" w14:textId="761DB7B8" w:rsidR="009E663F" w:rsidRDefault="00446417" w:rsidP="00D06B5B">
            <w:pPr>
              <w:pStyle w:val="TableParagraph"/>
              <w:spacing w:line="360" w:lineRule="auto"/>
              <w:ind w:left="107" w:right="186" w:firstLine="59"/>
              <w:rPr>
                <w:sz w:val="24"/>
              </w:rPr>
            </w:pPr>
            <w:r>
              <w:rPr>
                <w:sz w:val="24"/>
              </w:rPr>
              <w:t>A gyerekek a hallot</w:t>
            </w:r>
            <w:r w:rsidR="000018AF">
              <w:rPr>
                <w:sz w:val="24"/>
              </w:rPr>
              <w:t>t</w:t>
            </w:r>
            <w:r>
              <w:rPr>
                <w:sz w:val="24"/>
              </w:rPr>
              <w:t xml:space="preserve"> szavakkal kell kitaláljanak egy mesét vagy történetet, melyet előbb egyik osztálytársuknak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mesélnek,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aztán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osztálynak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 elmesélnek a bátrabbak.</w:t>
            </w:r>
          </w:p>
          <w:p w14:paraId="444F59E7" w14:textId="77777777" w:rsidR="008215B6" w:rsidRDefault="003F3A33" w:rsidP="00D06B5B">
            <w:pPr>
              <w:pStyle w:val="TableParagraph"/>
              <w:spacing w:line="360" w:lineRule="auto"/>
              <w:ind w:left="107" w:right="3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Igaz vagy hamis</w:t>
            </w:r>
            <w:r w:rsidR="00446417">
              <w:rPr>
                <w:sz w:val="24"/>
              </w:rPr>
              <w:t>:</w:t>
            </w:r>
          </w:p>
          <w:p w14:paraId="2F098119" w14:textId="5E322201" w:rsidR="009E663F" w:rsidRDefault="00446417" w:rsidP="00D06B5B">
            <w:pPr>
              <w:pStyle w:val="TableParagraph"/>
              <w:spacing w:line="360" w:lineRule="auto"/>
              <w:ind w:left="107" w:right="331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 w:rsidR="003F3A33">
              <w:rPr>
                <w:sz w:val="24"/>
              </w:rPr>
              <w:t>Ha igaz az állítás, felállnak, ha hamis</w:t>
            </w:r>
            <w:r w:rsidR="00D06B5B">
              <w:rPr>
                <w:sz w:val="24"/>
              </w:rPr>
              <w:t>,</w:t>
            </w:r>
            <w:r w:rsidR="003F3A33">
              <w:rPr>
                <w:sz w:val="24"/>
              </w:rPr>
              <w:t xml:space="preserve"> ülve maradnak.</w:t>
            </w:r>
          </w:p>
          <w:p w14:paraId="1AAA62E4" w14:textId="77777777" w:rsidR="009E663F" w:rsidRDefault="00446417" w:rsidP="00D06B5B">
            <w:pPr>
              <w:pStyle w:val="TableParagraph"/>
              <w:spacing w:line="360" w:lineRule="auto"/>
              <w:ind w:left="527" w:right="1151" w:hanging="4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Pl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 w:rsidR="003F3A33">
              <w:rPr>
                <w:sz w:val="24"/>
              </w:rPr>
              <w:t>A póknak 8 lába van.</w:t>
            </w:r>
          </w:p>
          <w:p w14:paraId="15A09142" w14:textId="77777777" w:rsidR="003F3A33" w:rsidRDefault="003F3A33" w:rsidP="00D06B5B">
            <w:pPr>
              <w:pStyle w:val="TableParagraph"/>
              <w:spacing w:line="360" w:lineRule="auto"/>
              <w:ind w:left="527" w:right="1151" w:hanging="420"/>
              <w:jc w:val="both"/>
              <w:rPr>
                <w:sz w:val="24"/>
              </w:rPr>
            </w:pPr>
            <w:r>
              <w:rPr>
                <w:sz w:val="24"/>
              </w:rPr>
              <w:t>A pókháló a szoba dísze.</w:t>
            </w:r>
          </w:p>
          <w:p w14:paraId="4BF14EF1" w14:textId="77777777" w:rsidR="003F3A33" w:rsidRDefault="003F3A33" w:rsidP="00D06B5B">
            <w:pPr>
              <w:pStyle w:val="TableParagraph"/>
              <w:spacing w:line="360" w:lineRule="auto"/>
              <w:ind w:left="527" w:right="1151" w:hanging="420"/>
              <w:jc w:val="both"/>
              <w:rPr>
                <w:sz w:val="24"/>
              </w:rPr>
            </w:pPr>
            <w:r>
              <w:rPr>
                <w:sz w:val="24"/>
              </w:rPr>
              <w:t>A pókháló nagyon erős szálakból áll.</w:t>
            </w:r>
          </w:p>
          <w:p w14:paraId="036E55B6" w14:textId="77777777" w:rsidR="003F3A33" w:rsidRDefault="003F3A33" w:rsidP="00D06B5B">
            <w:pPr>
              <w:pStyle w:val="TableParagraph"/>
              <w:spacing w:line="360" w:lineRule="auto"/>
              <w:ind w:left="527" w:right="1151" w:hanging="420"/>
              <w:jc w:val="both"/>
              <w:rPr>
                <w:sz w:val="24"/>
              </w:rPr>
            </w:pPr>
            <w:r>
              <w:rPr>
                <w:sz w:val="24"/>
              </w:rPr>
              <w:t>A pókháló szálai nagyon vastagok.</w:t>
            </w:r>
          </w:p>
          <w:p w14:paraId="3ADAD8A5" w14:textId="77777777" w:rsidR="003F3A33" w:rsidRDefault="003F3A33" w:rsidP="00D06B5B">
            <w:pPr>
              <w:pStyle w:val="TableParagraph"/>
              <w:spacing w:line="360" w:lineRule="auto"/>
              <w:ind w:left="527" w:right="1151" w:hanging="420"/>
              <w:jc w:val="both"/>
              <w:rPr>
                <w:sz w:val="24"/>
              </w:rPr>
            </w:pPr>
            <w:r>
              <w:rPr>
                <w:sz w:val="24"/>
              </w:rPr>
              <w:t>A pókhálót a pókok vadászatra is használják.</w:t>
            </w:r>
          </w:p>
          <w:p w14:paraId="78B60E40" w14:textId="77777777" w:rsidR="003F3A33" w:rsidRDefault="003F3A33" w:rsidP="00D06B5B">
            <w:pPr>
              <w:pStyle w:val="TableParagraph"/>
              <w:spacing w:line="360" w:lineRule="auto"/>
              <w:ind w:left="527" w:right="1151" w:hanging="420"/>
              <w:jc w:val="both"/>
              <w:rPr>
                <w:sz w:val="24"/>
              </w:rPr>
            </w:pPr>
            <w:r>
              <w:rPr>
                <w:sz w:val="24"/>
              </w:rPr>
              <w:t>A pókfonállal varrni is lehet.</w:t>
            </w:r>
          </w:p>
          <w:p w14:paraId="7B4DA50F" w14:textId="77777777" w:rsidR="003F3A33" w:rsidRDefault="00446417" w:rsidP="00D06B5B">
            <w:pPr>
              <w:pStyle w:val="TableParagraph"/>
              <w:spacing w:line="360" w:lineRule="auto"/>
              <w:ind w:left="107"/>
              <w:jc w:val="both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Fejezd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mondatot:</w:t>
            </w:r>
            <w:r>
              <w:rPr>
                <w:b/>
                <w:spacing w:val="-4"/>
                <w:sz w:val="24"/>
              </w:rPr>
              <w:t xml:space="preserve"> </w:t>
            </w:r>
          </w:p>
          <w:p w14:paraId="6CC21B5F" w14:textId="77777777" w:rsidR="009E663F" w:rsidRDefault="00446417" w:rsidP="00D06B5B">
            <w:pPr>
              <w:pStyle w:val="TableParagraph"/>
              <w:spacing w:line="360" w:lineRule="auto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Ha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én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3F3A33">
              <w:rPr>
                <w:b/>
                <w:sz w:val="24"/>
              </w:rPr>
              <w:t>légy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lennék….</w:t>
            </w:r>
          </w:p>
          <w:p w14:paraId="51B671FE" w14:textId="50765D04" w:rsidR="003F3A33" w:rsidRDefault="00446417" w:rsidP="00D06B5B">
            <w:pPr>
              <w:pStyle w:val="TableParagraph"/>
              <w:spacing w:line="360" w:lineRule="auto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Ha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én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3F3A33">
              <w:rPr>
                <w:b/>
                <w:sz w:val="24"/>
              </w:rPr>
              <w:t>pók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lennék….</w:t>
            </w:r>
            <w:r w:rsidR="003F3A33"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5F3FF71C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33F7E535" w14:textId="77777777" w:rsidR="009E663F" w:rsidRDefault="009E663F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</w:p>
          <w:p w14:paraId="4820FBA5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3462B72B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A19B860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57C306DA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FEABA13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AF165CA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39DAA5AA" w14:textId="77777777" w:rsidR="003F3A33" w:rsidRDefault="003F3A33" w:rsidP="00D06B5B">
            <w:pPr>
              <w:pStyle w:val="TableParagraph"/>
              <w:spacing w:line="360" w:lineRule="auto"/>
              <w:ind w:left="108"/>
              <w:rPr>
                <w:spacing w:val="-2"/>
                <w:sz w:val="24"/>
              </w:rPr>
            </w:pPr>
          </w:p>
          <w:p w14:paraId="141235D7" w14:textId="77777777" w:rsidR="003F3A33" w:rsidRDefault="003F3A33" w:rsidP="00D06B5B">
            <w:pPr>
              <w:pStyle w:val="TableParagraph"/>
              <w:spacing w:line="360" w:lineRule="auto"/>
              <w:ind w:left="108"/>
              <w:rPr>
                <w:spacing w:val="-2"/>
                <w:sz w:val="24"/>
              </w:rPr>
            </w:pPr>
          </w:p>
          <w:p w14:paraId="19A82CBC" w14:textId="77777777" w:rsidR="003F3A33" w:rsidRDefault="003F3A33" w:rsidP="00D06B5B">
            <w:pPr>
              <w:pStyle w:val="TableParagraph"/>
              <w:spacing w:line="360" w:lineRule="auto"/>
              <w:ind w:left="108"/>
              <w:rPr>
                <w:spacing w:val="-2"/>
                <w:sz w:val="24"/>
              </w:rPr>
            </w:pPr>
          </w:p>
          <w:p w14:paraId="63C8E18A" w14:textId="77777777" w:rsidR="003F3A33" w:rsidRDefault="003F3A33" w:rsidP="00D06B5B">
            <w:pPr>
              <w:pStyle w:val="TableParagraph"/>
              <w:spacing w:line="360" w:lineRule="auto"/>
              <w:ind w:left="108"/>
              <w:rPr>
                <w:spacing w:val="-2"/>
                <w:sz w:val="24"/>
              </w:rPr>
            </w:pPr>
          </w:p>
          <w:p w14:paraId="2C8162A5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egyéni</w:t>
            </w:r>
          </w:p>
        </w:tc>
        <w:tc>
          <w:tcPr>
            <w:tcW w:w="1132" w:type="dxa"/>
          </w:tcPr>
          <w:p w14:paraId="7AB222EA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EF25615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szóbeli</w:t>
            </w:r>
          </w:p>
        </w:tc>
        <w:tc>
          <w:tcPr>
            <w:tcW w:w="1007" w:type="dxa"/>
          </w:tcPr>
          <w:p w14:paraId="51DD2CD5" w14:textId="77777777" w:rsidR="009E663F" w:rsidRDefault="00446417" w:rsidP="00D06B5B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perc</w:t>
            </w:r>
          </w:p>
          <w:p w14:paraId="2D0DD2FA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0663945F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353FA1EE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53401BF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733F7DF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3FB8E6AD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33764B52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5C3465C6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13146BA" w14:textId="77777777" w:rsidR="003F3A33" w:rsidRDefault="003F3A33" w:rsidP="00D06B5B">
            <w:pPr>
              <w:pStyle w:val="TableParagraph"/>
              <w:spacing w:line="360" w:lineRule="auto"/>
              <w:ind w:left="109"/>
              <w:rPr>
                <w:sz w:val="24"/>
              </w:rPr>
            </w:pPr>
          </w:p>
          <w:p w14:paraId="3A7339B1" w14:textId="77777777" w:rsidR="003F3A33" w:rsidRDefault="003F3A33" w:rsidP="00D06B5B">
            <w:pPr>
              <w:pStyle w:val="TableParagraph"/>
              <w:spacing w:line="360" w:lineRule="auto"/>
              <w:ind w:left="109"/>
              <w:rPr>
                <w:sz w:val="24"/>
              </w:rPr>
            </w:pPr>
          </w:p>
          <w:p w14:paraId="71791942" w14:textId="77777777" w:rsidR="003F3A33" w:rsidRDefault="003F3A33" w:rsidP="00D06B5B">
            <w:pPr>
              <w:pStyle w:val="TableParagraph"/>
              <w:spacing w:line="360" w:lineRule="auto"/>
              <w:ind w:left="109"/>
              <w:rPr>
                <w:sz w:val="24"/>
              </w:rPr>
            </w:pPr>
          </w:p>
          <w:p w14:paraId="4DCAF0A3" w14:textId="77777777" w:rsidR="009E663F" w:rsidRDefault="00446417" w:rsidP="00D06B5B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perc</w:t>
            </w:r>
          </w:p>
        </w:tc>
      </w:tr>
    </w:tbl>
    <w:p w14:paraId="7822E053" w14:textId="77777777" w:rsidR="009E663F" w:rsidRDefault="009E663F" w:rsidP="00D06B5B">
      <w:pPr>
        <w:spacing w:line="360" w:lineRule="auto"/>
        <w:rPr>
          <w:sz w:val="24"/>
        </w:rPr>
        <w:sectPr w:rsidR="009E663F">
          <w:pgSz w:w="15840" w:h="12240" w:orient="landscape"/>
          <w:pgMar w:top="1380" w:right="1220" w:bottom="280" w:left="1220" w:header="720" w:footer="720" w:gutter="0"/>
          <w:cols w:space="720"/>
        </w:sectPr>
      </w:pPr>
    </w:p>
    <w:p w14:paraId="6D04BC45" w14:textId="77777777" w:rsidR="009E663F" w:rsidRDefault="009E663F" w:rsidP="00D06B5B">
      <w:pPr>
        <w:pStyle w:val="BodyText"/>
        <w:spacing w:before="0" w:line="360" w:lineRule="auto"/>
        <w:ind w:left="0"/>
        <w:rPr>
          <w:b/>
          <w:sz w:val="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236"/>
        <w:gridCol w:w="5102"/>
        <w:gridCol w:w="1276"/>
        <w:gridCol w:w="1132"/>
        <w:gridCol w:w="1007"/>
      </w:tblGrid>
      <w:tr w:rsidR="009E663F" w14:paraId="47657110" w14:textId="77777777" w:rsidTr="00D06B5B">
        <w:trPr>
          <w:trHeight w:val="973"/>
        </w:trPr>
        <w:tc>
          <w:tcPr>
            <w:tcW w:w="2408" w:type="dxa"/>
          </w:tcPr>
          <w:p w14:paraId="69B7A776" w14:textId="6228E975" w:rsidR="009E663F" w:rsidRDefault="00446417" w:rsidP="00D06B5B">
            <w:pPr>
              <w:pStyle w:val="TableParagraph"/>
              <w:numPr>
                <w:ilvl w:val="0"/>
                <w:numId w:val="8"/>
              </w:numPr>
              <w:spacing w:line="360" w:lineRule="auto"/>
              <w:ind w:right="4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téma </w:t>
            </w:r>
            <w:r>
              <w:rPr>
                <w:b/>
                <w:spacing w:val="-2"/>
                <w:sz w:val="24"/>
              </w:rPr>
              <w:t>bejelentése</w:t>
            </w:r>
          </w:p>
        </w:tc>
        <w:tc>
          <w:tcPr>
            <w:tcW w:w="2236" w:type="dxa"/>
          </w:tcPr>
          <w:p w14:paraId="45A05892" w14:textId="77777777" w:rsidR="009E663F" w:rsidRDefault="009E663F" w:rsidP="00D06B5B">
            <w:pPr>
              <w:pStyle w:val="TableParagraph"/>
              <w:spacing w:line="360" w:lineRule="auto"/>
              <w:ind w:left="432"/>
            </w:pPr>
          </w:p>
        </w:tc>
        <w:tc>
          <w:tcPr>
            <w:tcW w:w="5102" w:type="dxa"/>
          </w:tcPr>
          <w:p w14:paraId="3372B8CC" w14:textId="77777777" w:rsidR="00727CF1" w:rsidRDefault="00727CF1" w:rsidP="00D06B5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Találós kérdés: Sző, fon, nem takács. Mi az?</w:t>
            </w:r>
          </w:p>
          <w:p w14:paraId="53284931" w14:textId="77777777" w:rsidR="009E663F" w:rsidRDefault="00446417" w:rsidP="00D06B5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órán</w:t>
            </w:r>
            <w:r>
              <w:rPr>
                <w:spacing w:val="-4"/>
                <w:sz w:val="24"/>
              </w:rPr>
              <w:t xml:space="preserve"> </w:t>
            </w:r>
            <w:r w:rsidR="003F3A33">
              <w:rPr>
                <w:b/>
                <w:sz w:val="24"/>
              </w:rPr>
              <w:t>nagyon sok érdekes dolgot fogunk megtudni a pókokról.</w:t>
            </w:r>
          </w:p>
        </w:tc>
        <w:tc>
          <w:tcPr>
            <w:tcW w:w="1276" w:type="dxa"/>
          </w:tcPr>
          <w:p w14:paraId="4B8CC9E5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frontális</w:t>
            </w:r>
          </w:p>
        </w:tc>
        <w:tc>
          <w:tcPr>
            <w:tcW w:w="1132" w:type="dxa"/>
          </w:tcPr>
          <w:p w14:paraId="732A4203" w14:textId="77777777" w:rsidR="009E663F" w:rsidRDefault="009E663F" w:rsidP="00D06B5B">
            <w:pPr>
              <w:pStyle w:val="TableParagraph"/>
              <w:spacing w:line="360" w:lineRule="auto"/>
            </w:pPr>
          </w:p>
        </w:tc>
        <w:tc>
          <w:tcPr>
            <w:tcW w:w="1007" w:type="dxa"/>
          </w:tcPr>
          <w:p w14:paraId="3733558A" w14:textId="77777777" w:rsidR="009E663F" w:rsidRDefault="00446417" w:rsidP="00D06B5B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perc</w:t>
            </w:r>
          </w:p>
        </w:tc>
      </w:tr>
      <w:tr w:rsidR="009E663F" w14:paraId="37EF2B81" w14:textId="77777777" w:rsidTr="00D06B5B">
        <w:trPr>
          <w:trHeight w:val="8279"/>
        </w:trPr>
        <w:tc>
          <w:tcPr>
            <w:tcW w:w="2408" w:type="dxa"/>
          </w:tcPr>
          <w:p w14:paraId="19AF5C2A" w14:textId="179F4C71" w:rsidR="009E663F" w:rsidRDefault="00446417" w:rsidP="00D06B5B">
            <w:pPr>
              <w:pStyle w:val="TableParagraph"/>
              <w:numPr>
                <w:ilvl w:val="0"/>
                <w:numId w:val="8"/>
              </w:numPr>
              <w:spacing w:line="360" w:lineRule="auto"/>
              <w:ind w:right="4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téma </w:t>
            </w:r>
            <w:r>
              <w:rPr>
                <w:b/>
                <w:spacing w:val="-2"/>
                <w:sz w:val="24"/>
              </w:rPr>
              <w:t>feldolgozása</w:t>
            </w:r>
          </w:p>
        </w:tc>
        <w:tc>
          <w:tcPr>
            <w:tcW w:w="2236" w:type="dxa"/>
          </w:tcPr>
          <w:p w14:paraId="776F7991" w14:textId="77777777" w:rsidR="003F3A33" w:rsidRDefault="003F3A33" w:rsidP="00D06B5B">
            <w:pPr>
              <w:pStyle w:val="TableParagraph"/>
              <w:spacing w:line="360" w:lineRule="auto"/>
              <w:ind w:left="432"/>
              <w:rPr>
                <w:b/>
                <w:spacing w:val="-2"/>
                <w:sz w:val="24"/>
              </w:rPr>
            </w:pPr>
          </w:p>
          <w:p w14:paraId="0A97A65E" w14:textId="77777777" w:rsidR="003F3A33" w:rsidRDefault="003F3A33" w:rsidP="00D06B5B">
            <w:pPr>
              <w:pStyle w:val="TableParagraph"/>
              <w:spacing w:line="360" w:lineRule="auto"/>
              <w:ind w:left="432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Csoportalakítás</w:t>
            </w:r>
          </w:p>
          <w:p w14:paraId="76D60CD5" w14:textId="77777777" w:rsidR="00295436" w:rsidRDefault="00295436" w:rsidP="00D06B5B">
            <w:pPr>
              <w:pStyle w:val="TableParagraph"/>
              <w:spacing w:line="360" w:lineRule="auto"/>
              <w:ind w:left="432"/>
              <w:rPr>
                <w:b/>
                <w:spacing w:val="-2"/>
                <w:sz w:val="24"/>
              </w:rPr>
            </w:pPr>
          </w:p>
          <w:p w14:paraId="0CB7396C" w14:textId="77777777" w:rsidR="00295436" w:rsidRDefault="00295436" w:rsidP="00D06B5B">
            <w:pPr>
              <w:pStyle w:val="TableParagraph"/>
              <w:spacing w:line="360" w:lineRule="auto"/>
              <w:ind w:left="432"/>
              <w:rPr>
                <w:b/>
                <w:spacing w:val="-2"/>
                <w:sz w:val="24"/>
              </w:rPr>
            </w:pPr>
          </w:p>
          <w:p w14:paraId="6C22A964" w14:textId="77777777" w:rsidR="00295436" w:rsidRDefault="00295436" w:rsidP="00D06B5B">
            <w:pPr>
              <w:pStyle w:val="TableParagraph"/>
              <w:spacing w:line="360" w:lineRule="auto"/>
              <w:ind w:left="432"/>
              <w:rPr>
                <w:b/>
                <w:spacing w:val="-2"/>
                <w:sz w:val="24"/>
              </w:rPr>
            </w:pPr>
          </w:p>
          <w:p w14:paraId="08C95446" w14:textId="77777777" w:rsidR="00295436" w:rsidRDefault="00295436" w:rsidP="00D06B5B">
            <w:pPr>
              <w:pStyle w:val="TableParagraph"/>
              <w:spacing w:line="360" w:lineRule="auto"/>
              <w:ind w:left="432"/>
              <w:rPr>
                <w:b/>
                <w:spacing w:val="-2"/>
                <w:sz w:val="24"/>
              </w:rPr>
            </w:pPr>
          </w:p>
          <w:p w14:paraId="2EB2A71F" w14:textId="77777777" w:rsidR="00295436" w:rsidRDefault="00295436" w:rsidP="00D06B5B">
            <w:pPr>
              <w:pStyle w:val="TableParagraph"/>
              <w:spacing w:line="360" w:lineRule="auto"/>
              <w:ind w:left="432"/>
              <w:rPr>
                <w:b/>
                <w:spacing w:val="-2"/>
                <w:sz w:val="24"/>
              </w:rPr>
            </w:pPr>
          </w:p>
          <w:p w14:paraId="16C211C0" w14:textId="77777777" w:rsidR="00295436" w:rsidRPr="00295436" w:rsidRDefault="00295436" w:rsidP="00D06B5B">
            <w:pPr>
              <w:pStyle w:val="TableParagraph"/>
              <w:tabs>
                <w:tab w:val="left" w:pos="345"/>
              </w:tabs>
              <w:spacing w:line="360" w:lineRule="auto"/>
              <w:ind w:left="432"/>
              <w:rPr>
                <w:sz w:val="24"/>
              </w:rPr>
            </w:pPr>
          </w:p>
          <w:p w14:paraId="2E2FC326" w14:textId="77777777" w:rsidR="009E663F" w:rsidRDefault="00446417" w:rsidP="00D06B5B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line="360" w:lineRule="auto"/>
              <w:ind w:left="432"/>
              <w:rPr>
                <w:sz w:val="24"/>
              </w:rPr>
            </w:pPr>
            <w:r>
              <w:rPr>
                <w:spacing w:val="-2"/>
                <w:sz w:val="24"/>
              </w:rPr>
              <w:t>szövegrész feldolgozása</w:t>
            </w:r>
          </w:p>
          <w:p w14:paraId="795E5ED2" w14:textId="77777777" w:rsidR="009E663F" w:rsidRDefault="009E663F" w:rsidP="00D06B5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34688C36" w14:textId="77777777" w:rsidR="009E663F" w:rsidRDefault="009E663F" w:rsidP="00D06B5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29D7B914" w14:textId="77777777" w:rsidR="009E663F" w:rsidRDefault="009E663F" w:rsidP="00D06B5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53E3F65A" w14:textId="77777777" w:rsidR="009E663F" w:rsidRDefault="009E663F" w:rsidP="00D06B5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6B6EBC79" w14:textId="77777777" w:rsidR="009E663F" w:rsidRDefault="009E663F" w:rsidP="00D06B5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12416FBC" w14:textId="77777777" w:rsidR="00295436" w:rsidRDefault="00295436" w:rsidP="00D06B5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736849D9" w14:textId="77777777" w:rsidR="009E663F" w:rsidRDefault="009E663F" w:rsidP="00D06B5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02E5FFC6" w14:textId="77777777" w:rsidR="009E663F" w:rsidRDefault="00446417" w:rsidP="00D06B5B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360" w:lineRule="auto"/>
              <w:ind w:left="432" w:firstLine="0"/>
              <w:rPr>
                <w:sz w:val="24"/>
              </w:rPr>
            </w:pPr>
            <w:r>
              <w:rPr>
                <w:spacing w:val="-2"/>
                <w:sz w:val="24"/>
              </w:rPr>
              <w:t>szövegrész feldolgozása</w:t>
            </w:r>
          </w:p>
          <w:p w14:paraId="4C91FECF" w14:textId="77777777" w:rsidR="009E663F" w:rsidRDefault="009E663F" w:rsidP="00D06B5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17E927AA" w14:textId="77777777" w:rsidR="009E663F" w:rsidRDefault="009E663F" w:rsidP="00D06B5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66A374C7" w14:textId="77777777" w:rsidR="009E663F" w:rsidRDefault="009E663F" w:rsidP="00D06B5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27C3F633" w14:textId="77777777" w:rsidR="00405D60" w:rsidRPr="00405D60" w:rsidRDefault="00405D60" w:rsidP="00D06B5B">
            <w:pPr>
              <w:pStyle w:val="TableParagraph"/>
              <w:tabs>
                <w:tab w:val="left" w:pos="345"/>
              </w:tabs>
              <w:spacing w:line="360" w:lineRule="auto"/>
              <w:ind w:left="432"/>
              <w:rPr>
                <w:sz w:val="24"/>
              </w:rPr>
            </w:pPr>
          </w:p>
          <w:p w14:paraId="23C8B854" w14:textId="77777777" w:rsidR="00405D60" w:rsidRDefault="00405D60" w:rsidP="00D06B5B">
            <w:pPr>
              <w:pStyle w:val="TableParagraph"/>
              <w:tabs>
                <w:tab w:val="left" w:pos="345"/>
              </w:tabs>
              <w:spacing w:line="360" w:lineRule="auto"/>
              <w:ind w:left="432"/>
              <w:rPr>
                <w:sz w:val="24"/>
              </w:rPr>
            </w:pPr>
          </w:p>
          <w:p w14:paraId="66543206" w14:textId="77777777" w:rsidR="00405D60" w:rsidRDefault="00405D60" w:rsidP="00D06B5B">
            <w:pPr>
              <w:pStyle w:val="TableParagraph"/>
              <w:tabs>
                <w:tab w:val="left" w:pos="345"/>
              </w:tabs>
              <w:spacing w:line="360" w:lineRule="auto"/>
              <w:ind w:left="432"/>
              <w:rPr>
                <w:sz w:val="24"/>
              </w:rPr>
            </w:pPr>
          </w:p>
          <w:p w14:paraId="47100345" w14:textId="77777777" w:rsidR="00405D60" w:rsidRDefault="00405D60" w:rsidP="00D06B5B">
            <w:pPr>
              <w:pStyle w:val="TableParagraph"/>
              <w:tabs>
                <w:tab w:val="left" w:pos="345"/>
              </w:tabs>
              <w:spacing w:line="360" w:lineRule="auto"/>
              <w:ind w:left="432"/>
              <w:rPr>
                <w:sz w:val="24"/>
              </w:rPr>
            </w:pPr>
          </w:p>
          <w:p w14:paraId="4C5A47E8" w14:textId="6BFB5CC2" w:rsidR="00405D60" w:rsidRDefault="00405D60" w:rsidP="00D06B5B">
            <w:pPr>
              <w:pStyle w:val="TableParagraph"/>
              <w:tabs>
                <w:tab w:val="left" w:pos="345"/>
              </w:tabs>
              <w:spacing w:line="360" w:lineRule="auto"/>
              <w:ind w:left="432"/>
              <w:rPr>
                <w:sz w:val="24"/>
              </w:rPr>
            </w:pPr>
          </w:p>
          <w:p w14:paraId="252262F5" w14:textId="77777777" w:rsidR="006F16F2" w:rsidRPr="00405D60" w:rsidRDefault="006F16F2" w:rsidP="00D06B5B">
            <w:pPr>
              <w:pStyle w:val="TableParagraph"/>
              <w:tabs>
                <w:tab w:val="left" w:pos="345"/>
              </w:tabs>
              <w:spacing w:line="360" w:lineRule="auto"/>
              <w:ind w:left="432"/>
              <w:rPr>
                <w:sz w:val="24"/>
              </w:rPr>
            </w:pPr>
          </w:p>
          <w:p w14:paraId="3E8560F4" w14:textId="1DF63B1E" w:rsidR="009E663F" w:rsidRDefault="00446417" w:rsidP="00D06B5B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szövegrész feldolgozása</w:t>
            </w:r>
          </w:p>
          <w:p w14:paraId="1DE54A08" w14:textId="77777777" w:rsidR="009E663F" w:rsidRDefault="009E663F" w:rsidP="00D06B5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216EE6CA" w14:textId="77777777" w:rsidR="009E663F" w:rsidRDefault="009E663F" w:rsidP="00D06B5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36989C4A" w14:textId="77777777" w:rsidR="009E663F" w:rsidRDefault="009E663F" w:rsidP="00D06B5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17B0929C" w14:textId="77777777" w:rsidR="009E663F" w:rsidRDefault="009E663F" w:rsidP="00D06B5B">
            <w:pPr>
              <w:pStyle w:val="TableParagraph"/>
              <w:spacing w:line="360" w:lineRule="auto"/>
              <w:ind w:left="432"/>
              <w:rPr>
                <w:b/>
                <w:sz w:val="24"/>
              </w:rPr>
            </w:pPr>
          </w:p>
          <w:p w14:paraId="6BF52856" w14:textId="7FD677E7" w:rsidR="009E663F" w:rsidRDefault="00446417" w:rsidP="00D06B5B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szöve</w:t>
            </w:r>
            <w:r w:rsidR="00405D60"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rész feldolgozása</w:t>
            </w:r>
          </w:p>
        </w:tc>
        <w:tc>
          <w:tcPr>
            <w:tcW w:w="5102" w:type="dxa"/>
          </w:tcPr>
          <w:p w14:paraId="371957E4" w14:textId="77777777" w:rsidR="003F3A33" w:rsidRDefault="00295436" w:rsidP="00D06B5B">
            <w:pPr>
              <w:pStyle w:val="TableParagraph"/>
              <w:spacing w:line="360" w:lineRule="auto"/>
              <w:ind w:left="107" w:right="186"/>
              <w:rPr>
                <w:sz w:val="24"/>
              </w:rPr>
            </w:pPr>
            <w:r>
              <w:rPr>
                <w:sz w:val="24"/>
              </w:rPr>
              <w:lastRenderedPageBreak/>
              <w:t>6 különböző színű fonal, mindenki elvesz egy fonaldarabot, az azonos színű fonal tulajdonosai alkotnak egy csoportot.</w:t>
            </w:r>
          </w:p>
          <w:p w14:paraId="2C5273B0" w14:textId="51C4632E" w:rsidR="003F3A33" w:rsidRDefault="00295436" w:rsidP="00D06B5B">
            <w:pPr>
              <w:pStyle w:val="TableParagraph"/>
              <w:spacing w:line="360" w:lineRule="auto"/>
              <w:ind w:left="107" w:right="186"/>
              <w:rPr>
                <w:sz w:val="24"/>
              </w:rPr>
            </w:pPr>
            <w:r>
              <w:rPr>
                <w:sz w:val="24"/>
              </w:rPr>
              <w:t xml:space="preserve">Minden csoport húz egy lapot, amelyen a </w:t>
            </w:r>
            <w:r w:rsidRPr="000018AF">
              <w:rPr>
                <w:b/>
                <w:bCs/>
                <w:sz w:val="24"/>
              </w:rPr>
              <w:t xml:space="preserve">Sző, fon, nem takács </w:t>
            </w:r>
            <w:r>
              <w:rPr>
                <w:sz w:val="24"/>
              </w:rPr>
              <w:t xml:space="preserve">című ismeretterjesztő </w:t>
            </w:r>
            <w:r w:rsidR="000018AF">
              <w:rPr>
                <w:sz w:val="24"/>
              </w:rPr>
              <w:t>szöveg</w:t>
            </w:r>
            <w:r>
              <w:rPr>
                <w:sz w:val="24"/>
              </w:rPr>
              <w:t xml:space="preserve"> egy része van.</w:t>
            </w:r>
          </w:p>
          <w:p w14:paraId="41479DB3" w14:textId="77777777" w:rsidR="009E663F" w:rsidRDefault="00446417" w:rsidP="00D06B5B">
            <w:pPr>
              <w:pStyle w:val="TableParagraph"/>
              <w:spacing w:line="360" w:lineRule="auto"/>
              <w:ind w:left="107" w:right="186"/>
              <w:rPr>
                <w:sz w:val="24"/>
              </w:rPr>
            </w:pPr>
            <w:r>
              <w:rPr>
                <w:sz w:val="24"/>
              </w:rPr>
              <w:t xml:space="preserve">Az első szövegrész bemutató olvasása. Válaszoljatok a kérdésekre: </w:t>
            </w:r>
            <w:r w:rsidR="00295436">
              <w:rPr>
                <w:sz w:val="24"/>
              </w:rPr>
              <w:t>Miről szól a bemutatott szöveg?</w:t>
            </w:r>
          </w:p>
          <w:p w14:paraId="7379C3F3" w14:textId="77777777" w:rsidR="00295436" w:rsidRDefault="00295436" w:rsidP="00D06B5B">
            <w:pPr>
              <w:pStyle w:val="TableParagraph"/>
              <w:spacing w:line="360" w:lineRule="auto"/>
              <w:ind w:left="107" w:right="186"/>
              <w:rPr>
                <w:sz w:val="24"/>
              </w:rPr>
            </w:pPr>
            <w:r>
              <w:rPr>
                <w:sz w:val="24"/>
              </w:rPr>
              <w:t>Mitől félnek leginkább az emberek?</w:t>
            </w:r>
          </w:p>
          <w:p w14:paraId="215F3F02" w14:textId="77777777" w:rsidR="009E663F" w:rsidRDefault="00446417" w:rsidP="00D06B5B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360" w:lineRule="auto"/>
              <w:ind w:right="412" w:firstLine="0"/>
              <w:rPr>
                <w:sz w:val="24"/>
              </w:rPr>
            </w:pPr>
            <w:r>
              <w:rPr>
                <w:sz w:val="24"/>
              </w:rPr>
              <w:t>feltételezés: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Szerintetek</w:t>
            </w:r>
            <w:r>
              <w:rPr>
                <w:spacing w:val="-11"/>
                <w:sz w:val="24"/>
              </w:rPr>
              <w:t xml:space="preserve"> </w:t>
            </w:r>
            <w:r w:rsidR="00295436">
              <w:rPr>
                <w:sz w:val="24"/>
              </w:rPr>
              <w:t>miért lehet hasznos a pókfonál</w:t>
            </w:r>
            <w:r>
              <w:rPr>
                <w:spacing w:val="-2"/>
                <w:sz w:val="24"/>
              </w:rPr>
              <w:t>?</w:t>
            </w:r>
          </w:p>
          <w:p w14:paraId="5E0101C6" w14:textId="77777777" w:rsidR="009E663F" w:rsidRDefault="00446417" w:rsidP="00D06B5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 második szövegrész bemutató olvasása. Válaszoljatok a kérdésekre: </w:t>
            </w:r>
            <w:r w:rsidR="00295436">
              <w:rPr>
                <w:sz w:val="24"/>
              </w:rPr>
              <w:t>Mire használják a pókok általában a pókfonalat</w:t>
            </w:r>
            <w:r>
              <w:rPr>
                <w:sz w:val="24"/>
              </w:rPr>
              <w:t>?</w:t>
            </w:r>
          </w:p>
          <w:p w14:paraId="67ADDECC" w14:textId="77777777" w:rsidR="00295436" w:rsidRDefault="00295436" w:rsidP="00D06B5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Mit csinálnak egyes fajok virradatkor a hálójukkal?</w:t>
            </w:r>
          </w:p>
          <w:p w14:paraId="14491818" w14:textId="77777777" w:rsidR="00405D60" w:rsidRDefault="00405D60" w:rsidP="00D06B5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Mihez hasonlítható, milyen a vadászó pókfonál?</w:t>
            </w:r>
          </w:p>
          <w:p w14:paraId="532E1E58" w14:textId="42CF9B85" w:rsidR="009E663F" w:rsidRDefault="00446417" w:rsidP="00D06B5B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line="360" w:lineRule="auto"/>
              <w:ind w:right="844" w:firstLine="0"/>
              <w:rPr>
                <w:sz w:val="24"/>
              </w:rPr>
            </w:pPr>
            <w:r>
              <w:rPr>
                <w:sz w:val="24"/>
              </w:rPr>
              <w:t>feltételezés: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Szerintetek</w:t>
            </w:r>
            <w:r>
              <w:rPr>
                <w:spacing w:val="-7"/>
                <w:sz w:val="24"/>
              </w:rPr>
              <w:t xml:space="preserve"> </w:t>
            </w:r>
            <w:r w:rsidR="00405D60">
              <w:rPr>
                <w:sz w:val="24"/>
              </w:rPr>
              <w:t>még milyen érdekességet fogunk hallani a pókhálóról</w:t>
            </w:r>
            <w:r>
              <w:rPr>
                <w:sz w:val="24"/>
              </w:rPr>
              <w:t>? 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harmadik</w:t>
            </w:r>
            <w:r w:rsidR="008215B6">
              <w:rPr>
                <w:sz w:val="24"/>
              </w:rPr>
              <w:t xml:space="preserve"> és </w:t>
            </w:r>
            <w:proofErr w:type="gramStart"/>
            <w:r w:rsidR="00405D60">
              <w:rPr>
                <w:sz w:val="24"/>
              </w:rPr>
              <w:t xml:space="preserve">negyedik 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szövegrész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bemutató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olvasása.</w:t>
            </w:r>
          </w:p>
          <w:p w14:paraId="2B4EF6B4" w14:textId="77777777" w:rsidR="00405D60" w:rsidRDefault="00446417" w:rsidP="00D06B5B">
            <w:pPr>
              <w:pStyle w:val="TableParagraph"/>
              <w:spacing w:line="360" w:lineRule="auto"/>
              <w:ind w:left="107" w:right="186"/>
              <w:rPr>
                <w:spacing w:val="-6"/>
                <w:sz w:val="24"/>
              </w:rPr>
            </w:pPr>
            <w:r>
              <w:rPr>
                <w:sz w:val="24"/>
              </w:rPr>
              <w:t>Válaszoljatok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kérdésekre:</w:t>
            </w:r>
            <w:r>
              <w:rPr>
                <w:spacing w:val="-6"/>
                <w:sz w:val="24"/>
              </w:rPr>
              <w:t xml:space="preserve"> </w:t>
            </w:r>
          </w:p>
          <w:p w14:paraId="0F5B1DFA" w14:textId="77777777" w:rsidR="00405D60" w:rsidRDefault="00405D60" w:rsidP="00D06B5B">
            <w:pPr>
              <w:pStyle w:val="TableParagraph"/>
              <w:spacing w:line="360" w:lineRule="auto"/>
              <w:ind w:left="107" w:right="18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lastRenderedPageBreak/>
              <w:t>Mit szőnek bele a madárpókok a lakóhálójukba?</w:t>
            </w:r>
          </w:p>
          <w:p w14:paraId="3599B758" w14:textId="77777777" w:rsidR="00405D60" w:rsidRDefault="00405D60" w:rsidP="00D06B5B">
            <w:pPr>
              <w:pStyle w:val="TableParagraph"/>
              <w:spacing w:line="360" w:lineRule="auto"/>
              <w:ind w:left="107" w:right="18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Milyen pókfajtákról hallottunk még?</w:t>
            </w:r>
          </w:p>
          <w:p w14:paraId="651B754C" w14:textId="77777777" w:rsidR="00405D60" w:rsidRDefault="00405D60" w:rsidP="00D06B5B">
            <w:pPr>
              <w:pStyle w:val="TableParagraph"/>
              <w:spacing w:line="360" w:lineRule="auto"/>
              <w:ind w:left="107" w:right="18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Mit szőnek az üreglakó pókok a póklyukhoz?</w:t>
            </w:r>
          </w:p>
          <w:p w14:paraId="696FC5A4" w14:textId="77777777" w:rsidR="00405D60" w:rsidRDefault="00405D60" w:rsidP="00D06B5B">
            <w:pPr>
              <w:pStyle w:val="TableParagraph"/>
              <w:spacing w:line="360" w:lineRule="auto"/>
              <w:ind w:left="107" w:right="18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Mivel tölti fel a vízi pók a hálóját?</w:t>
            </w:r>
          </w:p>
          <w:p w14:paraId="7FFE0708" w14:textId="77777777" w:rsidR="009E663F" w:rsidRDefault="00405D60" w:rsidP="00D06B5B">
            <w:pPr>
              <w:pStyle w:val="TableParagraph"/>
              <w:spacing w:line="360" w:lineRule="auto"/>
              <w:ind w:left="107" w:right="186"/>
              <w:rPr>
                <w:sz w:val="24"/>
              </w:rPr>
            </w:pPr>
            <w:r>
              <w:rPr>
                <w:sz w:val="24"/>
              </w:rPr>
              <w:t>3.Feltételezés</w:t>
            </w:r>
            <w:r w:rsidR="00446417">
              <w:rPr>
                <w:sz w:val="24"/>
              </w:rPr>
              <w:t>:</w:t>
            </w:r>
            <w:r w:rsidR="00446417">
              <w:rPr>
                <w:spacing w:val="-8"/>
                <w:sz w:val="24"/>
              </w:rPr>
              <w:t xml:space="preserve"> </w:t>
            </w:r>
            <w:r w:rsidR="00446417">
              <w:rPr>
                <w:sz w:val="24"/>
              </w:rPr>
              <w:t>Szerintetek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felhesználható</w:t>
            </w:r>
            <w:proofErr w:type="spellEnd"/>
            <w:r>
              <w:rPr>
                <w:sz w:val="24"/>
              </w:rPr>
              <w:t xml:space="preserve">-e a pókfonál </w:t>
            </w:r>
            <w:proofErr w:type="gramStart"/>
            <w:r>
              <w:rPr>
                <w:sz w:val="24"/>
              </w:rPr>
              <w:t>valamire</w:t>
            </w:r>
            <w:r w:rsidR="00446417">
              <w:rPr>
                <w:spacing w:val="-8"/>
                <w:sz w:val="24"/>
              </w:rPr>
              <w:t xml:space="preserve"> </w:t>
            </w:r>
            <w:r w:rsidR="00446417">
              <w:rPr>
                <w:sz w:val="24"/>
              </w:rPr>
              <w:t>?</w:t>
            </w:r>
            <w:proofErr w:type="gramEnd"/>
          </w:p>
          <w:p w14:paraId="4F60B1AB" w14:textId="77777777" w:rsidR="00405D60" w:rsidRDefault="00405D60" w:rsidP="00D06B5B">
            <w:pPr>
              <w:pStyle w:val="TableParagraph"/>
              <w:spacing w:line="360" w:lineRule="auto"/>
              <w:ind w:left="107" w:right="226"/>
              <w:rPr>
                <w:sz w:val="24"/>
              </w:rPr>
            </w:pPr>
          </w:p>
          <w:p w14:paraId="58576D73" w14:textId="77777777" w:rsidR="008215B6" w:rsidRDefault="00446417" w:rsidP="00D06B5B">
            <w:pPr>
              <w:pStyle w:val="TableParagraph"/>
              <w:spacing w:line="360" w:lineRule="auto"/>
              <w:ind w:left="107" w:right="226"/>
              <w:rPr>
                <w:sz w:val="24"/>
              </w:rPr>
            </w:pPr>
            <w:r>
              <w:rPr>
                <w:sz w:val="24"/>
              </w:rPr>
              <w:t>A</w:t>
            </w:r>
            <w:r w:rsidR="00405D60">
              <w:rPr>
                <w:sz w:val="24"/>
              </w:rPr>
              <w:t>z 5-6</w:t>
            </w:r>
            <w:r>
              <w:rPr>
                <w:sz w:val="24"/>
              </w:rPr>
              <w:t xml:space="preserve"> szövegrész bemutató olvasása. </w:t>
            </w:r>
          </w:p>
          <w:p w14:paraId="2778D322" w14:textId="77777777" w:rsidR="008215B6" w:rsidRDefault="008215B6" w:rsidP="00D06B5B">
            <w:pPr>
              <w:pStyle w:val="TableParagraph"/>
              <w:spacing w:line="360" w:lineRule="auto"/>
              <w:ind w:left="107" w:right="226"/>
              <w:rPr>
                <w:sz w:val="24"/>
              </w:rPr>
            </w:pPr>
          </w:p>
          <w:p w14:paraId="3594C7BB" w14:textId="77777777" w:rsidR="008215B6" w:rsidRDefault="008215B6" w:rsidP="00D06B5B">
            <w:pPr>
              <w:pStyle w:val="TableParagraph"/>
              <w:spacing w:line="360" w:lineRule="auto"/>
              <w:ind w:left="107" w:right="226"/>
              <w:rPr>
                <w:sz w:val="24"/>
              </w:rPr>
            </w:pPr>
          </w:p>
          <w:p w14:paraId="4B8CDF63" w14:textId="61488149" w:rsidR="0051177E" w:rsidRDefault="00446417" w:rsidP="00D06B5B">
            <w:pPr>
              <w:pStyle w:val="TableParagraph"/>
              <w:spacing w:line="360" w:lineRule="auto"/>
              <w:ind w:left="107" w:right="226"/>
              <w:rPr>
                <w:spacing w:val="-7"/>
                <w:sz w:val="24"/>
              </w:rPr>
            </w:pPr>
            <w:r>
              <w:rPr>
                <w:sz w:val="24"/>
              </w:rPr>
              <w:t>Válaszoljatok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kérdésekre:</w:t>
            </w:r>
            <w:r>
              <w:rPr>
                <w:spacing w:val="-7"/>
                <w:sz w:val="24"/>
              </w:rPr>
              <w:t xml:space="preserve"> </w:t>
            </w:r>
          </w:p>
          <w:p w14:paraId="7662B2E0" w14:textId="77777777" w:rsidR="0051177E" w:rsidRDefault="0051177E" w:rsidP="008215B6">
            <w:pPr>
              <w:pStyle w:val="TableParagraph"/>
              <w:spacing w:line="480" w:lineRule="auto"/>
              <w:ind w:left="101" w:right="230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Milyen a pókfonál?</w:t>
            </w:r>
          </w:p>
          <w:p w14:paraId="43753A61" w14:textId="77777777" w:rsidR="0051177E" w:rsidRDefault="0051177E" w:rsidP="008215B6">
            <w:pPr>
              <w:pStyle w:val="TableParagraph"/>
              <w:spacing w:line="480" w:lineRule="auto"/>
              <w:ind w:left="101" w:right="230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Mi készíthető belőle? Miért?</w:t>
            </w:r>
          </w:p>
          <w:p w14:paraId="4CE4D9B2" w14:textId="7F657D63" w:rsidR="009E663F" w:rsidRDefault="0051177E" w:rsidP="008215B6">
            <w:pPr>
              <w:pStyle w:val="TableParagraph"/>
              <w:spacing w:line="480" w:lineRule="auto"/>
              <w:ind w:left="101" w:right="230"/>
              <w:rPr>
                <w:sz w:val="24"/>
              </w:rPr>
            </w:pPr>
            <w:r>
              <w:rPr>
                <w:sz w:val="24"/>
              </w:rPr>
              <w:t>Hogyan tudja használni az orvostudomány?</w:t>
            </w:r>
          </w:p>
        </w:tc>
        <w:tc>
          <w:tcPr>
            <w:tcW w:w="1276" w:type="dxa"/>
          </w:tcPr>
          <w:p w14:paraId="02806C25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3C16FD5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7EEBEE2F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3C1D6D92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5001547A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frontális</w:t>
            </w:r>
          </w:p>
          <w:p w14:paraId="5E12AF60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0DDED4AA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3891289E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33D00B58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F4FEF8E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8A60A74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24EBE540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08C68B51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3DB4558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E000D2C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73062068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D16244D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57B74D0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C3D3D68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469A38F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3B48A8D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003428C1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C0C2C4F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2A0CB562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frontális</w:t>
            </w:r>
          </w:p>
          <w:p w14:paraId="44973B01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78BF7D5C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539371E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5F046E1C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frontális</w:t>
            </w:r>
          </w:p>
        </w:tc>
        <w:tc>
          <w:tcPr>
            <w:tcW w:w="1132" w:type="dxa"/>
          </w:tcPr>
          <w:p w14:paraId="48011DCF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DE16EC8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7C63CDA9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BD5D8E3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75EE461E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szóbeli</w:t>
            </w:r>
          </w:p>
          <w:p w14:paraId="5104DBF1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2768DE2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592DEF11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52394274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79B74FD4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087E633E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73B1F24D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0CA95755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578805F5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8597D0B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3C1EDE32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073EFDC8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69A9E6D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4BC7AFD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0DC70904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27B18E69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1B10F36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0A165E1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2ACE4BB8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73BA9A9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56E88DBD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3292613B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szóbeli</w:t>
            </w:r>
          </w:p>
        </w:tc>
        <w:tc>
          <w:tcPr>
            <w:tcW w:w="1007" w:type="dxa"/>
          </w:tcPr>
          <w:p w14:paraId="34A8D88B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C882A9B" w14:textId="77777777" w:rsidR="009E663F" w:rsidRDefault="00446417" w:rsidP="00D06B5B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perc</w:t>
            </w:r>
          </w:p>
          <w:p w14:paraId="1ED75B8B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6DFB82A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0FA906D7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27828F1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36C7804A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E916F73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C6D5D14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A989AFD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B7EA3C4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745D7775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0BCBB04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235F5781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BACBB8B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CA38881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38B8A1DE" w14:textId="77777777" w:rsidR="009E663F" w:rsidRDefault="00446417" w:rsidP="00D06B5B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perc</w:t>
            </w:r>
          </w:p>
          <w:p w14:paraId="1E2695CC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94D65E9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394B7B54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FC71DA2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34C89AB5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0EE3D6D7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55B5BBB6" w14:textId="77777777" w:rsidR="009E663F" w:rsidRDefault="00446417" w:rsidP="00D06B5B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perc</w:t>
            </w:r>
          </w:p>
        </w:tc>
      </w:tr>
    </w:tbl>
    <w:p w14:paraId="6D64CD66" w14:textId="77777777" w:rsidR="009E663F" w:rsidRDefault="009E663F" w:rsidP="00D06B5B">
      <w:pPr>
        <w:spacing w:line="360" w:lineRule="auto"/>
        <w:rPr>
          <w:sz w:val="24"/>
        </w:rPr>
        <w:sectPr w:rsidR="009E663F">
          <w:pgSz w:w="15840" w:h="12240" w:orient="landscape"/>
          <w:pgMar w:top="1380" w:right="1220" w:bottom="280" w:left="1220" w:header="720" w:footer="720" w:gutter="0"/>
          <w:cols w:space="720"/>
        </w:sectPr>
      </w:pPr>
    </w:p>
    <w:p w14:paraId="4F28C494" w14:textId="77777777" w:rsidR="009E663F" w:rsidRDefault="009E663F" w:rsidP="00D06B5B">
      <w:pPr>
        <w:pStyle w:val="BodyText"/>
        <w:spacing w:before="0" w:line="360" w:lineRule="auto"/>
        <w:ind w:left="0"/>
        <w:rPr>
          <w:b/>
          <w:sz w:val="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551"/>
        <w:gridCol w:w="5102"/>
        <w:gridCol w:w="1276"/>
        <w:gridCol w:w="1132"/>
        <w:gridCol w:w="1007"/>
      </w:tblGrid>
      <w:tr w:rsidR="009E663F" w14:paraId="0C52BE6C" w14:textId="77777777">
        <w:trPr>
          <w:trHeight w:val="6208"/>
        </w:trPr>
        <w:tc>
          <w:tcPr>
            <w:tcW w:w="2093" w:type="dxa"/>
          </w:tcPr>
          <w:p w14:paraId="6A0A4BC9" w14:textId="77777777" w:rsidR="009E663F" w:rsidRDefault="009E663F" w:rsidP="00D06B5B">
            <w:pPr>
              <w:pStyle w:val="TableParagraph"/>
              <w:spacing w:line="360" w:lineRule="auto"/>
            </w:pPr>
          </w:p>
        </w:tc>
        <w:tc>
          <w:tcPr>
            <w:tcW w:w="2551" w:type="dxa"/>
          </w:tcPr>
          <w:p w14:paraId="31400CF2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013D6B4C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2C49EBBF" w14:textId="77777777" w:rsidR="009E663F" w:rsidRDefault="00446417" w:rsidP="00D06B5B">
            <w:pPr>
              <w:pStyle w:val="TableParagraph"/>
              <w:spacing w:line="360" w:lineRule="auto"/>
              <w:ind w:left="107" w:right="107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Reflektálás </w:t>
            </w:r>
            <w:r>
              <w:rPr>
                <w:spacing w:val="-2"/>
                <w:sz w:val="24"/>
              </w:rPr>
              <w:t xml:space="preserve">Játékok: </w:t>
            </w:r>
            <w:r>
              <w:rPr>
                <w:sz w:val="24"/>
              </w:rPr>
              <w:t>Mimikai</w:t>
            </w:r>
            <w:r w:rsidR="0051177E">
              <w:rPr>
                <w:sz w:val="24"/>
              </w:rPr>
              <w:t>-gesztus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játék</w:t>
            </w:r>
          </w:p>
          <w:p w14:paraId="2AE5CD84" w14:textId="77777777" w:rsidR="009E663F" w:rsidRDefault="0051177E" w:rsidP="00D06B5B">
            <w:pPr>
              <w:pStyle w:val="TableParagraph"/>
              <w:spacing w:line="360" w:lineRule="auto"/>
              <w:ind w:right="916"/>
              <w:rPr>
                <w:sz w:val="24"/>
              </w:rPr>
            </w:pPr>
            <w:r>
              <w:rPr>
                <w:sz w:val="24"/>
              </w:rPr>
              <w:t>Sz</w:t>
            </w:r>
            <w:r w:rsidR="00446417">
              <w:rPr>
                <w:sz w:val="24"/>
              </w:rPr>
              <w:t>ituációs</w:t>
            </w:r>
            <w:r w:rsidR="00446417">
              <w:rPr>
                <w:spacing w:val="-15"/>
                <w:sz w:val="24"/>
              </w:rPr>
              <w:t xml:space="preserve"> </w:t>
            </w:r>
            <w:r w:rsidR="00446417">
              <w:rPr>
                <w:sz w:val="24"/>
              </w:rPr>
              <w:t xml:space="preserve">játék </w:t>
            </w:r>
          </w:p>
          <w:p w14:paraId="4D09F8BD" w14:textId="77777777" w:rsidR="0051177E" w:rsidRDefault="0051177E" w:rsidP="00D06B5B">
            <w:pPr>
              <w:pStyle w:val="TableParagraph"/>
              <w:spacing w:line="360" w:lineRule="auto"/>
              <w:ind w:right="916"/>
              <w:rPr>
                <w:sz w:val="24"/>
              </w:rPr>
            </w:pPr>
          </w:p>
          <w:p w14:paraId="12983A33" w14:textId="77777777" w:rsidR="0051177E" w:rsidRDefault="0051177E" w:rsidP="00D06B5B">
            <w:pPr>
              <w:pStyle w:val="TableParagraph"/>
              <w:spacing w:line="360" w:lineRule="auto"/>
              <w:ind w:right="916"/>
              <w:rPr>
                <w:sz w:val="24"/>
              </w:rPr>
            </w:pPr>
            <w:r>
              <w:rPr>
                <w:sz w:val="24"/>
              </w:rPr>
              <w:t>Rögzítés</w:t>
            </w:r>
          </w:p>
        </w:tc>
        <w:tc>
          <w:tcPr>
            <w:tcW w:w="5102" w:type="dxa"/>
          </w:tcPr>
          <w:p w14:paraId="1B89A2F4" w14:textId="77777777" w:rsidR="006F16F2" w:rsidRDefault="00446417" w:rsidP="00D06B5B">
            <w:pPr>
              <w:pStyle w:val="TableParagraph"/>
              <w:spacing w:line="360" w:lineRule="auto"/>
              <w:ind w:left="107" w:right="186"/>
              <w:rPr>
                <w:sz w:val="24"/>
              </w:rPr>
            </w:pPr>
            <w:r>
              <w:rPr>
                <w:sz w:val="24"/>
              </w:rPr>
              <w:t xml:space="preserve">Feladat: </w:t>
            </w:r>
            <w:r w:rsidR="0051177E">
              <w:rPr>
                <w:sz w:val="24"/>
              </w:rPr>
              <w:t>Milyen pókfajtákról hallottunk</w:t>
            </w:r>
            <w:r>
              <w:rPr>
                <w:sz w:val="24"/>
              </w:rPr>
              <w:t xml:space="preserve">? </w:t>
            </w:r>
          </w:p>
          <w:p w14:paraId="74FD75EA" w14:textId="4195667D" w:rsidR="009E663F" w:rsidRDefault="00446417" w:rsidP="00D06B5B">
            <w:pPr>
              <w:pStyle w:val="TableParagraph"/>
              <w:spacing w:line="360" w:lineRule="auto"/>
              <w:ind w:left="107" w:right="186"/>
              <w:rPr>
                <w:sz w:val="24"/>
              </w:rPr>
            </w:pPr>
            <w:r>
              <w:rPr>
                <w:sz w:val="24"/>
              </w:rPr>
              <w:t>A gyerekek képeket néznek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interaktív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táblán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tapsolnak,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6"/>
                <w:sz w:val="24"/>
              </w:rPr>
              <w:t xml:space="preserve"> </w:t>
            </w:r>
            <w:r w:rsidR="0051177E">
              <w:rPr>
                <w:sz w:val="24"/>
              </w:rPr>
              <w:t xml:space="preserve">olyan pókot </w:t>
            </w:r>
            <w:r>
              <w:rPr>
                <w:sz w:val="24"/>
              </w:rPr>
              <w:t>lá</w:t>
            </w:r>
            <w:r w:rsidR="0051177E">
              <w:rPr>
                <w:sz w:val="24"/>
              </w:rPr>
              <w:t>tnak, amely benne volt a szövegben</w:t>
            </w:r>
            <w:r>
              <w:rPr>
                <w:sz w:val="24"/>
              </w:rPr>
              <w:t>.</w:t>
            </w:r>
          </w:p>
          <w:p w14:paraId="3AA18579" w14:textId="77777777" w:rsidR="009E663F" w:rsidRDefault="00446417" w:rsidP="00D06B5B">
            <w:pPr>
              <w:pStyle w:val="TableParagraph"/>
              <w:spacing w:line="360" w:lineRule="auto"/>
              <w:ind w:left="107" w:right="186"/>
              <w:rPr>
                <w:sz w:val="24"/>
              </w:rPr>
            </w:pPr>
            <w:r>
              <w:rPr>
                <w:b/>
                <w:sz w:val="24"/>
              </w:rPr>
              <w:t xml:space="preserve">Mimikai játék: </w:t>
            </w:r>
            <w:r>
              <w:rPr>
                <w:sz w:val="24"/>
              </w:rPr>
              <w:t xml:space="preserve">A gyerekek arckifejezéssel, </w:t>
            </w:r>
            <w:r w:rsidR="0051177E">
              <w:rPr>
                <w:sz w:val="24"/>
              </w:rPr>
              <w:t xml:space="preserve">gesztusokkal, </w:t>
            </w:r>
            <w:r>
              <w:rPr>
                <w:sz w:val="24"/>
              </w:rPr>
              <w:t>mimikával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bemutatják,</w:t>
            </w:r>
            <w:r>
              <w:rPr>
                <w:spacing w:val="-8"/>
                <w:sz w:val="24"/>
              </w:rPr>
              <w:t xml:space="preserve"> </w:t>
            </w:r>
            <w:r w:rsidR="0051177E">
              <w:rPr>
                <w:spacing w:val="-8"/>
                <w:sz w:val="24"/>
              </w:rPr>
              <w:t xml:space="preserve">hogyan </w:t>
            </w:r>
            <w:r w:rsidR="0051177E">
              <w:rPr>
                <w:sz w:val="24"/>
              </w:rPr>
              <w:t xml:space="preserve">félnek, örülnek, elégedettek, </w:t>
            </w:r>
            <w:proofErr w:type="spellStart"/>
            <w:r w:rsidR="0051177E">
              <w:rPr>
                <w:sz w:val="24"/>
              </w:rPr>
              <w:t>haragszanak</w:t>
            </w:r>
            <w:proofErr w:type="spellEnd"/>
            <w:r w:rsidR="0051177E">
              <w:rPr>
                <w:sz w:val="24"/>
              </w:rPr>
              <w:t>.</w:t>
            </w:r>
          </w:p>
          <w:p w14:paraId="618A4959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12CC5BC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7DAA6E12" w14:textId="77777777" w:rsidR="009E663F" w:rsidRDefault="00446417" w:rsidP="00D06B5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melyik</w:t>
            </w:r>
            <w:r>
              <w:rPr>
                <w:spacing w:val="-2"/>
                <w:sz w:val="24"/>
              </w:rPr>
              <w:t xml:space="preserve"> </w:t>
            </w:r>
            <w:r w:rsidR="0051177E">
              <w:rPr>
                <w:sz w:val="24"/>
              </w:rPr>
              <w:t>pók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lennél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legszívesebben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meséből?,</w:t>
            </w:r>
            <w:proofErr w:type="gramEnd"/>
          </w:p>
          <w:p w14:paraId="0E4DB243" w14:textId="77777777" w:rsidR="009E663F" w:rsidRDefault="00446417" w:rsidP="00D06B5B">
            <w:pPr>
              <w:pStyle w:val="TableParagraph"/>
              <w:spacing w:line="360" w:lineRule="auto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Miért?</w:t>
            </w:r>
          </w:p>
          <w:p w14:paraId="55BC626B" w14:textId="77777777" w:rsidR="0051177E" w:rsidRDefault="0051177E" w:rsidP="00D06B5B">
            <w:pPr>
              <w:pStyle w:val="TableParagraph"/>
              <w:spacing w:line="360" w:lineRule="auto"/>
              <w:ind w:left="107"/>
              <w:rPr>
                <w:spacing w:val="-2"/>
                <w:sz w:val="24"/>
              </w:rPr>
            </w:pPr>
          </w:p>
          <w:p w14:paraId="371897E9" w14:textId="77777777" w:rsidR="0051177E" w:rsidRDefault="0051177E" w:rsidP="00D06B5B">
            <w:pPr>
              <w:pStyle w:val="TableParagraph"/>
              <w:spacing w:line="360" w:lineRule="auto"/>
              <w:ind w:left="107"/>
              <w:rPr>
                <w:sz w:val="24"/>
              </w:rPr>
            </w:pPr>
          </w:p>
          <w:p w14:paraId="458894D8" w14:textId="77777777" w:rsidR="0051177E" w:rsidRDefault="0051177E" w:rsidP="00D06B5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Kell-e félni a pókoktól?</w:t>
            </w:r>
          </w:p>
        </w:tc>
        <w:tc>
          <w:tcPr>
            <w:tcW w:w="1276" w:type="dxa"/>
          </w:tcPr>
          <w:p w14:paraId="23C2FC16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0A4D94C3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5D50BC3A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7D51F088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B858E16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5DA8C56C" w14:textId="77777777" w:rsidR="009E663F" w:rsidRDefault="009E663F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</w:p>
          <w:p w14:paraId="2EAA9B80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21C3A1E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FEE68B6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283409D3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F69B94B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5F663B0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7F5ECC92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egyéni</w:t>
            </w:r>
          </w:p>
        </w:tc>
        <w:tc>
          <w:tcPr>
            <w:tcW w:w="1132" w:type="dxa"/>
          </w:tcPr>
          <w:p w14:paraId="72DB01A9" w14:textId="77777777" w:rsidR="009E663F" w:rsidRDefault="009E663F" w:rsidP="00D06B5B">
            <w:pPr>
              <w:pStyle w:val="TableParagraph"/>
              <w:spacing w:line="360" w:lineRule="auto"/>
            </w:pPr>
          </w:p>
        </w:tc>
        <w:tc>
          <w:tcPr>
            <w:tcW w:w="1007" w:type="dxa"/>
          </w:tcPr>
          <w:p w14:paraId="56DB9DB7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23E4FEB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B8CCD6D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3B1AD63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225559E7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3F66A977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0801D0F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2DE7B8B1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2DA53BE3" w14:textId="77777777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13E0AA84" w14:textId="77777777" w:rsidR="009E663F" w:rsidRDefault="00446417" w:rsidP="00D06B5B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perc</w:t>
            </w:r>
          </w:p>
          <w:p w14:paraId="1A9A0E07" w14:textId="7388314D" w:rsidR="009E663F" w:rsidRDefault="009E663F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4AD85E5E" w14:textId="77777777" w:rsidR="008215B6" w:rsidRDefault="008215B6" w:rsidP="00D06B5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2318DFE9" w14:textId="77777777" w:rsidR="009E663F" w:rsidRDefault="00446417" w:rsidP="00D06B5B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perc</w:t>
            </w:r>
          </w:p>
        </w:tc>
      </w:tr>
      <w:tr w:rsidR="009E663F" w14:paraId="1D1944C5" w14:textId="77777777">
        <w:trPr>
          <w:trHeight w:val="2090"/>
        </w:trPr>
        <w:tc>
          <w:tcPr>
            <w:tcW w:w="2093" w:type="dxa"/>
          </w:tcPr>
          <w:p w14:paraId="5D5FE15E" w14:textId="0B35AA42" w:rsidR="009E663F" w:rsidRDefault="00446417" w:rsidP="00D06B5B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Rögzítés</w:t>
            </w:r>
          </w:p>
          <w:p w14:paraId="4255AC77" w14:textId="77777777" w:rsidR="009E663F" w:rsidRDefault="00446417" w:rsidP="00D06B5B">
            <w:pPr>
              <w:pStyle w:val="TableParagraph"/>
              <w:spacing w:line="36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óra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lezárása</w:t>
            </w:r>
          </w:p>
        </w:tc>
        <w:tc>
          <w:tcPr>
            <w:tcW w:w="2551" w:type="dxa"/>
          </w:tcPr>
          <w:p w14:paraId="6BC6187C" w14:textId="77777777" w:rsidR="009E663F" w:rsidRDefault="0051177E" w:rsidP="00D06B5B">
            <w:pPr>
              <w:pStyle w:val="TableParagraph"/>
              <w:spacing w:line="360" w:lineRule="auto"/>
              <w:ind w:left="107" w:right="390"/>
              <w:rPr>
                <w:sz w:val="24"/>
              </w:rPr>
            </w:pPr>
            <w:r>
              <w:rPr>
                <w:sz w:val="24"/>
              </w:rPr>
              <w:t>Értékelés, lazítás, levezető játék</w:t>
            </w:r>
            <w:r w:rsidR="00446417">
              <w:rPr>
                <w:sz w:val="24"/>
              </w:rPr>
              <w:t>,</w:t>
            </w:r>
            <w:r w:rsidR="00446417">
              <w:rPr>
                <w:spacing w:val="-15"/>
                <w:sz w:val="24"/>
              </w:rPr>
              <w:t xml:space="preserve"> </w:t>
            </w:r>
            <w:proofErr w:type="spellStart"/>
            <w:r w:rsidR="00446417">
              <w:rPr>
                <w:sz w:val="24"/>
              </w:rPr>
              <w:t>relaxálás</w:t>
            </w:r>
            <w:proofErr w:type="spellEnd"/>
          </w:p>
        </w:tc>
        <w:tc>
          <w:tcPr>
            <w:tcW w:w="5102" w:type="dxa"/>
          </w:tcPr>
          <w:p w14:paraId="29A64349" w14:textId="4BB1FBD4" w:rsidR="009E663F" w:rsidRDefault="00446417" w:rsidP="00D06B5B">
            <w:pPr>
              <w:pStyle w:val="TableParagraph"/>
              <w:spacing w:line="360" w:lineRule="auto"/>
              <w:ind w:left="107" w:right="186"/>
              <w:rPr>
                <w:spacing w:val="-9"/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gyerekek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szóbeli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értékelése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után,</w:t>
            </w:r>
            <w:r>
              <w:rPr>
                <w:spacing w:val="-9"/>
                <w:sz w:val="24"/>
              </w:rPr>
              <w:t xml:space="preserve"> </w:t>
            </w:r>
            <w:r w:rsidR="008215B6">
              <w:rPr>
                <w:spacing w:val="-9"/>
                <w:sz w:val="24"/>
              </w:rPr>
              <w:t>két</w:t>
            </w:r>
            <w:r w:rsidR="008D4DAD" w:rsidRPr="008D4DAD">
              <w:rPr>
                <w:spacing w:val="-9"/>
                <w:sz w:val="24"/>
              </w:rPr>
              <w:t xml:space="preserve"> kör</w:t>
            </w:r>
            <w:r w:rsidR="008215B6">
              <w:rPr>
                <w:spacing w:val="-9"/>
                <w:sz w:val="24"/>
              </w:rPr>
              <w:t>t alkotnak</w:t>
            </w:r>
            <w:r w:rsidR="008D4DAD" w:rsidRPr="008D4DAD">
              <w:rPr>
                <w:spacing w:val="-9"/>
                <w:sz w:val="24"/>
              </w:rPr>
              <w:t>, egy-egy gyerek a körön kívül marad. Kezüket összefogják</w:t>
            </w:r>
            <w:r w:rsidR="008D4DAD">
              <w:rPr>
                <w:spacing w:val="-9"/>
                <w:sz w:val="24"/>
              </w:rPr>
              <w:t>.</w:t>
            </w:r>
          </w:p>
          <w:p w14:paraId="6A701345" w14:textId="33A1FF35" w:rsidR="0051177E" w:rsidRDefault="0051177E" w:rsidP="00D06B5B">
            <w:pPr>
              <w:pStyle w:val="TableParagraph"/>
              <w:spacing w:line="360" w:lineRule="auto"/>
              <w:ind w:left="107" w:right="186"/>
              <w:rPr>
                <w:spacing w:val="-9"/>
                <w:sz w:val="24"/>
              </w:rPr>
            </w:pPr>
            <w:r w:rsidRPr="008D4DAD">
              <w:rPr>
                <w:i/>
                <w:iCs/>
                <w:spacing w:val="-9"/>
                <w:sz w:val="24"/>
              </w:rPr>
              <w:t>Bogozd ki a pókhálót</w:t>
            </w:r>
            <w:r w:rsidR="008D4DAD">
              <w:rPr>
                <w:spacing w:val="-9"/>
                <w:sz w:val="24"/>
              </w:rPr>
              <w:t>!</w:t>
            </w:r>
            <w:r w:rsidR="00A57806">
              <w:rPr>
                <w:spacing w:val="-9"/>
                <w:sz w:val="24"/>
              </w:rPr>
              <w:t xml:space="preserve"> „</w:t>
            </w:r>
            <w:proofErr w:type="spellStart"/>
            <w:r w:rsidR="008D4DAD">
              <w:rPr>
                <w:spacing w:val="-9"/>
                <w:sz w:val="24"/>
              </w:rPr>
              <w:t>Ö</w:t>
            </w:r>
            <w:r w:rsidR="00A57806">
              <w:rPr>
                <w:spacing w:val="-9"/>
                <w:sz w:val="24"/>
              </w:rPr>
              <w:t>sszebogzódnak</w:t>
            </w:r>
            <w:proofErr w:type="spellEnd"/>
            <w:r w:rsidR="00A57806">
              <w:rPr>
                <w:spacing w:val="-9"/>
                <w:sz w:val="24"/>
              </w:rPr>
              <w:t>”, majd a kívül álló gyerek fel</w:t>
            </w:r>
            <w:r w:rsidR="008215B6">
              <w:rPr>
                <w:spacing w:val="-9"/>
                <w:sz w:val="24"/>
              </w:rPr>
              <w:t>a</w:t>
            </w:r>
            <w:r w:rsidR="00A57806">
              <w:rPr>
                <w:spacing w:val="-9"/>
                <w:sz w:val="24"/>
              </w:rPr>
              <w:t>data, hogy „kibogozza” őket.</w:t>
            </w:r>
          </w:p>
          <w:p w14:paraId="68A03068" w14:textId="6E8E7113" w:rsidR="00A57806" w:rsidRDefault="00A57806" w:rsidP="00D06B5B">
            <w:pPr>
              <w:pStyle w:val="TableParagraph"/>
              <w:spacing w:line="360" w:lineRule="auto"/>
              <w:ind w:left="107" w:right="186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Közben </w:t>
            </w:r>
            <w:r w:rsidR="000018AF">
              <w:rPr>
                <w:spacing w:val="-9"/>
                <w:sz w:val="24"/>
              </w:rPr>
              <w:t xml:space="preserve">nyugtató </w:t>
            </w:r>
            <w:r>
              <w:rPr>
                <w:spacing w:val="-9"/>
                <w:sz w:val="24"/>
              </w:rPr>
              <w:t>zene szól.</w:t>
            </w:r>
          </w:p>
        </w:tc>
        <w:tc>
          <w:tcPr>
            <w:tcW w:w="1276" w:type="dxa"/>
          </w:tcPr>
          <w:p w14:paraId="646DE6A9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frontális</w:t>
            </w:r>
          </w:p>
        </w:tc>
        <w:tc>
          <w:tcPr>
            <w:tcW w:w="1132" w:type="dxa"/>
          </w:tcPr>
          <w:p w14:paraId="6736DC46" w14:textId="77777777" w:rsidR="009E663F" w:rsidRDefault="00446417" w:rsidP="00D06B5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szóbeli</w:t>
            </w:r>
          </w:p>
        </w:tc>
        <w:tc>
          <w:tcPr>
            <w:tcW w:w="1007" w:type="dxa"/>
          </w:tcPr>
          <w:p w14:paraId="3EAD6570" w14:textId="77777777" w:rsidR="009E663F" w:rsidRDefault="00446417" w:rsidP="00D06B5B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perc</w:t>
            </w:r>
          </w:p>
        </w:tc>
      </w:tr>
    </w:tbl>
    <w:p w14:paraId="6D6FED31" w14:textId="77777777" w:rsidR="00446417" w:rsidRDefault="00446417" w:rsidP="00D06B5B">
      <w:pPr>
        <w:spacing w:line="360" w:lineRule="auto"/>
      </w:pPr>
    </w:p>
    <w:sectPr w:rsidR="00446417" w:rsidSect="009E663F">
      <w:pgSz w:w="15840" w:h="12240" w:orient="landscape"/>
      <w:pgMar w:top="13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117B"/>
    <w:multiLevelType w:val="hybridMultilevel"/>
    <w:tmpl w:val="B1FCC754"/>
    <w:lvl w:ilvl="0" w:tplc="9372FC08">
      <w:start w:val="1"/>
      <w:numFmt w:val="decimal"/>
      <w:lvlText w:val="%1."/>
      <w:lvlJc w:val="left"/>
      <w:pPr>
        <w:ind w:left="117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6C8CBE1A">
      <w:numFmt w:val="bullet"/>
      <w:lvlText w:val="•"/>
      <w:lvlJc w:val="left"/>
      <w:pPr>
        <w:ind w:left="2402" w:hanging="240"/>
      </w:pPr>
      <w:rPr>
        <w:rFonts w:hint="default"/>
        <w:lang w:val="hu-HU" w:eastAsia="en-US" w:bidi="ar-SA"/>
      </w:rPr>
    </w:lvl>
    <w:lvl w:ilvl="2" w:tplc="A4968F98">
      <w:numFmt w:val="bullet"/>
      <w:lvlText w:val="•"/>
      <w:lvlJc w:val="left"/>
      <w:pPr>
        <w:ind w:left="3624" w:hanging="240"/>
      </w:pPr>
      <w:rPr>
        <w:rFonts w:hint="default"/>
        <w:lang w:val="hu-HU" w:eastAsia="en-US" w:bidi="ar-SA"/>
      </w:rPr>
    </w:lvl>
    <w:lvl w:ilvl="3" w:tplc="37C27956">
      <w:numFmt w:val="bullet"/>
      <w:lvlText w:val="•"/>
      <w:lvlJc w:val="left"/>
      <w:pPr>
        <w:ind w:left="4846" w:hanging="240"/>
      </w:pPr>
      <w:rPr>
        <w:rFonts w:hint="default"/>
        <w:lang w:val="hu-HU" w:eastAsia="en-US" w:bidi="ar-SA"/>
      </w:rPr>
    </w:lvl>
    <w:lvl w:ilvl="4" w:tplc="49FA6770">
      <w:numFmt w:val="bullet"/>
      <w:lvlText w:val="•"/>
      <w:lvlJc w:val="left"/>
      <w:pPr>
        <w:ind w:left="6068" w:hanging="240"/>
      </w:pPr>
      <w:rPr>
        <w:rFonts w:hint="default"/>
        <w:lang w:val="hu-HU" w:eastAsia="en-US" w:bidi="ar-SA"/>
      </w:rPr>
    </w:lvl>
    <w:lvl w:ilvl="5" w:tplc="910ACF0C">
      <w:numFmt w:val="bullet"/>
      <w:lvlText w:val="•"/>
      <w:lvlJc w:val="left"/>
      <w:pPr>
        <w:ind w:left="7290" w:hanging="240"/>
      </w:pPr>
      <w:rPr>
        <w:rFonts w:hint="default"/>
        <w:lang w:val="hu-HU" w:eastAsia="en-US" w:bidi="ar-SA"/>
      </w:rPr>
    </w:lvl>
    <w:lvl w:ilvl="6" w:tplc="8DBE2F4E">
      <w:numFmt w:val="bullet"/>
      <w:lvlText w:val="•"/>
      <w:lvlJc w:val="left"/>
      <w:pPr>
        <w:ind w:left="8512" w:hanging="240"/>
      </w:pPr>
      <w:rPr>
        <w:rFonts w:hint="default"/>
        <w:lang w:val="hu-HU" w:eastAsia="en-US" w:bidi="ar-SA"/>
      </w:rPr>
    </w:lvl>
    <w:lvl w:ilvl="7" w:tplc="17520C8C">
      <w:numFmt w:val="bullet"/>
      <w:lvlText w:val="•"/>
      <w:lvlJc w:val="left"/>
      <w:pPr>
        <w:ind w:left="9734" w:hanging="240"/>
      </w:pPr>
      <w:rPr>
        <w:rFonts w:hint="default"/>
        <w:lang w:val="hu-HU" w:eastAsia="en-US" w:bidi="ar-SA"/>
      </w:rPr>
    </w:lvl>
    <w:lvl w:ilvl="8" w:tplc="AE9C3A72">
      <w:numFmt w:val="bullet"/>
      <w:lvlText w:val="•"/>
      <w:lvlJc w:val="left"/>
      <w:pPr>
        <w:ind w:left="10956" w:hanging="240"/>
      </w:pPr>
      <w:rPr>
        <w:rFonts w:hint="default"/>
        <w:lang w:val="hu-HU" w:eastAsia="en-US" w:bidi="ar-SA"/>
      </w:rPr>
    </w:lvl>
  </w:abstractNum>
  <w:abstractNum w:abstractNumId="1" w15:restartNumberingAfterBreak="0">
    <w:nsid w:val="171A05EF"/>
    <w:multiLevelType w:val="hybridMultilevel"/>
    <w:tmpl w:val="470032BE"/>
    <w:lvl w:ilvl="0" w:tplc="FFE0DED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5BD0A3AE">
      <w:numFmt w:val="bullet"/>
      <w:lvlText w:val="•"/>
      <w:lvlJc w:val="left"/>
      <w:pPr>
        <w:ind w:left="599" w:hanging="240"/>
      </w:pPr>
      <w:rPr>
        <w:rFonts w:hint="default"/>
        <w:lang w:val="hu-HU" w:eastAsia="en-US" w:bidi="ar-SA"/>
      </w:rPr>
    </w:lvl>
    <w:lvl w:ilvl="2" w:tplc="E84AE390">
      <w:numFmt w:val="bullet"/>
      <w:lvlText w:val="•"/>
      <w:lvlJc w:val="left"/>
      <w:pPr>
        <w:ind w:left="1098" w:hanging="240"/>
      </w:pPr>
      <w:rPr>
        <w:rFonts w:hint="default"/>
        <w:lang w:val="hu-HU" w:eastAsia="en-US" w:bidi="ar-SA"/>
      </w:rPr>
    </w:lvl>
    <w:lvl w:ilvl="3" w:tplc="C3B6960C">
      <w:numFmt w:val="bullet"/>
      <w:lvlText w:val="•"/>
      <w:lvlJc w:val="left"/>
      <w:pPr>
        <w:ind w:left="1597" w:hanging="240"/>
      </w:pPr>
      <w:rPr>
        <w:rFonts w:hint="default"/>
        <w:lang w:val="hu-HU" w:eastAsia="en-US" w:bidi="ar-SA"/>
      </w:rPr>
    </w:lvl>
    <w:lvl w:ilvl="4" w:tplc="B6EAD62C">
      <w:numFmt w:val="bullet"/>
      <w:lvlText w:val="•"/>
      <w:lvlJc w:val="left"/>
      <w:pPr>
        <w:ind w:left="2096" w:hanging="240"/>
      </w:pPr>
      <w:rPr>
        <w:rFonts w:hint="default"/>
        <w:lang w:val="hu-HU" w:eastAsia="en-US" w:bidi="ar-SA"/>
      </w:rPr>
    </w:lvl>
    <w:lvl w:ilvl="5" w:tplc="12E09C62">
      <w:numFmt w:val="bullet"/>
      <w:lvlText w:val="•"/>
      <w:lvlJc w:val="left"/>
      <w:pPr>
        <w:ind w:left="2596" w:hanging="240"/>
      </w:pPr>
      <w:rPr>
        <w:rFonts w:hint="default"/>
        <w:lang w:val="hu-HU" w:eastAsia="en-US" w:bidi="ar-SA"/>
      </w:rPr>
    </w:lvl>
    <w:lvl w:ilvl="6" w:tplc="DB0C0DBA">
      <w:numFmt w:val="bullet"/>
      <w:lvlText w:val="•"/>
      <w:lvlJc w:val="left"/>
      <w:pPr>
        <w:ind w:left="3095" w:hanging="240"/>
      </w:pPr>
      <w:rPr>
        <w:rFonts w:hint="default"/>
        <w:lang w:val="hu-HU" w:eastAsia="en-US" w:bidi="ar-SA"/>
      </w:rPr>
    </w:lvl>
    <w:lvl w:ilvl="7" w:tplc="E58E2E8E">
      <w:numFmt w:val="bullet"/>
      <w:lvlText w:val="•"/>
      <w:lvlJc w:val="left"/>
      <w:pPr>
        <w:ind w:left="3594" w:hanging="240"/>
      </w:pPr>
      <w:rPr>
        <w:rFonts w:hint="default"/>
        <w:lang w:val="hu-HU" w:eastAsia="en-US" w:bidi="ar-SA"/>
      </w:rPr>
    </w:lvl>
    <w:lvl w:ilvl="8" w:tplc="83F002FC">
      <w:numFmt w:val="bullet"/>
      <w:lvlText w:val="•"/>
      <w:lvlJc w:val="left"/>
      <w:pPr>
        <w:ind w:left="4093" w:hanging="240"/>
      </w:pPr>
      <w:rPr>
        <w:rFonts w:hint="default"/>
        <w:lang w:val="hu-HU" w:eastAsia="en-US" w:bidi="ar-SA"/>
      </w:rPr>
    </w:lvl>
  </w:abstractNum>
  <w:abstractNum w:abstractNumId="2" w15:restartNumberingAfterBreak="0">
    <w:nsid w:val="590F4CB4"/>
    <w:multiLevelType w:val="hybridMultilevel"/>
    <w:tmpl w:val="27DC702C"/>
    <w:lvl w:ilvl="0" w:tplc="FB76983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5A983E5D"/>
    <w:multiLevelType w:val="hybridMultilevel"/>
    <w:tmpl w:val="EE7239D4"/>
    <w:lvl w:ilvl="0" w:tplc="030E86E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64821630"/>
    <w:multiLevelType w:val="hybridMultilevel"/>
    <w:tmpl w:val="AB3A5BFE"/>
    <w:lvl w:ilvl="0" w:tplc="9C26DDB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4E3A7AC6">
      <w:numFmt w:val="bullet"/>
      <w:lvlText w:val="•"/>
      <w:lvlJc w:val="left"/>
      <w:pPr>
        <w:ind w:left="344" w:hanging="240"/>
      </w:pPr>
      <w:rPr>
        <w:rFonts w:hint="default"/>
        <w:lang w:val="hu-HU" w:eastAsia="en-US" w:bidi="ar-SA"/>
      </w:rPr>
    </w:lvl>
    <w:lvl w:ilvl="2" w:tplc="731A4036">
      <w:numFmt w:val="bullet"/>
      <w:lvlText w:val="•"/>
      <w:lvlJc w:val="left"/>
      <w:pPr>
        <w:ind w:left="588" w:hanging="240"/>
      </w:pPr>
      <w:rPr>
        <w:rFonts w:hint="default"/>
        <w:lang w:val="hu-HU" w:eastAsia="en-US" w:bidi="ar-SA"/>
      </w:rPr>
    </w:lvl>
    <w:lvl w:ilvl="3" w:tplc="C128D7B6">
      <w:numFmt w:val="bullet"/>
      <w:lvlText w:val="•"/>
      <w:lvlJc w:val="left"/>
      <w:pPr>
        <w:ind w:left="832" w:hanging="240"/>
      </w:pPr>
      <w:rPr>
        <w:rFonts w:hint="default"/>
        <w:lang w:val="hu-HU" w:eastAsia="en-US" w:bidi="ar-SA"/>
      </w:rPr>
    </w:lvl>
    <w:lvl w:ilvl="4" w:tplc="0BB69E8E">
      <w:numFmt w:val="bullet"/>
      <w:lvlText w:val="•"/>
      <w:lvlJc w:val="left"/>
      <w:pPr>
        <w:ind w:left="1076" w:hanging="240"/>
      </w:pPr>
      <w:rPr>
        <w:rFonts w:hint="default"/>
        <w:lang w:val="hu-HU" w:eastAsia="en-US" w:bidi="ar-SA"/>
      </w:rPr>
    </w:lvl>
    <w:lvl w:ilvl="5" w:tplc="3A2C05B8">
      <w:numFmt w:val="bullet"/>
      <w:lvlText w:val="•"/>
      <w:lvlJc w:val="left"/>
      <w:pPr>
        <w:ind w:left="1320" w:hanging="240"/>
      </w:pPr>
      <w:rPr>
        <w:rFonts w:hint="default"/>
        <w:lang w:val="hu-HU" w:eastAsia="en-US" w:bidi="ar-SA"/>
      </w:rPr>
    </w:lvl>
    <w:lvl w:ilvl="6" w:tplc="A3629228">
      <w:numFmt w:val="bullet"/>
      <w:lvlText w:val="•"/>
      <w:lvlJc w:val="left"/>
      <w:pPr>
        <w:ind w:left="1564" w:hanging="240"/>
      </w:pPr>
      <w:rPr>
        <w:rFonts w:hint="default"/>
        <w:lang w:val="hu-HU" w:eastAsia="en-US" w:bidi="ar-SA"/>
      </w:rPr>
    </w:lvl>
    <w:lvl w:ilvl="7" w:tplc="7F54203C">
      <w:numFmt w:val="bullet"/>
      <w:lvlText w:val="•"/>
      <w:lvlJc w:val="left"/>
      <w:pPr>
        <w:ind w:left="1808" w:hanging="240"/>
      </w:pPr>
      <w:rPr>
        <w:rFonts w:hint="default"/>
        <w:lang w:val="hu-HU" w:eastAsia="en-US" w:bidi="ar-SA"/>
      </w:rPr>
    </w:lvl>
    <w:lvl w:ilvl="8" w:tplc="116CA45C">
      <w:numFmt w:val="bullet"/>
      <w:lvlText w:val="•"/>
      <w:lvlJc w:val="left"/>
      <w:pPr>
        <w:ind w:left="2052" w:hanging="240"/>
      </w:pPr>
      <w:rPr>
        <w:rFonts w:hint="default"/>
        <w:lang w:val="hu-HU" w:eastAsia="en-US" w:bidi="ar-SA"/>
      </w:rPr>
    </w:lvl>
  </w:abstractNum>
  <w:abstractNum w:abstractNumId="5" w15:restartNumberingAfterBreak="0">
    <w:nsid w:val="6FE16A55"/>
    <w:multiLevelType w:val="multilevel"/>
    <w:tmpl w:val="242C026C"/>
    <w:lvl w:ilvl="0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827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401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97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656" w:hanging="1800"/>
      </w:pPr>
      <w:rPr>
        <w:rFonts w:hint="default"/>
      </w:rPr>
    </w:lvl>
  </w:abstractNum>
  <w:abstractNum w:abstractNumId="6" w15:restartNumberingAfterBreak="0">
    <w:nsid w:val="6FE57E91"/>
    <w:multiLevelType w:val="hybridMultilevel"/>
    <w:tmpl w:val="9ED28B7C"/>
    <w:lvl w:ilvl="0" w:tplc="86C0042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41E44286">
      <w:numFmt w:val="bullet"/>
      <w:lvlText w:val="•"/>
      <w:lvlJc w:val="left"/>
      <w:pPr>
        <w:ind w:left="2186" w:hanging="360"/>
      </w:pPr>
      <w:rPr>
        <w:rFonts w:hint="default"/>
        <w:lang w:val="hu-HU" w:eastAsia="en-US" w:bidi="ar-SA"/>
      </w:rPr>
    </w:lvl>
    <w:lvl w:ilvl="2" w:tplc="92321C0A">
      <w:numFmt w:val="bullet"/>
      <w:lvlText w:val="•"/>
      <w:lvlJc w:val="left"/>
      <w:pPr>
        <w:ind w:left="3432" w:hanging="360"/>
      </w:pPr>
      <w:rPr>
        <w:rFonts w:hint="default"/>
        <w:lang w:val="hu-HU" w:eastAsia="en-US" w:bidi="ar-SA"/>
      </w:rPr>
    </w:lvl>
    <w:lvl w:ilvl="3" w:tplc="FDCAC338">
      <w:numFmt w:val="bullet"/>
      <w:lvlText w:val="•"/>
      <w:lvlJc w:val="left"/>
      <w:pPr>
        <w:ind w:left="4678" w:hanging="360"/>
      </w:pPr>
      <w:rPr>
        <w:rFonts w:hint="default"/>
        <w:lang w:val="hu-HU" w:eastAsia="en-US" w:bidi="ar-SA"/>
      </w:rPr>
    </w:lvl>
    <w:lvl w:ilvl="4" w:tplc="B8FA081C">
      <w:numFmt w:val="bullet"/>
      <w:lvlText w:val="•"/>
      <w:lvlJc w:val="left"/>
      <w:pPr>
        <w:ind w:left="5924" w:hanging="360"/>
      </w:pPr>
      <w:rPr>
        <w:rFonts w:hint="default"/>
        <w:lang w:val="hu-HU" w:eastAsia="en-US" w:bidi="ar-SA"/>
      </w:rPr>
    </w:lvl>
    <w:lvl w:ilvl="5" w:tplc="72B02A42">
      <w:numFmt w:val="bullet"/>
      <w:lvlText w:val="•"/>
      <w:lvlJc w:val="left"/>
      <w:pPr>
        <w:ind w:left="7170" w:hanging="360"/>
      </w:pPr>
      <w:rPr>
        <w:rFonts w:hint="default"/>
        <w:lang w:val="hu-HU" w:eastAsia="en-US" w:bidi="ar-SA"/>
      </w:rPr>
    </w:lvl>
    <w:lvl w:ilvl="6" w:tplc="7B0CFF20">
      <w:numFmt w:val="bullet"/>
      <w:lvlText w:val="•"/>
      <w:lvlJc w:val="left"/>
      <w:pPr>
        <w:ind w:left="8416" w:hanging="360"/>
      </w:pPr>
      <w:rPr>
        <w:rFonts w:hint="default"/>
        <w:lang w:val="hu-HU" w:eastAsia="en-US" w:bidi="ar-SA"/>
      </w:rPr>
    </w:lvl>
    <w:lvl w:ilvl="7" w:tplc="195A141E">
      <w:numFmt w:val="bullet"/>
      <w:lvlText w:val="•"/>
      <w:lvlJc w:val="left"/>
      <w:pPr>
        <w:ind w:left="9662" w:hanging="360"/>
      </w:pPr>
      <w:rPr>
        <w:rFonts w:hint="default"/>
        <w:lang w:val="hu-HU" w:eastAsia="en-US" w:bidi="ar-SA"/>
      </w:rPr>
    </w:lvl>
    <w:lvl w:ilvl="8" w:tplc="1E74931C">
      <w:numFmt w:val="bullet"/>
      <w:lvlText w:val="•"/>
      <w:lvlJc w:val="left"/>
      <w:pPr>
        <w:ind w:left="10908" w:hanging="360"/>
      </w:pPr>
      <w:rPr>
        <w:rFonts w:hint="default"/>
        <w:lang w:val="hu-HU" w:eastAsia="en-US" w:bidi="ar-SA"/>
      </w:rPr>
    </w:lvl>
  </w:abstractNum>
  <w:abstractNum w:abstractNumId="7" w15:restartNumberingAfterBreak="0">
    <w:nsid w:val="7A6540A2"/>
    <w:multiLevelType w:val="multilevel"/>
    <w:tmpl w:val="8C983C84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827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401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97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656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63F"/>
    <w:rsid w:val="000018AF"/>
    <w:rsid w:val="00002E07"/>
    <w:rsid w:val="00295436"/>
    <w:rsid w:val="003F3A33"/>
    <w:rsid w:val="00405D60"/>
    <w:rsid w:val="00446417"/>
    <w:rsid w:val="004D1574"/>
    <w:rsid w:val="0051177E"/>
    <w:rsid w:val="00594B4F"/>
    <w:rsid w:val="005A02B4"/>
    <w:rsid w:val="006F16F2"/>
    <w:rsid w:val="00727CF1"/>
    <w:rsid w:val="00752B1E"/>
    <w:rsid w:val="008215B6"/>
    <w:rsid w:val="008D4DAD"/>
    <w:rsid w:val="009E663F"/>
    <w:rsid w:val="00A57806"/>
    <w:rsid w:val="00AF4409"/>
    <w:rsid w:val="00B964B6"/>
    <w:rsid w:val="00D06B5B"/>
    <w:rsid w:val="00E0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9D4B"/>
  <w15:docId w15:val="{628E9E09-1127-442F-B1A6-EF1C1D4C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663F"/>
    <w:rPr>
      <w:rFonts w:ascii="Times New Roman" w:eastAsia="Times New Roman" w:hAnsi="Times New Roman" w:cs="Times New Roman"/>
      <w:lang w:val="hu-HU"/>
    </w:rPr>
  </w:style>
  <w:style w:type="paragraph" w:styleId="Heading1">
    <w:name w:val="heading 1"/>
    <w:basedOn w:val="Normal"/>
    <w:uiPriority w:val="1"/>
    <w:qFormat/>
    <w:rsid w:val="009E663F"/>
    <w:pPr>
      <w:spacing w:before="15"/>
      <w:ind w:left="2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E663F"/>
    <w:pPr>
      <w:spacing w:before="2"/>
      <w:ind w:left="939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9E663F"/>
    <w:pPr>
      <w:spacing w:before="78"/>
      <w:ind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9E663F"/>
    <w:pPr>
      <w:spacing w:before="138"/>
      <w:ind w:left="939" w:hanging="359"/>
    </w:pPr>
  </w:style>
  <w:style w:type="paragraph" w:customStyle="1" w:styleId="TableParagraph">
    <w:name w:val="Table Paragraph"/>
    <w:basedOn w:val="Normal"/>
    <w:uiPriority w:val="1"/>
    <w:qFormat/>
    <w:rsid w:val="009E663F"/>
  </w:style>
  <w:style w:type="character" w:styleId="Hyperlink">
    <w:name w:val="Hyperlink"/>
    <w:basedOn w:val="DefaultParagraphFont"/>
    <w:uiPriority w:val="99"/>
    <w:unhideWhenUsed/>
    <w:rsid w:val="00752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V-Oek5Z7ho" TargetMode="External"/><Relationship Id="rId5" Type="http://schemas.openxmlformats.org/officeDocument/2006/relationships/hyperlink" Target="https://www.youtube.com/watch?v=XV-Oek5Z7h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Petofi10</dc:creator>
  <cp:lastModifiedBy>acer</cp:lastModifiedBy>
  <cp:revision>11</cp:revision>
  <dcterms:created xsi:type="dcterms:W3CDTF">2024-10-28T08:33:00Z</dcterms:created>
  <dcterms:modified xsi:type="dcterms:W3CDTF">2024-10-29T16:30:00Z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LastSaved">
    <vt:filetime>2024-10-28T00:00:00Z</vt:filetime>
  </property>
  <property fmtid="{D5CDD505-2E9C-101B-9397-08002B2CF9AE}" pid="4" name="Producer">
    <vt:lpwstr>3-Heights(TM) PDF Security Shell 4.8.25.2 (http://www.pdf-tools.com)</vt:lpwstr>
  </property>
</Properties>
</file>