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A1" w:rsidRDefault="003070A1" w:rsidP="001A5837">
      <w:pPr>
        <w:jc w:val="center"/>
        <w:rPr>
          <w:rFonts w:ascii="Times New Roman" w:hAnsi="Times New Roman"/>
          <w:b/>
          <w:noProof/>
          <w:sz w:val="32"/>
          <w:szCs w:val="32"/>
        </w:rPr>
      </w:pPr>
      <w:r w:rsidRPr="001A5837">
        <w:rPr>
          <w:rFonts w:ascii="Times New Roman" w:hAnsi="Times New Roman"/>
          <w:b/>
          <w:noProof/>
          <w:sz w:val="32"/>
          <w:szCs w:val="32"/>
        </w:rPr>
        <w:t>Ismerd fel a virágokat!</w:t>
      </w:r>
    </w:p>
    <w:p w:rsidR="001A5837" w:rsidRPr="001A5837" w:rsidRDefault="001A5837" w:rsidP="001A5837">
      <w:pPr>
        <w:jc w:val="center"/>
        <w:rPr>
          <w:rFonts w:ascii="Times New Roman" w:hAnsi="Times New Roman"/>
          <w:b/>
          <w:noProof/>
          <w:sz w:val="32"/>
          <w:szCs w:val="32"/>
        </w:rPr>
      </w:pPr>
      <w:bookmarkStart w:id="0" w:name="_GoBack"/>
      <w:bookmarkEnd w:id="0"/>
    </w:p>
    <w:p w:rsidR="003070A1" w:rsidRPr="00E4506E" w:rsidRDefault="003070A1">
      <w:pPr>
        <w:rPr>
          <w:rFonts w:ascii="Times New Roman" w:hAnsi="Times New Roman"/>
          <w:noProof/>
          <w:sz w:val="28"/>
          <w:szCs w:val="28"/>
          <w:lang w:val="hu-HU"/>
        </w:rPr>
      </w:pPr>
      <w:r w:rsidRPr="00E4506E">
        <w:rPr>
          <w:rFonts w:ascii="Times New Roman" w:hAnsi="Times New Roman"/>
          <w:noProof/>
          <w:sz w:val="28"/>
          <w:szCs w:val="28"/>
        </w:rPr>
        <w:t>K</w:t>
      </w:r>
      <w:r w:rsidRPr="00E4506E">
        <w:rPr>
          <w:rFonts w:ascii="Times New Roman" w:hAnsi="Times New Roman"/>
          <w:noProof/>
          <w:sz w:val="28"/>
          <w:szCs w:val="28"/>
          <w:lang w:val="hu-HU"/>
        </w:rPr>
        <w:t>ösd össze a virágok képét a nevükkel!</w:t>
      </w:r>
    </w:p>
    <w:p w:rsidR="003070A1" w:rsidRDefault="003070A1">
      <w:pPr>
        <w:rPr>
          <w:noProof/>
          <w:lang w:val="hu-HU"/>
        </w:rPr>
      </w:pPr>
    </w:p>
    <w:p w:rsidR="003070A1" w:rsidRPr="003070A1" w:rsidRDefault="00E4506E">
      <w:pPr>
        <w:rPr>
          <w:b/>
          <w:noProof/>
          <w:sz w:val="48"/>
          <w:szCs w:val="48"/>
          <w:lang w:val="hu-H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09AC32" wp14:editId="431FD01B">
            <wp:simplePos x="0" y="0"/>
            <wp:positionH relativeFrom="column">
              <wp:posOffset>4993005</wp:posOffset>
            </wp:positionH>
            <wp:positionV relativeFrom="paragraph">
              <wp:posOffset>550545</wp:posOffset>
            </wp:positionV>
            <wp:extent cx="1033145" cy="1033145"/>
            <wp:effectExtent l="0" t="0" r="0" b="0"/>
            <wp:wrapTight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ight>
            <wp:docPr id="4" name="Picture 4" descr="Piros Pipac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ros Pipacs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0A1" w:rsidRPr="003070A1">
        <w:rPr>
          <w:b/>
          <w:noProof/>
          <w:sz w:val="48"/>
          <w:szCs w:val="48"/>
          <w:lang w:val="hu-HU"/>
        </w:rPr>
        <w:t xml:space="preserve">pipacs </w:t>
      </w:r>
      <w:r w:rsidR="003070A1">
        <w:rPr>
          <w:b/>
          <w:noProof/>
          <w:sz w:val="48"/>
          <w:szCs w:val="48"/>
          <w:lang w:val="hu-HU"/>
        </w:rPr>
        <w:t xml:space="preserve">   </w:t>
      </w:r>
      <w:r w:rsidR="003070A1" w:rsidRPr="003070A1">
        <w:rPr>
          <w:b/>
          <w:noProof/>
          <w:sz w:val="48"/>
          <w:szCs w:val="48"/>
          <w:lang w:val="hu-HU"/>
        </w:rPr>
        <w:t>nefelejcs</w:t>
      </w:r>
      <w:r>
        <w:rPr>
          <w:b/>
          <w:noProof/>
          <w:sz w:val="48"/>
          <w:szCs w:val="48"/>
          <w:lang w:val="hu-HU"/>
        </w:rPr>
        <w:t xml:space="preserve">    </w:t>
      </w:r>
      <w:r w:rsidR="003070A1" w:rsidRPr="003070A1">
        <w:rPr>
          <w:b/>
          <w:noProof/>
          <w:sz w:val="48"/>
          <w:szCs w:val="48"/>
          <w:lang w:val="hu-HU"/>
        </w:rPr>
        <w:t xml:space="preserve">gyöngyvirág </w:t>
      </w:r>
      <w:r>
        <w:rPr>
          <w:b/>
          <w:noProof/>
          <w:sz w:val="48"/>
          <w:szCs w:val="48"/>
          <w:lang w:val="hu-HU"/>
        </w:rPr>
        <w:t xml:space="preserve">     </w:t>
      </w:r>
      <w:r w:rsidR="003070A1" w:rsidRPr="003070A1">
        <w:rPr>
          <w:b/>
          <w:noProof/>
          <w:sz w:val="48"/>
          <w:szCs w:val="48"/>
          <w:lang w:val="hu-HU"/>
        </w:rPr>
        <w:t xml:space="preserve">harangvirág                                                                      </w:t>
      </w:r>
    </w:p>
    <w:p w:rsidR="003070A1" w:rsidRPr="003070A1" w:rsidRDefault="001A5837">
      <w:pPr>
        <w:rPr>
          <w:b/>
          <w:noProof/>
          <w:sz w:val="48"/>
          <w:szCs w:val="48"/>
          <w:lang w:val="hu-HU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67F82C3" wp14:editId="54C83C58">
            <wp:simplePos x="0" y="0"/>
            <wp:positionH relativeFrom="column">
              <wp:posOffset>2074545</wp:posOffset>
            </wp:positionH>
            <wp:positionV relativeFrom="paragraph">
              <wp:posOffset>103505</wp:posOffset>
            </wp:positionV>
            <wp:extent cx="1216025" cy="1337945"/>
            <wp:effectExtent l="0" t="0" r="3175" b="0"/>
            <wp:wrapSquare wrapText="bothSides"/>
            <wp:docPr id="9" name="Picture 9" descr="A százszorszép (Bellis perennis) jellemzése, ültetése és gondozása - Ankert  - Anna kert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százszorszép (Bellis perennis) jellemzése, ültetése és gondozása - Ankert  - Anna kertj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06E">
        <w:rPr>
          <w:noProof/>
        </w:rPr>
        <w:drawing>
          <wp:anchor distT="0" distB="0" distL="114300" distR="114300" simplePos="0" relativeHeight="251661312" behindDoc="1" locked="0" layoutInCell="1" allowOverlap="1" wp14:anchorId="20BFDD14" wp14:editId="7B910B53">
            <wp:simplePos x="0" y="0"/>
            <wp:positionH relativeFrom="column">
              <wp:posOffset>0</wp:posOffset>
            </wp:positionH>
            <wp:positionV relativeFrom="paragraph">
              <wp:posOffset>107950</wp:posOffset>
            </wp:positionV>
            <wp:extent cx="1430655" cy="1072515"/>
            <wp:effectExtent l="0" t="0" r="0" b="0"/>
            <wp:wrapTight wrapText="bothSides">
              <wp:wrapPolygon edited="0">
                <wp:start x="0" y="0"/>
                <wp:lineTo x="0" y="21101"/>
                <wp:lineTo x="21284" y="21101"/>
                <wp:lineTo x="21284" y="0"/>
                <wp:lineTo x="0" y="0"/>
              </wp:wrapPolygon>
            </wp:wrapTight>
            <wp:docPr id="7" name="Picture 7" descr="Májusi Gyöngyvirág - Convall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ájusi Gyöngyvirág - Convallar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06E">
        <w:rPr>
          <w:noProof/>
        </w:rPr>
        <w:drawing>
          <wp:anchor distT="0" distB="0" distL="114300" distR="114300" simplePos="0" relativeHeight="251659264" behindDoc="0" locked="0" layoutInCell="1" allowOverlap="1" wp14:anchorId="066C5ECD" wp14:editId="067D8477">
            <wp:simplePos x="0" y="0"/>
            <wp:positionH relativeFrom="column">
              <wp:posOffset>3720465</wp:posOffset>
            </wp:positionH>
            <wp:positionV relativeFrom="paragraph">
              <wp:posOffset>280670</wp:posOffset>
            </wp:positionV>
            <wp:extent cx="1030605" cy="1373505"/>
            <wp:effectExtent l="0" t="0" r="0" b="0"/>
            <wp:wrapSquare wrapText="bothSides"/>
            <wp:docPr id="5" name="Picture 5" descr="Nefelejcs (növénynemzetség)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felejcs (növénynemzetség) – Wikip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0A1" w:rsidRPr="003070A1" w:rsidRDefault="003070A1">
      <w:pPr>
        <w:rPr>
          <w:b/>
          <w:noProof/>
          <w:sz w:val="48"/>
          <w:szCs w:val="48"/>
          <w:lang w:val="hu-HU"/>
        </w:rPr>
      </w:pPr>
    </w:p>
    <w:p w:rsidR="003070A1" w:rsidRPr="003070A1" w:rsidRDefault="001A5837">
      <w:pPr>
        <w:rPr>
          <w:b/>
          <w:noProof/>
          <w:sz w:val="48"/>
          <w:szCs w:val="48"/>
          <w:lang w:val="hu-HU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F1D8A74" wp14:editId="1B55625E">
            <wp:simplePos x="0" y="0"/>
            <wp:positionH relativeFrom="column">
              <wp:posOffset>2336800</wp:posOffset>
            </wp:positionH>
            <wp:positionV relativeFrom="paragraph">
              <wp:posOffset>551180</wp:posOffset>
            </wp:positionV>
            <wp:extent cx="1160780" cy="1512570"/>
            <wp:effectExtent l="0" t="0" r="1270" b="0"/>
            <wp:wrapTight wrapText="bothSides">
              <wp:wrapPolygon edited="0">
                <wp:start x="0" y="0"/>
                <wp:lineTo x="0" y="21219"/>
                <wp:lineTo x="21269" y="21219"/>
                <wp:lineTo x="21269" y="0"/>
                <wp:lineTo x="0" y="0"/>
              </wp:wrapPolygon>
            </wp:wrapTight>
            <wp:docPr id="11" name="Picture 11" descr="Gyermekláncfű - Tudatos Vásárló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yermekláncfű - Tudatos Vásárló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9DD1637" wp14:editId="51A9FED1">
            <wp:simplePos x="0" y="0"/>
            <wp:positionH relativeFrom="column">
              <wp:posOffset>4298950</wp:posOffset>
            </wp:positionH>
            <wp:positionV relativeFrom="paragraph">
              <wp:posOffset>969010</wp:posOffset>
            </wp:positionV>
            <wp:extent cx="1574165" cy="1048385"/>
            <wp:effectExtent l="0" t="0" r="6985" b="0"/>
            <wp:wrapSquare wrapText="bothSides"/>
            <wp:docPr id="8" name="Picture 8" descr="Harangvirág | National Geo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rangvirág | National Geograph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06E">
        <w:rPr>
          <w:noProof/>
        </w:rPr>
        <mc:AlternateContent>
          <mc:Choice Requires="wps">
            <w:drawing>
              <wp:inline distT="0" distB="0" distL="0" distR="0" wp14:anchorId="01A172AB" wp14:editId="29B8BC53">
                <wp:extent cx="302260" cy="302260"/>
                <wp:effectExtent l="0" t="0" r="0" b="0"/>
                <wp:docPr id="1" name="AutoShape 2" descr="Mezei pipacs (Papaver rhoeas) gondozása - CityGreen.h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Mezei pipacs (Papaver rhoeas) gondozása - CityGreen.hu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3070A1" w:rsidRPr="003070A1" w:rsidRDefault="001A5837">
      <w:pPr>
        <w:rPr>
          <w:b/>
          <w:noProof/>
          <w:sz w:val="48"/>
          <w:szCs w:val="48"/>
          <w:lang w:val="hu-H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B0D150" wp14:editId="305AA867">
            <wp:simplePos x="0" y="0"/>
            <wp:positionH relativeFrom="column">
              <wp:posOffset>-635</wp:posOffset>
            </wp:positionH>
            <wp:positionV relativeFrom="paragraph">
              <wp:posOffset>281940</wp:posOffset>
            </wp:positionV>
            <wp:extent cx="1661795" cy="996950"/>
            <wp:effectExtent l="0" t="0" r="0" b="0"/>
            <wp:wrapSquare wrapText="bothSides"/>
            <wp:docPr id="6" name="Picture 6" descr="Finomság a rétről: készítsünk a szamárbogáncs bimbójából salátát |  Hobbikert Magaz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nomság a rétről: készítsünk a szamárbogáncs bimbójából salátát |  Hobbikert Magaz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0A1" w:rsidRPr="003070A1" w:rsidRDefault="003070A1">
      <w:pPr>
        <w:rPr>
          <w:b/>
          <w:noProof/>
          <w:sz w:val="48"/>
          <w:szCs w:val="48"/>
          <w:lang w:val="hu-HU"/>
        </w:rPr>
      </w:pPr>
    </w:p>
    <w:p w:rsidR="00E4506E" w:rsidRDefault="00E4506E">
      <w:pPr>
        <w:rPr>
          <w:b/>
          <w:noProof/>
          <w:sz w:val="48"/>
          <w:szCs w:val="48"/>
          <w:lang w:val="hu-HU"/>
        </w:rPr>
      </w:pPr>
    </w:p>
    <w:p w:rsidR="003070A1" w:rsidRPr="003070A1" w:rsidRDefault="003070A1">
      <w:pPr>
        <w:rPr>
          <w:b/>
          <w:sz w:val="48"/>
          <w:szCs w:val="48"/>
          <w:lang w:val="hu-HU"/>
        </w:rPr>
      </w:pPr>
      <w:r w:rsidRPr="003070A1">
        <w:rPr>
          <w:b/>
          <w:noProof/>
          <w:sz w:val="48"/>
          <w:szCs w:val="48"/>
          <w:lang w:val="hu-HU"/>
        </w:rPr>
        <w:t>százszorszép</w:t>
      </w:r>
      <w:r w:rsidR="00E4506E">
        <w:rPr>
          <w:b/>
          <w:noProof/>
          <w:sz w:val="48"/>
          <w:szCs w:val="48"/>
          <w:lang w:val="hu-HU"/>
        </w:rPr>
        <w:t xml:space="preserve">         </w:t>
      </w:r>
      <w:r w:rsidRPr="003070A1">
        <w:rPr>
          <w:b/>
          <w:noProof/>
          <w:sz w:val="48"/>
          <w:szCs w:val="48"/>
          <w:lang w:val="hu-HU"/>
        </w:rPr>
        <w:t xml:space="preserve"> pitypang  </w:t>
      </w:r>
      <w:r w:rsidR="00E4506E">
        <w:rPr>
          <w:b/>
          <w:noProof/>
          <w:sz w:val="48"/>
          <w:szCs w:val="48"/>
          <w:lang w:val="hu-HU"/>
        </w:rPr>
        <w:t xml:space="preserve">      </w:t>
      </w:r>
      <w:r w:rsidRPr="003070A1">
        <w:rPr>
          <w:b/>
          <w:noProof/>
          <w:sz w:val="48"/>
          <w:szCs w:val="48"/>
          <w:lang w:val="hu-HU"/>
        </w:rPr>
        <w:t xml:space="preserve">szamárbogáncs </w:t>
      </w:r>
    </w:p>
    <w:p w:rsidR="003070A1" w:rsidRPr="003070A1" w:rsidRDefault="003070A1">
      <w:pPr>
        <w:rPr>
          <w:b/>
          <w:sz w:val="48"/>
          <w:szCs w:val="48"/>
          <w:lang w:val="hu-HU"/>
        </w:rPr>
      </w:pPr>
    </w:p>
    <w:sectPr w:rsidR="003070A1" w:rsidRPr="003070A1" w:rsidSect="003070A1">
      <w:pgSz w:w="12240" w:h="15840"/>
      <w:pgMar w:top="1440" w:right="1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A1"/>
    <w:rsid w:val="001A5837"/>
    <w:rsid w:val="003070A1"/>
    <w:rsid w:val="00E4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 nn</dc:creator>
  <cp:lastModifiedBy>= nn </cp:lastModifiedBy>
  <cp:revision>1</cp:revision>
  <cp:lastPrinted>2024-06-07T15:13:00Z</cp:lastPrinted>
  <dcterms:created xsi:type="dcterms:W3CDTF">2024-06-07T15:12:00Z</dcterms:created>
  <dcterms:modified xsi:type="dcterms:W3CDTF">2024-06-07T15:38:00Z</dcterms:modified>
</cp:coreProperties>
</file>