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286" w14:textId="43C64941" w:rsidR="003F0C7E" w:rsidRDefault="00F81819">
      <w:r>
        <w:t>Drámajáték</w:t>
      </w:r>
    </w:p>
    <w:p w14:paraId="5DA4E792" w14:textId="77777777" w:rsidR="00F81819" w:rsidRDefault="00F81819"/>
    <w:p w14:paraId="3EEA9DB3" w14:textId="2C3385D1" w:rsidR="00F81819" w:rsidRDefault="00F81819">
      <w:r>
        <w:t>Olvassátok el figyelmesen a közönséges farkasalma beporzásának folyamatát. Jegyzeteljétek ki a legfontosabb mozzanatokat, aztán az egész osztály közreműködésével játsszátok el, mi történik. legyenek, akik a virág egyes részeit alakítják, mások legyenek a rovarok.</w:t>
      </w:r>
    </w:p>
    <w:p w14:paraId="00CC21EC" w14:textId="77777777" w:rsidR="00F81819" w:rsidRDefault="00F81819"/>
    <w:p w14:paraId="12B99386" w14:textId="6ACC84B3" w:rsidR="00F81819" w:rsidRDefault="00F81819">
      <w:r>
        <w:t>Készítsetek filmfelvételt a jelenetről!</w:t>
      </w:r>
    </w:p>
    <w:sectPr w:rsidR="00F81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19"/>
    <w:rsid w:val="003F0C7E"/>
    <w:rsid w:val="00551530"/>
    <w:rsid w:val="00610CD3"/>
    <w:rsid w:val="00E31E57"/>
    <w:rsid w:val="00F8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73F7A1"/>
  <w15:chartTrackingRefBased/>
  <w15:docId w15:val="{5E47F4DA-B6E6-7946-B413-37803039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2024-05-13T09:34:00Z</dcterms:created>
  <dcterms:modified xsi:type="dcterms:W3CDTF">2024-05-13T09:36:00Z</dcterms:modified>
</cp:coreProperties>
</file>