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6763" w14:textId="7DC8ED6F" w:rsidR="003C12D2" w:rsidRDefault="00F35EA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35EA6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Segédanyag 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a Szitakötő tavaszi számához, 2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024</w:t>
      </w:r>
    </w:p>
    <w:p w14:paraId="4613CE27" w14:textId="7801F3F7" w:rsidR="00F35EA6" w:rsidRDefault="00F35EA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Pr="00F35EA6">
        <w:rPr>
          <w:rFonts w:ascii="Times New Roman" w:hAnsi="Times New Roman" w:cs="Times New Roman"/>
          <w:b/>
          <w:bCs/>
          <w:sz w:val="28"/>
          <w:szCs w:val="28"/>
          <w:lang w:val="ro-RO"/>
        </w:rPr>
        <w:t>í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me: Matrobi a pácban</w:t>
      </w:r>
    </w:p>
    <w:p w14:paraId="5EF90D5D" w14:textId="30194A87" w:rsidR="00F35EA6" w:rsidRDefault="00F35EA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Kapcsolódó cikkek: Vibók Ildi- Robotok és állatok</w:t>
      </w:r>
    </w:p>
    <w:p w14:paraId="053D870D" w14:textId="7FEDF49A" w:rsidR="00F35EA6" w:rsidRDefault="00F35EA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Vörös István- Gépies gondolatok</w:t>
      </w:r>
    </w:p>
    <w:p w14:paraId="7EC7C868" w14:textId="708D189C" w:rsidR="00F35EA6" w:rsidRDefault="00F35EA6" w:rsidP="001A502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 segédanyag matematika órán használható, a szöveges feladatok megoldási tervének elkész</w:t>
      </w:r>
      <w:r w:rsidRPr="00F35EA6">
        <w:rPr>
          <w:rFonts w:ascii="Times New Roman" w:hAnsi="Times New Roman" w:cs="Times New Roman"/>
          <w:sz w:val="24"/>
          <w:szCs w:val="24"/>
          <w:lang w:val="ro-RO"/>
        </w:rPr>
        <w:t>í</w:t>
      </w:r>
      <w:r>
        <w:rPr>
          <w:rFonts w:ascii="Times New Roman" w:hAnsi="Times New Roman" w:cs="Times New Roman"/>
          <w:sz w:val="24"/>
          <w:szCs w:val="24"/>
          <w:lang w:val="ro-RO"/>
        </w:rPr>
        <w:t>tése és végrehajtása céljából, ugyanakkor rámutat arra, hogy a gépek nem minden esetben helyettes</w:t>
      </w:r>
      <w:r w:rsidRPr="00F35EA6">
        <w:rPr>
          <w:rFonts w:ascii="Times New Roman" w:hAnsi="Times New Roman" w:cs="Times New Roman"/>
          <w:sz w:val="24"/>
          <w:szCs w:val="24"/>
          <w:lang w:val="ro-RO"/>
        </w:rPr>
        <w:t>í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thetik az embert. </w:t>
      </w:r>
      <w:r w:rsidR="001A5024">
        <w:rPr>
          <w:rFonts w:ascii="Times New Roman" w:hAnsi="Times New Roman" w:cs="Times New Roman"/>
          <w:sz w:val="24"/>
          <w:szCs w:val="24"/>
          <w:lang w:val="ro-RO"/>
        </w:rPr>
        <w:t>Megismerhetik a modern robotokat és azok használati lehetőségeit.</w:t>
      </w:r>
    </w:p>
    <w:p w14:paraId="4F27FAEB" w14:textId="73DAEB33" w:rsidR="001A5024" w:rsidRDefault="001A5024" w:rsidP="001A502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hyperlink r:id="rId4" w:history="1">
        <w:r w:rsidRPr="006D58F7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https://view.genial.ly/6117ffe76e02be0dce98e5ca/interactive-content-matrobi-a-pacban</w:t>
        </w:r>
      </w:hyperlink>
    </w:p>
    <w:p w14:paraId="63458961" w14:textId="77777777" w:rsidR="001A5024" w:rsidRPr="00F35EA6" w:rsidRDefault="001A5024" w:rsidP="001A502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1A5024" w:rsidRPr="00F35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0C"/>
    <w:rsid w:val="001A5024"/>
    <w:rsid w:val="001B070C"/>
    <w:rsid w:val="003C12D2"/>
    <w:rsid w:val="00F3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B175"/>
  <w15:chartTrackingRefBased/>
  <w15:docId w15:val="{2A5AD644-D627-48FF-8B76-99170868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117ffe76e02be0dce98e5ca/interactive-content-matrobi-a-pac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2024-03-19T08:48:00Z</dcterms:created>
  <dcterms:modified xsi:type="dcterms:W3CDTF">2024-03-19T09:02:00Z</dcterms:modified>
</cp:coreProperties>
</file>