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BB6" w:rsidRDefault="005F2BB6" w:rsidP="005F2BB6">
      <w:bookmarkStart w:id="0" w:name="_GoBack"/>
      <w:bookmarkEnd w:id="0"/>
      <w:r>
        <w:t>,,Barát vagy ellenség ez a gép”?</w:t>
      </w:r>
    </w:p>
    <w:p w:rsidR="005F2BB6" w:rsidRDefault="005F2BB6" w:rsidP="005F2BB6"/>
    <w:p w:rsidR="005F2BB6" w:rsidRDefault="005F2BB6" w:rsidP="005F2BB6">
      <w:r>
        <w:t>4 fős csoportokban dolgoznak a tanulók. Néhány csoport az okoseszközök használatának pozitív vonatkozásait,  néhány csoport az okoseszközök használatának negatív velejáróit, következményeit gyűjti össze.  Ezt követően az egyes csoportok bemutatják a többieknek munkájuk eredményét, és az egész csoport igyekszik közös megegyezésre jutni az okoseszközök használatának pozitív illetve negatív vonatkozásait illetően.</w:t>
      </w:r>
    </w:p>
    <w:p w:rsidR="005F2BB6" w:rsidRDefault="005F2BB6" w:rsidP="005F2BB6">
      <w:r>
        <w:t>A csoportos megbeszélés alkalmával a foglalkozás vezetője betekintést nyer a fiatalok okoseszköz használatának motivációs hátterébe, felmerülhetnek nehézségek, bizonytalanságok, esetleges korrekcióra is lehetőség nyílik.</w:t>
      </w:r>
    </w:p>
    <w:p w:rsidR="00966F8F" w:rsidRDefault="00966F8F"/>
    <w:sectPr w:rsidR="00966F8F" w:rsidSect="00966F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F2BB6"/>
    <w:rsid w:val="005F2BB6"/>
    <w:rsid w:val="00966F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BB6"/>
    <w:pPr>
      <w:spacing w:after="160" w:line="259" w:lineRule="auto"/>
    </w:pPr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2024-03-27T12:27:00Z</dcterms:created>
  <dcterms:modified xsi:type="dcterms:W3CDTF">2024-03-27T12:27:00Z</dcterms:modified>
</cp:coreProperties>
</file>