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7552" w14:textId="7EF45657" w:rsidR="003F0C7E" w:rsidRPr="003B4542" w:rsidRDefault="004A3340" w:rsidP="003B4542">
      <w:r w:rsidRPr="003B4542">
        <w:t>Macskák és egerek</w:t>
      </w:r>
    </w:p>
    <w:p w14:paraId="09D71E32" w14:textId="77777777" w:rsidR="004A3340" w:rsidRPr="003B4542" w:rsidRDefault="004A3340" w:rsidP="003B4542"/>
    <w:p w14:paraId="60C49E1B" w14:textId="6D989704" w:rsidR="004A3340" w:rsidRPr="003B4542" w:rsidRDefault="004A3340" w:rsidP="00396299">
      <w:pPr>
        <w:pStyle w:val="ListParagraph"/>
        <w:numPr>
          <w:ilvl w:val="0"/>
          <w:numId w:val="5"/>
        </w:numPr>
      </w:pPr>
      <w:r w:rsidRPr="003B4542">
        <w:t xml:space="preserve">A </w:t>
      </w:r>
      <w:r w:rsidRPr="00396299">
        <w:rPr>
          <w:i/>
          <w:iCs/>
        </w:rPr>
        <w:t>Macskafogó</w:t>
      </w:r>
      <w:r w:rsidRPr="003B4542">
        <w:t xml:space="preserve"> című animációs filmben </w:t>
      </w:r>
      <w:r w:rsidRPr="003B4542">
        <w:t>Fushimisi professzor </w:t>
      </w:r>
      <w:r w:rsidRPr="003B4542">
        <w:t xml:space="preserve">és </w:t>
      </w:r>
      <w:r w:rsidRPr="003B4542">
        <w:t>Grabowsky</w:t>
      </w:r>
      <w:r w:rsidRPr="003B4542">
        <w:t xml:space="preserve">, az egerek legjobb titkosügynöke fog össze, hogy megmentse az egerek népét. </w:t>
      </w:r>
    </w:p>
    <w:p w14:paraId="41904AF8" w14:textId="551B66C9" w:rsidR="004A3340" w:rsidRPr="003B4542" w:rsidRDefault="004A3340" w:rsidP="003B4542">
      <w:r w:rsidRPr="003B4542">
        <w:t xml:space="preserve">Nézzétek meg a filmet, olvassátok el a mesét és hasonlítsátok össze a két történetet: miben különböznek, mi a hasonló bennük? </w:t>
      </w:r>
    </w:p>
    <w:p w14:paraId="3D7B47A2" w14:textId="77777777" w:rsidR="004A3340" w:rsidRPr="003B4542" w:rsidRDefault="004A3340" w:rsidP="003B4542"/>
    <w:p w14:paraId="3E9C0339" w14:textId="046EA6E9" w:rsidR="003B4542" w:rsidRPr="00396299" w:rsidRDefault="003B4542" w:rsidP="00396299">
      <w:pPr>
        <w:pStyle w:val="ListParagraph"/>
        <w:numPr>
          <w:ilvl w:val="0"/>
          <w:numId w:val="5"/>
        </w:numPr>
        <w:rPr>
          <w:lang w:val="hu-HU"/>
        </w:rPr>
      </w:pPr>
      <w:r w:rsidRPr="00396299">
        <w:rPr>
          <w:lang w:val="hu-HU"/>
        </w:rPr>
        <w:t>A szólás, hogy „j</w:t>
      </w:r>
      <w:r w:rsidR="004A3340" w:rsidRPr="004A3340">
        <w:t>átszik vele, mint macska az egérrel</w:t>
      </w:r>
      <w:r w:rsidRPr="00396299">
        <w:rPr>
          <w:lang w:val="hu-HU"/>
        </w:rPr>
        <w:t xml:space="preserve">” azt jelenti, hogy valaki a </w:t>
      </w:r>
      <w:r w:rsidRPr="00396299">
        <w:rPr>
          <w:lang w:val="hu-HU"/>
        </w:rPr>
        <w:t xml:space="preserve">fölényét kihasználva játszik </w:t>
      </w:r>
      <w:r w:rsidRPr="00396299">
        <w:rPr>
          <w:lang w:val="hu-HU"/>
        </w:rPr>
        <w:t>a másik ember</w:t>
      </w:r>
      <w:r w:rsidRPr="00396299">
        <w:rPr>
          <w:lang w:val="hu-HU"/>
        </w:rPr>
        <w:t xml:space="preserve"> érzéseivel</w:t>
      </w:r>
      <w:r w:rsidRPr="00396299">
        <w:rPr>
          <w:lang w:val="hu-HU"/>
        </w:rPr>
        <w:t xml:space="preserve">, </w:t>
      </w:r>
      <w:r w:rsidRPr="00396299">
        <w:rPr>
          <w:lang w:val="hu-HU"/>
        </w:rPr>
        <w:t>felelőtlenül kihasználja, visszaél a hatalmával</w:t>
      </w:r>
      <w:r w:rsidRPr="00396299">
        <w:rPr>
          <w:lang w:val="hu-HU"/>
        </w:rPr>
        <w:t>.</w:t>
      </w:r>
    </w:p>
    <w:p w14:paraId="7C228F65" w14:textId="36B0E546" w:rsidR="003B4542" w:rsidRPr="003B4542" w:rsidRDefault="003B4542" w:rsidP="003B4542">
      <w:pPr>
        <w:rPr>
          <w:lang w:val="hu-HU"/>
        </w:rPr>
      </w:pPr>
      <w:r w:rsidRPr="003B4542">
        <w:rPr>
          <w:lang w:val="hu-HU"/>
        </w:rPr>
        <w:t xml:space="preserve">A szólás elhangzik Arany János </w:t>
      </w:r>
      <w:r>
        <w:rPr>
          <w:lang w:val="hu-HU"/>
        </w:rPr>
        <w:t>tetemre hívás című versében</w:t>
      </w:r>
      <w:r w:rsidRPr="003B4542">
        <w:rPr>
          <w:lang w:val="hu-HU"/>
        </w:rPr>
        <w:t xml:space="preserve"> is:</w:t>
      </w:r>
    </w:p>
    <w:p w14:paraId="54E40CFA" w14:textId="77777777" w:rsidR="003B4542" w:rsidRPr="003B4542" w:rsidRDefault="003B4542" w:rsidP="003B4542">
      <w:pPr>
        <w:rPr>
          <w:lang w:val="hu-HU"/>
        </w:rPr>
      </w:pPr>
      <w:r w:rsidRPr="003B4542">
        <w:rPr>
          <w:lang w:val="hu-HU"/>
        </w:rPr>
        <w:t>"Egyszer volt egy leány,</w:t>
      </w:r>
    </w:p>
    <w:p w14:paraId="49D76CEC" w14:textId="3D0F7BCF" w:rsidR="003B4542" w:rsidRPr="003B4542" w:rsidRDefault="003B4542" w:rsidP="003B4542">
      <w:pPr>
        <w:rPr>
          <w:lang w:val="hu-HU"/>
        </w:rPr>
      </w:pPr>
      <w:r w:rsidRPr="003B4542">
        <w:rPr>
          <w:lang w:val="hu-HU"/>
        </w:rPr>
        <w:t>Ki csak úgy játszott a legénnyel,</w:t>
      </w:r>
    </w:p>
    <w:p w14:paraId="2C9072BC" w14:textId="687A760B" w:rsidR="004A3340" w:rsidRDefault="003B4542" w:rsidP="003B4542">
      <w:pPr>
        <w:rPr>
          <w:lang w:val="hu-HU"/>
        </w:rPr>
      </w:pPr>
      <w:r w:rsidRPr="003B4542">
        <w:rPr>
          <w:lang w:val="hu-HU"/>
        </w:rPr>
        <w:t>Mint macska szokott az egérrel!"</w:t>
      </w:r>
    </w:p>
    <w:p w14:paraId="0B887BB8" w14:textId="77777777" w:rsidR="00296900" w:rsidRDefault="00296900" w:rsidP="003B4542">
      <w:pPr>
        <w:rPr>
          <w:lang w:val="hu-HU"/>
        </w:rPr>
      </w:pPr>
    </w:p>
    <w:p w14:paraId="089D61E5" w14:textId="7E907D9C" w:rsidR="00296900" w:rsidRPr="004A3340" w:rsidRDefault="00296900" w:rsidP="003B4542">
      <w:pPr>
        <w:rPr>
          <w:lang w:val="hu-HU"/>
        </w:rPr>
      </w:pPr>
      <w:r>
        <w:rPr>
          <w:lang w:val="hu-HU"/>
        </w:rPr>
        <w:t>Előfordult már veled, hogy akár a macska, akár az egér szerepét játszottad?</w:t>
      </w:r>
    </w:p>
    <w:p w14:paraId="3B99E27C" w14:textId="77777777" w:rsidR="004A3340" w:rsidRDefault="004A3340" w:rsidP="003B4542">
      <w:pPr>
        <w:rPr>
          <w:lang w:val="hu-HU"/>
        </w:rPr>
      </w:pPr>
    </w:p>
    <w:p w14:paraId="445FC143" w14:textId="5C5140C4" w:rsidR="003B4542" w:rsidRPr="003B4542" w:rsidRDefault="003B4542" w:rsidP="00396299">
      <w:pPr>
        <w:pStyle w:val="ListParagraph"/>
        <w:numPr>
          <w:ilvl w:val="0"/>
          <w:numId w:val="4"/>
        </w:numPr>
      </w:pPr>
      <w:r w:rsidRPr="003B4542">
        <w:t>A tudomány több magyarázatot is ad arra, hogy miért nem öli meg a macska azonnal a prédáját:</w:t>
      </w:r>
    </w:p>
    <w:p w14:paraId="28860A52" w14:textId="033A7741" w:rsidR="003B4542" w:rsidRPr="003B4542" w:rsidRDefault="003B4542" w:rsidP="003B4542">
      <w:pPr>
        <w:pStyle w:val="ListParagraph"/>
        <w:numPr>
          <w:ilvl w:val="0"/>
          <w:numId w:val="2"/>
        </w:numPr>
      </w:pPr>
      <w:r w:rsidRPr="003B4542">
        <w:rPr>
          <w:rFonts w:eastAsiaTheme="majorEastAsia"/>
        </w:rPr>
        <w:t>Ösztönös viselkedés</w:t>
      </w:r>
      <w:r w:rsidRPr="003B4542">
        <w:t>: A macskafélék a vadonban kis prédákat, rágcsálókat, madarakat esznek, amikor lehetőségük van elkapni valamit, akkor megteszik. Ha nem is eszik meg azonnal, félreteszik ínségesebb időkre.</w:t>
      </w:r>
    </w:p>
    <w:p w14:paraId="3946C39B" w14:textId="5CE3F5F1" w:rsidR="003B4542" w:rsidRPr="003B4542" w:rsidRDefault="003B4542" w:rsidP="003B4542">
      <w:pPr>
        <w:pStyle w:val="ListParagraph"/>
        <w:numPr>
          <w:ilvl w:val="0"/>
          <w:numId w:val="2"/>
        </w:numPr>
      </w:pPr>
      <w:r w:rsidRPr="003B4542">
        <w:rPr>
          <w:rFonts w:eastAsiaTheme="majorEastAsia"/>
        </w:rPr>
        <w:t>Unalom</w:t>
      </w:r>
      <w:r w:rsidRPr="003B4542">
        <w:t xml:space="preserve">: </w:t>
      </w:r>
      <w:r w:rsidRPr="003B4542">
        <w:t>Így köti le magát.</w:t>
      </w:r>
    </w:p>
    <w:p w14:paraId="6ACAE6A6" w14:textId="58104CAF" w:rsidR="003B4542" w:rsidRPr="003B4542" w:rsidRDefault="003B4542" w:rsidP="003B4542">
      <w:pPr>
        <w:pStyle w:val="ListParagraph"/>
        <w:numPr>
          <w:ilvl w:val="0"/>
          <w:numId w:val="2"/>
        </w:numPr>
      </w:pPr>
      <w:r w:rsidRPr="003B4542">
        <w:rPr>
          <w:rFonts w:eastAsiaTheme="majorEastAsia"/>
        </w:rPr>
        <w:t>Vadászati képességek fejlesztése</w:t>
      </w:r>
      <w:r w:rsidRPr="003B4542">
        <w:t xml:space="preserve">: </w:t>
      </w:r>
      <w:r w:rsidRPr="003B4542">
        <w:t>Így fejlesztik vagy tartják szinten magukat.</w:t>
      </w:r>
    </w:p>
    <w:p w14:paraId="04FF6A3D" w14:textId="6008C4C4" w:rsidR="003B4542" w:rsidRPr="003B4542" w:rsidRDefault="003B4542" w:rsidP="003B4542">
      <w:pPr>
        <w:pStyle w:val="ListParagraph"/>
        <w:numPr>
          <w:ilvl w:val="0"/>
          <w:numId w:val="2"/>
        </w:numPr>
      </w:pPr>
      <w:r w:rsidRPr="003B4542">
        <w:rPr>
          <w:rFonts w:eastAsiaTheme="majorEastAsia"/>
        </w:rPr>
        <w:t>Biztonság</w:t>
      </w:r>
      <w:r w:rsidRPr="003B4542">
        <w:t xml:space="preserve">: </w:t>
      </w:r>
      <w:r w:rsidRPr="003B4542">
        <w:t>K</w:t>
      </w:r>
      <w:r w:rsidRPr="003B4542">
        <w:t>ifáras</w:t>
      </w:r>
      <w:r w:rsidRPr="003B4542">
        <w:t>ztják a prédát</w:t>
      </w:r>
      <w:r w:rsidRPr="003B4542">
        <w:t xml:space="preserve">, mielőtt megölnék. Ez csökkenti a sérülés esélyét, egy nagyobb patkány </w:t>
      </w:r>
      <w:r w:rsidRPr="003B4542">
        <w:t>például megharaphatja a rá támadó macskát.</w:t>
      </w:r>
    </w:p>
    <w:p w14:paraId="559B6A45" w14:textId="546501E2" w:rsidR="003B4542" w:rsidRPr="003B4542" w:rsidRDefault="003B4542" w:rsidP="003B4542">
      <w:pPr>
        <w:pStyle w:val="ListParagraph"/>
        <w:numPr>
          <w:ilvl w:val="0"/>
          <w:numId w:val="2"/>
        </w:numPr>
      </w:pPr>
      <w:r w:rsidRPr="003B4542">
        <w:t>Így tudják ellenőrizni, hogy a préda egészséges-e. Egy beteg, mérgezett állat máshogy viselkedik, ezzel csökkenthetik az esélyét, hogy fertőző, nem egészséges állatot egyenek meg.</w:t>
      </w:r>
    </w:p>
    <w:p w14:paraId="4648B72D" w14:textId="77777777" w:rsidR="003B4542" w:rsidRDefault="003B4542" w:rsidP="003B4542"/>
    <w:p w14:paraId="29ABA737" w14:textId="697FE217" w:rsidR="00296900" w:rsidRPr="00296900" w:rsidRDefault="00296900" w:rsidP="003B4542">
      <w:pPr>
        <w:rPr>
          <w:lang w:val="hu-HU"/>
        </w:rPr>
      </w:pPr>
      <w:r>
        <w:rPr>
          <w:lang w:val="hu-HU"/>
        </w:rPr>
        <w:t xml:space="preserve">Képzeld magad egy macskaprofesszor helyébe! Milyen tanácsokat adnál a macskáknak, </w:t>
      </w:r>
      <w:r w:rsidR="00396299">
        <w:rPr>
          <w:lang w:val="hu-HU"/>
        </w:rPr>
        <w:t>mit tegyenek, ha az egerek állandóan belerohannak a szájukba?</w:t>
      </w:r>
    </w:p>
    <w:p w14:paraId="4EF1EAEB" w14:textId="77777777" w:rsidR="003B4542" w:rsidRDefault="003B4542" w:rsidP="003B4542">
      <w:pPr>
        <w:rPr>
          <w:lang w:val="hu-HU"/>
        </w:rPr>
      </w:pPr>
    </w:p>
    <w:p w14:paraId="57B66EEB" w14:textId="66B452A0" w:rsidR="003B2642" w:rsidRDefault="003B2642" w:rsidP="003B2642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>Színezd ki a macskákat és az egereket a tetszésed szerint!</w:t>
      </w:r>
    </w:p>
    <w:p w14:paraId="61D794D5" w14:textId="77777777" w:rsidR="003B2642" w:rsidRDefault="003B2642" w:rsidP="003B2642">
      <w:pPr>
        <w:rPr>
          <w:lang w:val="hu-HU"/>
        </w:rPr>
      </w:pPr>
    </w:p>
    <w:p w14:paraId="3826398A" w14:textId="727602B0" w:rsidR="003B2642" w:rsidRPr="003B2642" w:rsidRDefault="003B2642" w:rsidP="003B2642">
      <w:pPr>
        <w:jc w:val="center"/>
        <w:rPr>
          <w:lang w:val="hu-HU"/>
        </w:rPr>
      </w:pPr>
      <w:r>
        <w:rPr>
          <w:noProof/>
          <w:lang w:val="hu-HU"/>
          <w14:ligatures w14:val="standardContextual"/>
        </w:rPr>
        <w:drawing>
          <wp:inline distT="0" distB="0" distL="0" distR="0" wp14:anchorId="3452101A" wp14:editId="7C9352C9">
            <wp:extent cx="2520000" cy="2520000"/>
            <wp:effectExtent l="0" t="0" r="0" b="0"/>
            <wp:docPr id="319765205" name="Picture 1" descr="A set of cats and m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765205" name="Picture 1" descr="A set of cats and mi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2642" w:rsidRPr="003B2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4CEF"/>
    <w:multiLevelType w:val="hybridMultilevel"/>
    <w:tmpl w:val="1F4ACD60"/>
    <w:lvl w:ilvl="0" w:tplc="928EB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1323"/>
    <w:multiLevelType w:val="hybridMultilevel"/>
    <w:tmpl w:val="315AD3F6"/>
    <w:lvl w:ilvl="0" w:tplc="6BD43DB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E64A6"/>
    <w:multiLevelType w:val="hybridMultilevel"/>
    <w:tmpl w:val="35123E2C"/>
    <w:lvl w:ilvl="0" w:tplc="AE044A5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07960"/>
    <w:multiLevelType w:val="hybridMultilevel"/>
    <w:tmpl w:val="6CC098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43044"/>
    <w:multiLevelType w:val="multilevel"/>
    <w:tmpl w:val="A15C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313127">
    <w:abstractNumId w:val="4"/>
  </w:num>
  <w:num w:numId="2" w16cid:durableId="391388179">
    <w:abstractNumId w:val="1"/>
  </w:num>
  <w:num w:numId="3" w16cid:durableId="1040285261">
    <w:abstractNumId w:val="3"/>
  </w:num>
  <w:num w:numId="4" w16cid:durableId="1950425175">
    <w:abstractNumId w:val="2"/>
  </w:num>
  <w:num w:numId="5" w16cid:durableId="158834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40"/>
    <w:rsid w:val="00296900"/>
    <w:rsid w:val="00396299"/>
    <w:rsid w:val="003B2642"/>
    <w:rsid w:val="003B4542"/>
    <w:rsid w:val="003F0C7E"/>
    <w:rsid w:val="004A3340"/>
    <w:rsid w:val="00610CD3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022432"/>
  <w15:chartTrackingRefBased/>
  <w15:docId w15:val="{298674DD-3475-B542-A3D1-5671D36C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54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3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3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3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3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3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3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3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3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454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B4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2024-02-07T15:35:00Z</dcterms:created>
  <dcterms:modified xsi:type="dcterms:W3CDTF">2024-02-07T16:00:00Z</dcterms:modified>
</cp:coreProperties>
</file>