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1B4C3E" w:rsidRDefault="00965F60" w:rsidP="001B4C3E">
      <w:r w:rsidRPr="001B4C3E">
        <w:t>Háttérinfomációk a meséhez</w:t>
      </w:r>
    </w:p>
    <w:p w:rsidR="00965F60" w:rsidRPr="001B4C3E" w:rsidRDefault="00965F60" w:rsidP="001B4C3E"/>
    <w:p w:rsidR="00965F60" w:rsidRPr="001B4C3E" w:rsidRDefault="00965F60" w:rsidP="001B4C3E">
      <w:r w:rsidRPr="001B4C3E">
        <w:t xml:space="preserve">Mélytengeri mangángumók: </w:t>
      </w:r>
      <w:hyperlink r:id="rId4" w:history="1">
        <w:r w:rsidRPr="001B4C3E">
          <w:rPr>
            <w:rStyle w:val="Hyperlink"/>
            <w:lang w:val="hu-HU"/>
          </w:rPr>
          <w:t>https://hvg.hu/tudomany/20100615_mangangumok_nyomaban</w:t>
        </w:r>
      </w:hyperlink>
    </w:p>
    <w:p w:rsidR="00965F60" w:rsidRPr="001B4C3E" w:rsidRDefault="00965F60" w:rsidP="001B4C3E"/>
    <w:p w:rsidR="00965F60" w:rsidRPr="001B4C3E" w:rsidRDefault="00965F60" w:rsidP="001B4C3E">
      <w:r w:rsidRPr="001B4C3E">
        <w:t xml:space="preserve">Márga: </w:t>
      </w:r>
      <w:r w:rsidRPr="001B4C3E">
        <w:t>üledékes eredetű, agyago</w:t>
      </w:r>
      <w:r w:rsidRPr="001B4C3E">
        <w:t>s</w:t>
      </w:r>
      <w:r w:rsidRPr="001B4C3E">
        <w:t>-karbonátos kőzet</w:t>
      </w:r>
    </w:p>
    <w:p w:rsidR="00965F60" w:rsidRPr="001B4C3E" w:rsidRDefault="00965F60" w:rsidP="001B4C3E">
      <w:pPr>
        <w:rPr>
          <w:lang w:val="hu-HU"/>
        </w:rPr>
      </w:pPr>
      <w:r w:rsidRPr="001B4C3E">
        <w:t xml:space="preserve">Kvarc: </w:t>
      </w:r>
      <w:r w:rsidRPr="001B4C3E">
        <w:t>a földkéreg egyik legelterjedtebb ásványa</w:t>
      </w:r>
    </w:p>
    <w:p w:rsidR="00965F60" w:rsidRPr="001B4C3E" w:rsidRDefault="001B4C3E" w:rsidP="001B4C3E">
      <w:r w:rsidRPr="001B4C3E">
        <w:t xml:space="preserve">Gabbró: </w:t>
      </w:r>
      <w:r w:rsidRPr="001B4C3E">
        <w:t>a mélységi magmás kőzetek egy csoportja</w:t>
      </w:r>
    </w:p>
    <w:p w:rsidR="001B4C3E" w:rsidRPr="001B4C3E" w:rsidRDefault="001B4C3E" w:rsidP="001B4C3E"/>
    <w:p w:rsidR="001B4C3E" w:rsidRPr="001B4C3E" w:rsidRDefault="001B4C3E" w:rsidP="001B4C3E">
      <w:r w:rsidRPr="001B4C3E">
        <w:t xml:space="preserve">pelikánangolna: </w:t>
      </w:r>
      <w:r w:rsidRPr="001B4C3E">
        <w:rPr>
          <w:lang w:val="hu-HU"/>
        </w:rPr>
        <w:t>https://hu.wikipedia.org/wiki/Pelikánangolna</w:t>
      </w:r>
    </w:p>
    <w:p w:rsidR="001B4C3E" w:rsidRPr="001B4C3E" w:rsidRDefault="001B4C3E" w:rsidP="001B4C3E">
      <w:r w:rsidRPr="001B4C3E">
        <w:t xml:space="preserve">karcsú galléros cápa: </w:t>
      </w:r>
      <w:r w:rsidRPr="001B4C3E">
        <w:rPr>
          <w:lang w:val="hu-HU"/>
        </w:rPr>
        <w:t>https://hu.wikipedia.org/wiki/Karcsú_galléros_cápa</w:t>
      </w:r>
    </w:p>
    <w:p w:rsidR="001B4C3E" w:rsidRPr="001B4C3E" w:rsidRDefault="001B4C3E" w:rsidP="001B4C3E">
      <w:r w:rsidRPr="001B4C3E">
        <w:t xml:space="preserve">bluggyhal: </w:t>
      </w:r>
      <w:r w:rsidRPr="001B4C3E">
        <w:rPr>
          <w:lang w:val="hu-HU"/>
        </w:rPr>
        <w:t>https://index.hu/tudomany/2013/09/12/a_bluggyhal_az_idei_legrondabb_allat/</w:t>
      </w:r>
    </w:p>
    <w:p w:rsidR="001B4C3E" w:rsidRPr="001B4C3E" w:rsidRDefault="001B4C3E" w:rsidP="001B4C3E">
      <w:r w:rsidRPr="001B4C3E">
        <w:t xml:space="preserve">krill: </w:t>
      </w:r>
      <w:r w:rsidRPr="001B4C3E">
        <w:rPr>
          <w:lang w:val="hu-HU"/>
        </w:rPr>
        <w:t>https://hu.wikipedia.org/wiki/Krill</w:t>
      </w:r>
    </w:p>
    <w:p w:rsidR="001B4C3E" w:rsidRPr="001B4C3E" w:rsidRDefault="001B4C3E" w:rsidP="001B4C3E">
      <w:r w:rsidRPr="001B4C3E">
        <w:t xml:space="preserve">koboldcápa: </w:t>
      </w:r>
      <w:r w:rsidRPr="001B4C3E">
        <w:rPr>
          <w:lang w:val="hu-HU"/>
        </w:rPr>
        <w:t>https://hu.wikipedia.org/wiki/Koboldcápa</w:t>
      </w:r>
    </w:p>
    <w:p w:rsidR="001B4C3E" w:rsidRPr="001B4C3E" w:rsidRDefault="001B4C3E" w:rsidP="001B4C3E">
      <w:pPr>
        <w:rPr>
          <w:lang w:val="hu-HU"/>
        </w:rPr>
      </w:pPr>
      <w:r w:rsidRPr="001B4C3E">
        <w:t xml:space="preserve">ördöghal: </w:t>
      </w:r>
      <w:r w:rsidRPr="001B4C3E">
        <w:rPr>
          <w:lang w:val="hu-HU"/>
        </w:rPr>
        <w:t>https://www.erdekesvilag.hu/a-vilag-legfurcsabb-allatai-az-ordoghal/</w:t>
      </w:r>
    </w:p>
    <w:p w:rsidR="00965F60" w:rsidRPr="001B4C3E" w:rsidRDefault="00965F60" w:rsidP="001B4C3E"/>
    <w:p w:rsidR="00965F60" w:rsidRPr="001B4C3E" w:rsidRDefault="00965F60" w:rsidP="001B4C3E">
      <w:bookmarkStart w:id="0" w:name="_Toc130831172"/>
      <w:bookmarkStart w:id="1" w:name="_Toc130832241"/>
      <w:r w:rsidRPr="001B4C3E">
        <w:t>Az alábbi művekre történik utalás a mesében:</w:t>
      </w:r>
    </w:p>
    <w:p w:rsidR="00965F60" w:rsidRPr="001B4C3E" w:rsidRDefault="00965F60" w:rsidP="001B4C3E">
      <w:pPr>
        <w:rPr>
          <w:lang w:val="hu-HU"/>
        </w:rPr>
      </w:pPr>
    </w:p>
    <w:p w:rsidR="00965F60" w:rsidRPr="001B4C3E" w:rsidRDefault="00965F60" w:rsidP="001B4C3E">
      <w:r w:rsidRPr="001B4C3E">
        <w:t xml:space="preserve">Horgas Béla: </w:t>
      </w:r>
      <w:r w:rsidRPr="001B4C3E">
        <w:t>HÁROM KAVICS</w:t>
      </w:r>
      <w:bookmarkEnd w:id="0"/>
      <w:bookmarkEnd w:id="1"/>
    </w:p>
    <w:p w:rsidR="00965F60" w:rsidRPr="001B4C3E" w:rsidRDefault="00965F60" w:rsidP="001B4C3E"/>
    <w:p w:rsidR="00965F60" w:rsidRPr="001B4C3E" w:rsidRDefault="00965F60" w:rsidP="001B4C3E">
      <w:r w:rsidRPr="001B4C3E">
        <w:t>Egy kavics,</w:t>
      </w:r>
    </w:p>
    <w:p w:rsidR="00965F60" w:rsidRPr="001B4C3E" w:rsidRDefault="00965F60" w:rsidP="001B4C3E">
      <w:r w:rsidRPr="001B4C3E">
        <w:t>egy lapos, szürkehasú,</w:t>
      </w:r>
    </w:p>
    <w:p w:rsidR="00965F60" w:rsidRPr="001B4C3E" w:rsidRDefault="00965F60" w:rsidP="001B4C3E">
      <w:r w:rsidRPr="001B4C3E">
        <w:t>egy sima, sárga eres</w:t>
      </w:r>
      <w:r w:rsidRPr="001B4C3E">
        <w:br/>
        <w:t>meg egy fekete-fehér</w:t>
      </w:r>
      <w:r w:rsidRPr="001B4C3E">
        <w:br/>
        <w:t>köpönyeges,</w:t>
      </w:r>
    </w:p>
    <w:p w:rsidR="00965F60" w:rsidRPr="001B4C3E" w:rsidRDefault="00965F60" w:rsidP="001B4C3E">
      <w:r w:rsidRPr="001B4C3E">
        <w:t>továbbá egy szögletes,</w:t>
      </w:r>
      <w:r w:rsidRPr="001B4C3E">
        <w:br/>
        <w:t>barnába játszó pocakos,</w:t>
      </w:r>
      <w:r w:rsidRPr="001B4C3E">
        <w:br/>
        <w:t>a parti homokban elheverve,</w:t>
      </w:r>
      <w:r w:rsidRPr="001B4C3E">
        <w:br/>
        <w:t>felhők táncán elmerengve,</w:t>
      </w:r>
      <w:r w:rsidRPr="001B4C3E">
        <w:br/>
        <w:t>egymáshoz csak ritkán szólott,</w:t>
      </w:r>
      <w:r w:rsidRPr="001B4C3E">
        <w:br/>
        <w:t>ha szólt is,</w:t>
      </w:r>
    </w:p>
    <w:p w:rsidR="00965F60" w:rsidRPr="001B4C3E" w:rsidRDefault="00965F60" w:rsidP="001B4C3E">
      <w:r w:rsidRPr="001B4C3E">
        <w:t>csak morgolódott,</w:t>
      </w:r>
    </w:p>
    <w:p w:rsidR="00965F60" w:rsidRPr="001B4C3E" w:rsidRDefault="00965F60" w:rsidP="001B4C3E">
      <w:r w:rsidRPr="001B4C3E">
        <w:t>félszavakat sugdosott,</w:t>
      </w:r>
      <w:r w:rsidRPr="001B4C3E">
        <w:br/>
        <w:t>és leginkább,</w:t>
      </w:r>
    </w:p>
    <w:p w:rsidR="00965F60" w:rsidRPr="001B4C3E" w:rsidRDefault="00965F60" w:rsidP="001B4C3E">
      <w:r w:rsidRPr="001B4C3E">
        <w:t>egyre inkább</w:t>
      </w:r>
    </w:p>
    <w:p w:rsidR="00965F60" w:rsidRPr="001B4C3E" w:rsidRDefault="00965F60" w:rsidP="001B4C3E">
      <w:r w:rsidRPr="001B4C3E">
        <w:t>hallga-, hallga-, hallgatott.</w:t>
      </w:r>
    </w:p>
    <w:p w:rsidR="00965F60" w:rsidRDefault="00965F60" w:rsidP="001B4C3E"/>
    <w:p w:rsidR="001B4C3E" w:rsidRPr="001B4C3E" w:rsidRDefault="001B4C3E" w:rsidP="001B4C3E">
      <w:r w:rsidRPr="001B4C3E">
        <w:t>Claude Debussy: A tenger (szimfonikus költemény)</w:t>
      </w:r>
    </w:p>
    <w:p w:rsidR="001B4C3E" w:rsidRPr="001B4C3E" w:rsidRDefault="001B4C3E" w:rsidP="001B4C3E">
      <w:r w:rsidRPr="001B4C3E">
        <w:rPr>
          <w:lang w:val="hu-HU" w:eastAsia="en-GB"/>
        </w:rPr>
        <w:t>https://www.youtube.com/watch?v=OyOSUUQQegM</w:t>
      </w:r>
    </w:p>
    <w:p w:rsidR="001B4C3E" w:rsidRPr="001B4C3E" w:rsidRDefault="001B4C3E" w:rsidP="001B4C3E"/>
    <w:p w:rsidR="001B4C3E" w:rsidRPr="001B4C3E" w:rsidRDefault="001B4C3E" w:rsidP="001B4C3E">
      <w:r w:rsidRPr="001B4C3E">
        <w:t xml:space="preserve">1.Hajnaltól délig a tengeren (Molto lento) </w:t>
      </w:r>
      <w:hyperlink r:id="rId5" w:history="1">
        <w:r w:rsidRPr="001B4C3E">
          <w:rPr>
            <w:rStyle w:val="Hyperlink"/>
          </w:rPr>
          <w:t>00:00</w:t>
        </w:r>
      </w:hyperlink>
      <w:r w:rsidRPr="001B4C3E">
        <w:t xml:space="preserve"> </w:t>
      </w:r>
    </w:p>
    <w:p w:rsidR="001B4C3E" w:rsidRPr="001B4C3E" w:rsidRDefault="001B4C3E" w:rsidP="001B4C3E">
      <w:r w:rsidRPr="001B4C3E">
        <w:t xml:space="preserve">2.Hullámok játéka (Allegro) </w:t>
      </w:r>
      <w:hyperlink r:id="rId6" w:history="1">
        <w:r w:rsidRPr="001B4C3E">
          <w:rPr>
            <w:rStyle w:val="Hyperlink"/>
          </w:rPr>
          <w:t>08:37</w:t>
        </w:r>
      </w:hyperlink>
      <w:r w:rsidRPr="001B4C3E">
        <w:t xml:space="preserve"> </w:t>
      </w:r>
    </w:p>
    <w:p w:rsidR="001B4C3E" w:rsidRPr="001B4C3E" w:rsidRDefault="001B4C3E" w:rsidP="001B4C3E">
      <w:r w:rsidRPr="001B4C3E">
        <w:t xml:space="preserve">3.A tenger és a szél párbeszéde (Vivace e luminoso) </w:t>
      </w:r>
      <w:hyperlink r:id="rId7" w:history="1">
        <w:r w:rsidRPr="001B4C3E">
          <w:rPr>
            <w:rStyle w:val="Hyperlink"/>
          </w:rPr>
          <w:t>14:56</w:t>
        </w:r>
      </w:hyperlink>
    </w:p>
    <w:p w:rsidR="001B4C3E" w:rsidRDefault="001B4C3E" w:rsidP="001B4C3E"/>
    <w:p w:rsidR="001B4C3E" w:rsidRDefault="001B4C3E" w:rsidP="001B4C3E"/>
    <w:p w:rsidR="001B4C3E" w:rsidRDefault="001B4C3E" w:rsidP="001B4C3E"/>
    <w:p w:rsidR="001B4C3E" w:rsidRPr="001B4C3E" w:rsidRDefault="001B4C3E" w:rsidP="001B4C3E"/>
    <w:p w:rsidR="00965F60" w:rsidRPr="001B4C3E" w:rsidRDefault="00965F60" w:rsidP="001B4C3E">
      <w:r w:rsidRPr="001B4C3E">
        <w:lastRenderedPageBreak/>
        <w:t>Kacusika Hokuszai: A Nagy Hullám (fakocka nyomat)</w:t>
      </w:r>
    </w:p>
    <w:p w:rsidR="00965F60" w:rsidRPr="001B4C3E" w:rsidRDefault="00965F60" w:rsidP="001B4C3E"/>
    <w:p w:rsidR="00965F60" w:rsidRPr="001B4C3E" w:rsidRDefault="00965F60" w:rsidP="001B4C3E">
      <w:r w:rsidRPr="001B4C3E">
        <w:drawing>
          <wp:inline distT="0" distB="0" distL="0" distR="0">
            <wp:extent cx="3600000" cy="2463683"/>
            <wp:effectExtent l="0" t="0" r="0" b="635"/>
            <wp:docPr id="539276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76796" name="Picture 5392767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6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F60" w:rsidRPr="001B4C3E" w:rsidRDefault="00965F60" w:rsidP="001B4C3E"/>
    <w:p w:rsidR="00965F60" w:rsidRPr="001B4C3E" w:rsidRDefault="00965F60" w:rsidP="001B4C3E"/>
    <w:p w:rsidR="00965F60" w:rsidRPr="001B4C3E" w:rsidRDefault="00965F60" w:rsidP="001B4C3E">
      <w:pPr>
        <w:rPr>
          <w:lang w:val="hu-HU"/>
        </w:rPr>
      </w:pPr>
    </w:p>
    <w:p w:rsidR="00965F60" w:rsidRPr="001B4C3E" w:rsidRDefault="00965F60" w:rsidP="001B4C3E">
      <w:pPr>
        <w:rPr>
          <w:lang w:val="hu-HU"/>
        </w:rPr>
      </w:pPr>
    </w:p>
    <w:sectPr w:rsidR="00965F60" w:rsidRPr="001B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Calibri"/>
    <w:panose1 w:val="020B0604020202020204"/>
    <w:charset w:val="EE"/>
    <w:family w:val="auto"/>
    <w:pitch w:val="variable"/>
    <w:sig w:usb0="A000007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60"/>
    <w:rsid w:val="001B4C3E"/>
    <w:rsid w:val="003F0C7E"/>
    <w:rsid w:val="00965F6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803284"/>
  <w15:chartTrackingRefBased/>
  <w15:docId w15:val="{3F9BE526-0E51-094D-BAE2-D11C816C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F60"/>
    <w:pPr>
      <w:keepNext/>
      <w:keepLines/>
      <w:widowControl w:val="0"/>
      <w:suppressAutoHyphens/>
      <w:spacing w:before="480" w:after="240" w:line="293" w:lineRule="auto"/>
      <w:outlineLvl w:val="2"/>
    </w:pPr>
    <w:rPr>
      <w:rFonts w:ascii="Gentium Basic" w:eastAsiaTheme="majorEastAsia" w:hAnsi="Gentium Basic" w:cstheme="majorBidi"/>
      <w:caps/>
      <w:sz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5F60"/>
    <w:rPr>
      <w:rFonts w:ascii="Gentium Basic" w:eastAsiaTheme="majorEastAsia" w:hAnsi="Gentium Basic" w:cstheme="majorBidi"/>
      <w:caps/>
      <w:sz w:val="28"/>
      <w:lang w:val="hu-HU"/>
    </w:rPr>
  </w:style>
  <w:style w:type="character" w:customStyle="1" w:styleId="yt-core-attributed-string--link-inherit-color">
    <w:name w:val="yt-core-attributed-string--link-inherit-color"/>
    <w:basedOn w:val="DefaultParagraphFont"/>
    <w:rsid w:val="00965F60"/>
  </w:style>
  <w:style w:type="character" w:styleId="Hyperlink">
    <w:name w:val="Hyperlink"/>
    <w:basedOn w:val="DefaultParagraphFont"/>
    <w:uiPriority w:val="99"/>
    <w:unhideWhenUsed/>
    <w:rsid w:val="0096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F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65F60"/>
  </w:style>
  <w:style w:type="character" w:styleId="FollowedHyperlink">
    <w:name w:val="FollowedHyperlink"/>
    <w:basedOn w:val="DefaultParagraphFont"/>
    <w:uiPriority w:val="99"/>
    <w:semiHidden/>
    <w:unhideWhenUsed/>
    <w:rsid w:val="00965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yOSUUQQegM&amp;t=896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yOSUUQQegM&amp;t=517s" TargetMode="External"/><Relationship Id="rId5" Type="http://schemas.openxmlformats.org/officeDocument/2006/relationships/hyperlink" Target="https://www.youtube.com/watch?v=OyOSUUQQegM&amp;t=0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vg.hu/tudomany/20100615_mangangumok_nyomaba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2023-11-17T11:13:00Z</dcterms:created>
  <dcterms:modified xsi:type="dcterms:W3CDTF">2023-11-17T11:31:00Z</dcterms:modified>
</cp:coreProperties>
</file>