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320" w:rsidRPr="00262AC2" w:rsidRDefault="00427320" w:rsidP="00262A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AC2">
        <w:rPr>
          <w:rFonts w:ascii="Times New Roman" w:hAnsi="Times New Roman" w:cs="Times New Roman"/>
          <w:b/>
          <w:sz w:val="28"/>
          <w:szCs w:val="28"/>
          <w:u w:val="single"/>
        </w:rPr>
        <w:t>Földlabda</w:t>
      </w:r>
    </w:p>
    <w:p w:rsidR="00427320" w:rsidRPr="00262AC2" w:rsidRDefault="00427320" w:rsidP="00966A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AC2">
        <w:rPr>
          <w:rFonts w:ascii="Times New Roman" w:hAnsi="Times New Roman" w:cs="Times New Roman"/>
          <w:sz w:val="24"/>
          <w:szCs w:val="24"/>
        </w:rPr>
        <w:t xml:space="preserve">A szitakötő nyári kiadásának a Földlabda című száma ihlette az egyik testnevelési játékot, amely sok színűségének köszönhetően minden korosztályban alkalmazható. A játék elnevezése szubjektív, annak függvényében, hogy a tanár milyen témájú feladatot választ. Például: </w:t>
      </w:r>
      <w:r w:rsidR="00262AC2">
        <w:rPr>
          <w:rFonts w:ascii="Times New Roman" w:hAnsi="Times New Roman" w:cs="Times New Roman"/>
          <w:sz w:val="24"/>
          <w:szCs w:val="24"/>
        </w:rPr>
        <w:t xml:space="preserve">Utazás a </w:t>
      </w:r>
      <w:r w:rsidR="00262AC2" w:rsidRPr="00262AC2">
        <w:rPr>
          <w:rFonts w:ascii="Times New Roman" w:hAnsi="Times New Roman" w:cs="Times New Roman"/>
          <w:sz w:val="24"/>
          <w:szCs w:val="24"/>
        </w:rPr>
        <w:t>v</w:t>
      </w:r>
      <w:r w:rsidRPr="00262AC2">
        <w:rPr>
          <w:rFonts w:ascii="Times New Roman" w:hAnsi="Times New Roman" w:cs="Times New Roman"/>
          <w:sz w:val="24"/>
          <w:szCs w:val="24"/>
        </w:rPr>
        <w:t xml:space="preserve">árosok, </w:t>
      </w:r>
      <w:r w:rsidR="00262AC2" w:rsidRPr="00262AC2">
        <w:rPr>
          <w:rFonts w:ascii="Times New Roman" w:hAnsi="Times New Roman" w:cs="Times New Roman"/>
          <w:sz w:val="24"/>
          <w:szCs w:val="24"/>
        </w:rPr>
        <w:t>o</w:t>
      </w:r>
      <w:r w:rsidRPr="00262AC2">
        <w:rPr>
          <w:rFonts w:ascii="Times New Roman" w:hAnsi="Times New Roman" w:cs="Times New Roman"/>
          <w:sz w:val="24"/>
          <w:szCs w:val="24"/>
        </w:rPr>
        <w:t>rszágok,</w:t>
      </w:r>
      <w:r w:rsidR="00262AC2" w:rsidRPr="00262AC2">
        <w:rPr>
          <w:rFonts w:ascii="Times New Roman" w:hAnsi="Times New Roman" w:cs="Times New Roman"/>
          <w:sz w:val="24"/>
          <w:szCs w:val="24"/>
        </w:rPr>
        <w:t xml:space="preserve"> kontinensek, bolygók</w:t>
      </w:r>
      <w:r w:rsidR="00262AC2">
        <w:rPr>
          <w:rFonts w:ascii="Times New Roman" w:hAnsi="Times New Roman" w:cs="Times New Roman"/>
          <w:sz w:val="24"/>
          <w:szCs w:val="24"/>
        </w:rPr>
        <w:t xml:space="preserve"> körül</w:t>
      </w:r>
      <w:r w:rsidR="00262AC2" w:rsidRPr="00262AC2">
        <w:rPr>
          <w:rFonts w:ascii="Times New Roman" w:hAnsi="Times New Roman" w:cs="Times New Roman"/>
          <w:sz w:val="24"/>
          <w:szCs w:val="24"/>
        </w:rPr>
        <w:t xml:space="preserve">. </w:t>
      </w:r>
      <w:r w:rsidRPr="00262AC2">
        <w:rPr>
          <w:rFonts w:ascii="Times New Roman" w:hAnsi="Times New Roman" w:cs="Times New Roman"/>
          <w:sz w:val="24"/>
          <w:szCs w:val="24"/>
        </w:rPr>
        <w:t xml:space="preserve">A játék típusa: bemelegítő, reakciógyorsaság fejlesztő </w:t>
      </w:r>
      <w:r w:rsidR="00262AC2">
        <w:rPr>
          <w:rFonts w:ascii="Times New Roman" w:hAnsi="Times New Roman" w:cs="Times New Roman"/>
          <w:sz w:val="24"/>
          <w:szCs w:val="24"/>
        </w:rPr>
        <w:t>feladat</w:t>
      </w:r>
      <w:r w:rsidRPr="00262AC2">
        <w:rPr>
          <w:rFonts w:ascii="Times New Roman" w:hAnsi="Times New Roman" w:cs="Times New Roman"/>
          <w:sz w:val="24"/>
          <w:szCs w:val="24"/>
        </w:rPr>
        <w:t xml:space="preserve">. A játék rövid leírása: A tornatermet, iskolaudvart vagy bármely szabad területet két, három vagy négy részre osztjuk. </w:t>
      </w:r>
      <w:r w:rsidR="00262AC2" w:rsidRPr="00262AC2">
        <w:rPr>
          <w:rFonts w:ascii="Times New Roman" w:hAnsi="Times New Roman" w:cs="Times New Roman"/>
          <w:sz w:val="24"/>
          <w:szCs w:val="24"/>
        </w:rPr>
        <w:t>A felosztott részeket elnevezzük a választott témának megfelelően. Az általam alkalmazott feladatban négy területre osztottam fel a tornatermet. A négy terület négy ország nevét kapta. A tanár</w:t>
      </w:r>
      <w:r w:rsidR="00262AC2">
        <w:rPr>
          <w:rFonts w:ascii="Times New Roman" w:hAnsi="Times New Roman" w:cs="Times New Roman"/>
          <w:sz w:val="24"/>
          <w:szCs w:val="24"/>
        </w:rPr>
        <w:t xml:space="preserve">, </w:t>
      </w:r>
      <w:r w:rsidR="00262AC2" w:rsidRPr="00262AC2">
        <w:rPr>
          <w:rFonts w:ascii="Times New Roman" w:hAnsi="Times New Roman" w:cs="Times New Roman"/>
          <w:sz w:val="24"/>
          <w:szCs w:val="24"/>
        </w:rPr>
        <w:t xml:space="preserve">amelyik ország nevét mondja, arra a területre kell futni a lehető leggyorsabban. Aki utoljára ér oda a megfelelő területre, kiesik a játékból. A játék végén egy győztes lesz. </w:t>
      </w:r>
      <w:r w:rsidR="00262AC2">
        <w:rPr>
          <w:rFonts w:ascii="Times New Roman" w:hAnsi="Times New Roman" w:cs="Times New Roman"/>
          <w:sz w:val="24"/>
          <w:szCs w:val="24"/>
        </w:rPr>
        <w:t xml:space="preserve">A játékot lehet néhány trükkel nehezíteni. Például: a tanulók különböző kiindulóhelyzetből indulnak (guggolás, hasonfekvés, hanyattfekvés), a tanár ellenkező vagy más irányba mutat, mint amilyen terület nevet mondott, így vizuálisan gondolkodásra kényszeríti a tanulókat. </w:t>
      </w:r>
      <w:r w:rsidR="00966A1C">
        <w:rPr>
          <w:rFonts w:ascii="Times New Roman" w:hAnsi="Times New Roman" w:cs="Times New Roman"/>
          <w:sz w:val="24"/>
          <w:szCs w:val="24"/>
        </w:rPr>
        <w:t xml:space="preserve">Az izgalom egyre fokozódik a játék előrehaladtával, amit a diákok rendkívül szeretnek. </w:t>
      </w:r>
      <w:bookmarkStart w:id="0" w:name="_GoBack"/>
      <w:bookmarkEnd w:id="0"/>
    </w:p>
    <w:sectPr w:rsidR="00427320" w:rsidRPr="0026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20"/>
    <w:rsid w:val="00262AC2"/>
    <w:rsid w:val="00427320"/>
    <w:rsid w:val="009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0609"/>
  <w15:chartTrackingRefBased/>
  <w15:docId w15:val="{AFDA7787-63CC-43D2-9DF6-37F13AA7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Tanuló</dc:creator>
  <cp:keywords/>
  <dc:description/>
  <cp:lastModifiedBy>Tanuló</cp:lastModifiedBy>
  <cp:revision>1</cp:revision>
  <dcterms:created xsi:type="dcterms:W3CDTF">2023-05-31T07:25:00Z</dcterms:created>
  <dcterms:modified xsi:type="dcterms:W3CDTF">2023-05-31T07:50:00Z</dcterms:modified>
</cp:coreProperties>
</file>