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B33565">
      <w:pPr>
        <w:rPr>
          <w:lang w:val="hu-HU"/>
        </w:rPr>
      </w:pPr>
      <w:r>
        <w:rPr>
          <w:lang w:val="hu-HU"/>
        </w:rPr>
        <w:t>Lakhatósági zóna</w:t>
      </w:r>
    </w:p>
    <w:p w:rsidR="00E561ED" w:rsidRDefault="00E561ED">
      <w:pPr>
        <w:rPr>
          <w:lang w:val="hu-HU"/>
        </w:rPr>
      </w:pPr>
    </w:p>
    <w:p w:rsidR="00E561ED" w:rsidRDefault="00E561ED">
      <w:pPr>
        <w:rPr>
          <w:lang w:val="hu-HU"/>
        </w:rPr>
      </w:pPr>
      <w:r>
        <w:rPr>
          <w:lang w:val="hu-HU"/>
        </w:rPr>
        <w:t xml:space="preserve">Olvasd el a cikkben, hogy mit jelent a „lakhatósági zóna” kifejezés! </w:t>
      </w:r>
    </w:p>
    <w:p w:rsidR="00E561ED" w:rsidRDefault="00E561ED">
      <w:pPr>
        <w:rPr>
          <w:lang w:val="hu-HU"/>
        </w:rPr>
      </w:pPr>
    </w:p>
    <w:p w:rsidR="00E561ED" w:rsidRDefault="00E561ED">
      <w:pPr>
        <w:rPr>
          <w:lang w:val="hu-HU"/>
        </w:rPr>
      </w:pPr>
      <w:r>
        <w:rPr>
          <w:lang w:val="hu-HU"/>
        </w:rPr>
        <w:t>Gyűjtsd ki, hogy milyen feltételeknek kell megfelelnie egy bolygónak, hogy elméletileg lakható legyen!</w:t>
      </w:r>
    </w:p>
    <w:p w:rsidR="00E561ED" w:rsidRDefault="00E561ED">
      <w:pPr>
        <w:rPr>
          <w:lang w:val="hu-HU"/>
        </w:rPr>
      </w:pPr>
    </w:p>
    <w:p w:rsidR="00E561ED" w:rsidRDefault="00E561ED">
      <w:pPr>
        <w:rPr>
          <w:lang w:val="hu-HU"/>
        </w:rPr>
      </w:pPr>
      <w:r>
        <w:rPr>
          <w:lang w:val="hu-HU"/>
        </w:rPr>
        <w:t>Rajzolj a bolygók közé vagy a bolygókra olyan lényeket, akik szerint az űrben lakhatnak! Azt is rajzol</w:t>
      </w:r>
      <w:r w:rsidR="008F78E0">
        <w:rPr>
          <w:lang w:val="hu-HU"/>
        </w:rPr>
        <w:t>d</w:t>
      </w:r>
      <w:r>
        <w:rPr>
          <w:lang w:val="hu-HU"/>
        </w:rPr>
        <w:t xml:space="preserve"> le, hogy milyen eszközökkel utazhatnak a bolygók között!</w:t>
      </w:r>
    </w:p>
    <w:p w:rsidR="00E561ED" w:rsidRDefault="00E561ED">
      <w:pPr>
        <w:rPr>
          <w:lang w:val="hu-HU"/>
        </w:rPr>
      </w:pPr>
    </w:p>
    <w:p w:rsidR="00E561ED" w:rsidRDefault="00E561ED">
      <w:pPr>
        <w:rPr>
          <w:lang w:val="hu-HU"/>
        </w:rPr>
      </w:pPr>
    </w:p>
    <w:p w:rsidR="00E561ED" w:rsidRPr="00B33565" w:rsidRDefault="00E561ED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9354140" cy="3117600"/>
            <wp:effectExtent l="0" t="0" r="0" b="0"/>
            <wp:docPr id="1987502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50287" name="Picture 19875028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4140" cy="3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1ED" w:rsidRPr="00B33565" w:rsidSect="00E561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65"/>
    <w:rsid w:val="003F0C7E"/>
    <w:rsid w:val="008F78E0"/>
    <w:rsid w:val="00B33565"/>
    <w:rsid w:val="00E31E57"/>
    <w:rsid w:val="00E5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15BC4F"/>
  <w15:chartTrackingRefBased/>
  <w15:docId w15:val="{84EDD745-3FE2-C340-8724-DE1B0F42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2023-04-14T09:41:00Z</dcterms:created>
  <dcterms:modified xsi:type="dcterms:W3CDTF">2023-04-14T10:01:00Z</dcterms:modified>
</cp:coreProperties>
</file>