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D7" w:rsidRDefault="00FB40D7" w:rsidP="00FB40D7">
      <w:pPr>
        <w:jc w:val="center"/>
        <w:rPr>
          <w:rFonts w:ascii="Times New Roman" w:hAnsi="Times New Roman"/>
          <w:b/>
          <w:sz w:val="28"/>
          <w:szCs w:val="28"/>
        </w:rPr>
      </w:pPr>
      <w:r w:rsidRPr="003B3556">
        <w:rPr>
          <w:rFonts w:ascii="Times New Roman" w:hAnsi="Times New Roman"/>
          <w:b/>
          <w:sz w:val="28"/>
          <w:szCs w:val="28"/>
        </w:rPr>
        <w:t>Óravázlat</w:t>
      </w:r>
    </w:p>
    <w:p w:rsidR="00FB40D7" w:rsidRDefault="00FB40D7" w:rsidP="00FB40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B40D7" w:rsidRDefault="00FB40D7" w:rsidP="00FB40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Tantárgy:</w:t>
      </w:r>
      <w:r>
        <w:rPr>
          <w:rFonts w:ascii="Times New Roman" w:hAnsi="Times New Roman"/>
          <w:sz w:val="24"/>
          <w:szCs w:val="24"/>
        </w:rPr>
        <w:t xml:space="preserve"> művészeti alprogram</w:t>
      </w:r>
    </w:p>
    <w:p w:rsidR="00FB40D7" w:rsidRDefault="00FB40D7" w:rsidP="00FB40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Iskolatípus:</w:t>
      </w:r>
      <w:r>
        <w:rPr>
          <w:rFonts w:ascii="Times New Roman" w:hAnsi="Times New Roman"/>
          <w:sz w:val="24"/>
          <w:szCs w:val="24"/>
        </w:rPr>
        <w:t xml:space="preserve"> általános iskola</w:t>
      </w:r>
    </w:p>
    <w:p w:rsidR="00FB40D7" w:rsidRDefault="00FB40D7" w:rsidP="00FB40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Évfolyam:</w:t>
      </w:r>
      <w:r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.</w:t>
      </w:r>
    </w:p>
    <w:p w:rsidR="00FB40D7" w:rsidRDefault="00FB40D7" w:rsidP="00FB40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Téma:</w:t>
      </w:r>
      <w:r>
        <w:rPr>
          <w:rFonts w:ascii="Times New Roman" w:hAnsi="Times New Roman"/>
          <w:sz w:val="24"/>
          <w:szCs w:val="24"/>
        </w:rPr>
        <w:t xml:space="preserve"> </w:t>
      </w:r>
      <w:r w:rsidR="008209EE">
        <w:rPr>
          <w:rFonts w:ascii="Times New Roman" w:hAnsi="Times New Roman"/>
          <w:sz w:val="24"/>
          <w:szCs w:val="24"/>
        </w:rPr>
        <w:t>Kézműves foglalkozás, növények</w:t>
      </w:r>
      <w:r>
        <w:rPr>
          <w:rFonts w:ascii="Times New Roman" w:hAnsi="Times New Roman"/>
          <w:sz w:val="24"/>
          <w:szCs w:val="24"/>
        </w:rPr>
        <w:t xml:space="preserve"> – szitakötő</w:t>
      </w:r>
    </w:p>
    <w:p w:rsidR="00FB40D7" w:rsidRDefault="00FB40D7" w:rsidP="00FB40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Az óra cél- és feladatrendszere:</w:t>
      </w:r>
      <w:r>
        <w:rPr>
          <w:rFonts w:ascii="Times New Roman" w:hAnsi="Times New Roman"/>
          <w:sz w:val="24"/>
          <w:szCs w:val="24"/>
        </w:rPr>
        <w:t xml:space="preserve"> </w:t>
      </w:r>
      <w:r w:rsidR="008209EE">
        <w:rPr>
          <w:rFonts w:ascii="Times New Roman" w:hAnsi="Times New Roman"/>
          <w:sz w:val="24"/>
          <w:szCs w:val="24"/>
        </w:rPr>
        <w:t>Kézműves alkotások készítése gyurmából, ismerkedés különböző növényekkel</w:t>
      </w:r>
    </w:p>
    <w:p w:rsidR="00FB40D7" w:rsidRDefault="00FB40D7" w:rsidP="00FB40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Az óra didaktikai feladatai:</w:t>
      </w:r>
      <w:r>
        <w:rPr>
          <w:rFonts w:ascii="Times New Roman" w:hAnsi="Times New Roman"/>
          <w:sz w:val="24"/>
          <w:szCs w:val="24"/>
        </w:rPr>
        <w:t xml:space="preserve"> új ismeret feldolgozása, korábbi ismeretek rendszerezése, alkalmazás feladatokon keresztül.</w:t>
      </w:r>
    </w:p>
    <w:p w:rsidR="00FB40D7" w:rsidRDefault="00FB40D7" w:rsidP="00FB40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Tantárgyi kapcsolatok:</w:t>
      </w:r>
      <w:r>
        <w:rPr>
          <w:rFonts w:ascii="Times New Roman" w:hAnsi="Times New Roman"/>
          <w:sz w:val="24"/>
          <w:szCs w:val="24"/>
        </w:rPr>
        <w:t xml:space="preserve"> környezetismeret, történelem, szövegértés</w:t>
      </w:r>
      <w:r w:rsidR="008209EE">
        <w:rPr>
          <w:rFonts w:ascii="Times New Roman" w:hAnsi="Times New Roman"/>
          <w:sz w:val="24"/>
          <w:szCs w:val="24"/>
        </w:rPr>
        <w:t>, technika, vizuális kultúra</w:t>
      </w:r>
      <w:r w:rsidR="009231D5">
        <w:rPr>
          <w:rFonts w:ascii="Times New Roman" w:hAnsi="Times New Roman"/>
          <w:sz w:val="24"/>
          <w:szCs w:val="24"/>
        </w:rPr>
        <w:t>, olvasás</w:t>
      </w:r>
    </w:p>
    <w:tbl>
      <w:tblPr>
        <w:tblW w:w="1009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1185"/>
        <w:gridCol w:w="1792"/>
        <w:gridCol w:w="1767"/>
        <w:gridCol w:w="1837"/>
        <w:gridCol w:w="3516"/>
      </w:tblGrid>
      <w:tr w:rsidR="00FB40D7" w:rsidRPr="00191865" w:rsidTr="00030FE1">
        <w:trPr>
          <w:trHeight w:val="571"/>
        </w:trPr>
        <w:tc>
          <w:tcPr>
            <w:tcW w:w="1185" w:type="dxa"/>
            <w:tcBorders>
              <w:bottom w:val="single" w:sz="12" w:space="0" w:color="666666"/>
            </w:tcBorders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Időkeret</w:t>
            </w:r>
          </w:p>
        </w:tc>
        <w:tc>
          <w:tcPr>
            <w:tcW w:w="1792" w:type="dxa"/>
            <w:tcBorders>
              <w:bottom w:val="single" w:sz="12" w:space="0" w:color="666666"/>
            </w:tcBorders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Az óra menete</w:t>
            </w:r>
          </w:p>
        </w:tc>
        <w:tc>
          <w:tcPr>
            <w:tcW w:w="1767" w:type="dxa"/>
            <w:tcBorders>
              <w:bottom w:val="single" w:sz="12" w:space="0" w:color="666666"/>
            </w:tcBorders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Módszerek</w:t>
            </w:r>
          </w:p>
        </w:tc>
        <w:tc>
          <w:tcPr>
            <w:tcW w:w="1837" w:type="dxa"/>
            <w:tcBorders>
              <w:bottom w:val="single" w:sz="12" w:space="0" w:color="666666"/>
            </w:tcBorders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Tanulói munkaformák</w:t>
            </w:r>
          </w:p>
        </w:tc>
        <w:tc>
          <w:tcPr>
            <w:tcW w:w="3516" w:type="dxa"/>
            <w:tcBorders>
              <w:bottom w:val="single" w:sz="12" w:space="0" w:color="666666"/>
            </w:tcBorders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Eszközök</w:t>
            </w:r>
          </w:p>
        </w:tc>
      </w:tr>
      <w:tr w:rsidR="00FB40D7" w:rsidRPr="00191865" w:rsidTr="00030FE1">
        <w:trPr>
          <w:trHeight w:val="978"/>
        </w:trPr>
        <w:tc>
          <w:tcPr>
            <w:tcW w:w="1185" w:type="dxa"/>
            <w:shd w:val="clear" w:color="auto" w:fill="CCCCCC"/>
          </w:tcPr>
          <w:p w:rsidR="00FB40D7" w:rsidRPr="00191865" w:rsidRDefault="00FB40D7" w:rsidP="00AC5E4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1792" w:type="dxa"/>
            <w:shd w:val="clear" w:color="auto" w:fill="CCCCCC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Bevezetés, </w:t>
            </w:r>
            <w:proofErr w:type="spellStart"/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ráhangolódás</w:t>
            </w:r>
            <w:proofErr w:type="spellEnd"/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: korábbi ismeretek felidézése</w:t>
            </w:r>
          </w:p>
        </w:tc>
        <w:tc>
          <w:tcPr>
            <w:tcW w:w="1767" w:type="dxa"/>
            <w:shd w:val="clear" w:color="auto" w:fill="CCCCCC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kérdés, felidézés</w:t>
            </w:r>
          </w:p>
        </w:tc>
        <w:tc>
          <w:tcPr>
            <w:tcW w:w="1837" w:type="dxa"/>
            <w:shd w:val="clear" w:color="auto" w:fill="CCCCCC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frontális, egyéni</w:t>
            </w:r>
          </w:p>
        </w:tc>
        <w:tc>
          <w:tcPr>
            <w:tcW w:w="3516" w:type="dxa"/>
            <w:shd w:val="clear" w:color="auto" w:fill="CCCCCC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0D7" w:rsidRPr="00191865" w:rsidTr="00030FE1">
        <w:trPr>
          <w:trHeight w:val="993"/>
        </w:trPr>
        <w:tc>
          <w:tcPr>
            <w:tcW w:w="1185" w:type="dxa"/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perc</w:t>
            </w:r>
          </w:p>
        </w:tc>
        <w:tc>
          <w:tcPr>
            <w:tcW w:w="1792" w:type="dxa"/>
            <w:shd w:val="clear" w:color="auto" w:fill="auto"/>
          </w:tcPr>
          <w:p w:rsidR="00FB40D7" w:rsidRDefault="00FB40D7" w:rsidP="009231D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Téma bevezetése </w:t>
            </w:r>
          </w:p>
          <w:p w:rsidR="009231D5" w:rsidRPr="00191865" w:rsidRDefault="009231D5" w:rsidP="009231D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Szólánc játékkal</w:t>
            </w:r>
          </w:p>
        </w:tc>
        <w:tc>
          <w:tcPr>
            <w:tcW w:w="1767" w:type="dxa"/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magyarázat</w:t>
            </w:r>
          </w:p>
        </w:tc>
        <w:tc>
          <w:tcPr>
            <w:tcW w:w="1837" w:type="dxa"/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egyéni frontális</w:t>
            </w:r>
          </w:p>
        </w:tc>
        <w:tc>
          <w:tcPr>
            <w:tcW w:w="3516" w:type="dxa"/>
            <w:shd w:val="clear" w:color="auto" w:fill="auto"/>
          </w:tcPr>
          <w:p w:rsidR="00FB40D7" w:rsidRPr="00191865" w:rsidRDefault="009231D5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Játék: szólánc csak növények nevével</w:t>
            </w:r>
          </w:p>
        </w:tc>
      </w:tr>
      <w:tr w:rsidR="00FB40D7" w:rsidRPr="00191865" w:rsidTr="00030FE1">
        <w:trPr>
          <w:trHeight w:val="978"/>
        </w:trPr>
        <w:tc>
          <w:tcPr>
            <w:tcW w:w="1185" w:type="dxa"/>
            <w:shd w:val="clear" w:color="auto" w:fill="CCCCCC"/>
          </w:tcPr>
          <w:p w:rsidR="00FB40D7" w:rsidRPr="00191865" w:rsidRDefault="009231D5" w:rsidP="00AC5E4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FB40D7"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1792" w:type="dxa"/>
            <w:shd w:val="clear" w:color="auto" w:fill="CCCCCC"/>
          </w:tcPr>
          <w:p w:rsidR="00FB40D7" w:rsidRPr="00191865" w:rsidRDefault="009231D5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Szigeti Zoltán: Ez meg mit keres itt? – olvasmány olvasása, megbeszélése</w:t>
            </w:r>
          </w:p>
        </w:tc>
        <w:tc>
          <w:tcPr>
            <w:tcW w:w="1767" w:type="dxa"/>
            <w:shd w:val="clear" w:color="auto" w:fill="CCCCCC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megbeszélés, kérdés</w:t>
            </w:r>
          </w:p>
        </w:tc>
        <w:tc>
          <w:tcPr>
            <w:tcW w:w="1837" w:type="dxa"/>
            <w:shd w:val="clear" w:color="auto" w:fill="CCCCCC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frontális</w:t>
            </w:r>
          </w:p>
        </w:tc>
        <w:tc>
          <w:tcPr>
            <w:tcW w:w="3516" w:type="dxa"/>
            <w:shd w:val="clear" w:color="auto" w:fill="CCCCCC"/>
          </w:tcPr>
          <w:p w:rsidR="00FB40D7" w:rsidRPr="00191865" w:rsidRDefault="009231D5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Szitakötő folyóirat 2023. tavasz</w:t>
            </w:r>
          </w:p>
        </w:tc>
      </w:tr>
      <w:tr w:rsidR="00FB40D7" w:rsidRPr="00191865" w:rsidTr="00030FE1">
        <w:trPr>
          <w:trHeight w:val="1271"/>
        </w:trPr>
        <w:tc>
          <w:tcPr>
            <w:tcW w:w="1185" w:type="dxa"/>
            <w:shd w:val="clear" w:color="auto" w:fill="auto"/>
          </w:tcPr>
          <w:p w:rsidR="00FB40D7" w:rsidRPr="00191865" w:rsidRDefault="00030FE1" w:rsidP="00AC5E4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20</w:t>
            </w:r>
            <w:r w:rsidR="00FB40D7"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1792" w:type="dxa"/>
            <w:shd w:val="clear" w:color="auto" w:fill="auto"/>
          </w:tcPr>
          <w:p w:rsidR="00FB40D7" w:rsidRPr="00191865" w:rsidRDefault="00030FE1" w:rsidP="009231D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Megismert idegen növények megformázása gyurmából</w:t>
            </w:r>
          </w:p>
        </w:tc>
        <w:tc>
          <w:tcPr>
            <w:tcW w:w="1767" w:type="dxa"/>
            <w:shd w:val="clear" w:color="auto" w:fill="auto"/>
          </w:tcPr>
          <w:p w:rsidR="00030FE1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é</w:t>
            </w:r>
            <w:r w:rsidR="00030FE1">
              <w:rPr>
                <w:rFonts w:ascii="Times New Roman" w:hAnsi="Times New Roman"/>
                <w:color w:val="000000"/>
                <w:sz w:val="24"/>
                <w:szCs w:val="24"/>
              </w:rPr>
              <w:t>rtelmezés,</w:t>
            </w:r>
          </w:p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megbeszélés</w:t>
            </w:r>
            <w:r w:rsidR="00030FE1">
              <w:rPr>
                <w:rFonts w:ascii="Times New Roman" w:hAnsi="Times New Roman"/>
                <w:color w:val="000000"/>
                <w:sz w:val="24"/>
                <w:szCs w:val="24"/>
              </w:rPr>
              <w:t>, alkotás</w:t>
            </w:r>
          </w:p>
        </w:tc>
        <w:tc>
          <w:tcPr>
            <w:tcW w:w="1837" w:type="dxa"/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egyé</w:t>
            </w:r>
            <w:bookmarkStart w:id="0" w:name="_GoBack"/>
            <w:bookmarkEnd w:id="0"/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3516" w:type="dxa"/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Szitakötő folyóirat</w:t>
            </w:r>
            <w:r w:rsidR="00030FE1">
              <w:rPr>
                <w:rFonts w:ascii="Times New Roman" w:hAnsi="Times New Roman"/>
                <w:color w:val="000000"/>
                <w:sz w:val="24"/>
                <w:szCs w:val="24"/>
              </w:rPr>
              <w:t>, gyurma</w:t>
            </w:r>
          </w:p>
        </w:tc>
      </w:tr>
      <w:tr w:rsidR="00FB40D7" w:rsidRPr="00191865" w:rsidTr="00030FE1">
        <w:trPr>
          <w:trHeight w:val="803"/>
        </w:trPr>
        <w:tc>
          <w:tcPr>
            <w:tcW w:w="1185" w:type="dxa"/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1792" w:type="dxa"/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Összefoglalás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értékelés</w:t>
            </w:r>
          </w:p>
        </w:tc>
        <w:tc>
          <w:tcPr>
            <w:tcW w:w="1767" w:type="dxa"/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Ismeretek rendszerezése, kérdés</w:t>
            </w:r>
          </w:p>
        </w:tc>
        <w:tc>
          <w:tcPr>
            <w:tcW w:w="1837" w:type="dxa"/>
            <w:shd w:val="clear" w:color="auto" w:fill="auto"/>
          </w:tcPr>
          <w:p w:rsidR="00FB40D7" w:rsidRPr="00191865" w:rsidRDefault="00FB40D7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csoportos, egyéni</w:t>
            </w:r>
          </w:p>
        </w:tc>
        <w:tc>
          <w:tcPr>
            <w:tcW w:w="3516" w:type="dxa"/>
            <w:shd w:val="clear" w:color="auto" w:fill="auto"/>
          </w:tcPr>
          <w:p w:rsidR="00FB40D7" w:rsidRPr="00191865" w:rsidRDefault="00030FE1" w:rsidP="00AC5E4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folyóirat, alkotások</w:t>
            </w:r>
          </w:p>
        </w:tc>
      </w:tr>
    </w:tbl>
    <w:p w:rsidR="00FB40D7" w:rsidRDefault="00FB40D7" w:rsidP="00FB40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B40D7" w:rsidRDefault="00FB40D7" w:rsidP="00FB40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B40D7" w:rsidRPr="003B3556" w:rsidRDefault="00FB40D7" w:rsidP="00FB40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B124F" w:rsidRDefault="005B124F"/>
    <w:sectPr w:rsidR="005B1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D7"/>
    <w:rsid w:val="00030FE1"/>
    <w:rsid w:val="005B124F"/>
    <w:rsid w:val="008209EE"/>
    <w:rsid w:val="009231D5"/>
    <w:rsid w:val="00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8410"/>
  <w15:chartTrackingRefBased/>
  <w15:docId w15:val="{67D31817-A78D-4935-ACBD-3BB24E58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40D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Meszoly</dc:creator>
  <cp:keywords/>
  <dc:description/>
  <cp:lastModifiedBy>Meszoly</cp:lastModifiedBy>
  <cp:revision>2</cp:revision>
  <dcterms:created xsi:type="dcterms:W3CDTF">2023-03-30T18:46:00Z</dcterms:created>
  <dcterms:modified xsi:type="dcterms:W3CDTF">2023-03-30T19:57:00Z</dcterms:modified>
</cp:coreProperties>
</file>