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F79" w:rsidRDefault="00F70FF0" w:rsidP="002E0ECA">
      <w:pPr>
        <w:jc w:val="center"/>
        <w:rPr>
          <w:b/>
          <w:sz w:val="48"/>
          <w:szCs w:val="48"/>
        </w:rPr>
      </w:pPr>
      <w:r w:rsidRPr="00F70FF0">
        <w:rPr>
          <w:b/>
          <w:sz w:val="48"/>
          <w:szCs w:val="48"/>
        </w:rPr>
        <w:t>Fűben, fában orvosság</w:t>
      </w:r>
    </w:p>
    <w:p w:rsidR="002E0ECA" w:rsidRDefault="002E0ECA" w:rsidP="002E0ECA">
      <w:pPr>
        <w:jc w:val="center"/>
        <w:rPr>
          <w:b/>
          <w:sz w:val="48"/>
          <w:szCs w:val="48"/>
        </w:rPr>
      </w:pPr>
    </w:p>
    <w:p w:rsidR="00F70FF0" w:rsidRPr="002E0ECA" w:rsidRDefault="002E0ECA" w:rsidP="002E0ECA">
      <w:pPr>
        <w:rPr>
          <w:b/>
          <w:sz w:val="28"/>
          <w:szCs w:val="28"/>
        </w:rPr>
      </w:pPr>
      <w:r w:rsidRPr="002E0ECA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="00F70FF0" w:rsidRPr="002E0ECA">
        <w:rPr>
          <w:b/>
          <w:sz w:val="28"/>
          <w:szCs w:val="28"/>
        </w:rPr>
        <w:t xml:space="preserve">Találd meg, melyik </w:t>
      </w:r>
      <w:r w:rsidRPr="002E0ECA">
        <w:rPr>
          <w:b/>
          <w:sz w:val="28"/>
          <w:szCs w:val="28"/>
        </w:rPr>
        <w:t>gyógy</w:t>
      </w:r>
      <w:r w:rsidR="00F70FF0" w:rsidRPr="002E0ECA">
        <w:rPr>
          <w:b/>
          <w:sz w:val="28"/>
          <w:szCs w:val="28"/>
        </w:rPr>
        <w:t>növényhez, melyik növénynév tartozik! Kösd össze a jó megoldást!</w:t>
      </w:r>
    </w:p>
    <w:p w:rsidR="00F70FF0" w:rsidRDefault="00F70FF0" w:rsidP="00F70FF0">
      <w:pPr>
        <w:rPr>
          <w:b/>
          <w:sz w:val="48"/>
          <w:szCs w:val="48"/>
        </w:rPr>
      </w:pPr>
      <w:r w:rsidRPr="00F70FF0">
        <w:rPr>
          <w:b/>
          <w:sz w:val="48"/>
          <w:szCs w:val="48"/>
        </w:rPr>
        <w:drawing>
          <wp:inline distT="0" distB="0" distL="0" distR="0">
            <wp:extent cx="1329890" cy="996950"/>
            <wp:effectExtent l="0" t="0" r="3810" b="0"/>
            <wp:docPr id="2" name="Kép 2" descr="https://tse4.mm.bing.net/th?id=OIP.JFBiLkctR1fQYpNC5rgb4gHaFj&amp;pid=Api&amp;P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se4.mm.bing.net/th?id=OIP.JFBiLkctR1fQYpNC5rgb4gHaFj&amp;pid=Api&amp;P=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353" cy="1027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proofErr w:type="gramStart"/>
      <w:r>
        <w:rPr>
          <w:b/>
          <w:sz w:val="48"/>
          <w:szCs w:val="48"/>
        </w:rPr>
        <w:t>csalán</w:t>
      </w:r>
      <w:proofErr w:type="gramEnd"/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</w:p>
    <w:p w:rsidR="00F70FF0" w:rsidRDefault="00F70FF0" w:rsidP="00F70FF0">
      <w:pPr>
        <w:rPr>
          <w:b/>
          <w:sz w:val="48"/>
          <w:szCs w:val="48"/>
        </w:rPr>
      </w:pPr>
      <w:r w:rsidRPr="00F70FF0">
        <w:rPr>
          <w:b/>
          <w:sz w:val="48"/>
          <w:szCs w:val="48"/>
        </w:rPr>
        <w:drawing>
          <wp:inline distT="0" distB="0" distL="0" distR="0">
            <wp:extent cx="1338361" cy="1003300"/>
            <wp:effectExtent l="0" t="0" r="0" b="6350"/>
            <wp:docPr id="3" name="Kép 3" descr="https://tse4.mm.bing.net/th?id=OIP.Oy9vcYgwQpx6LHi1WgaxlQHaFj&amp;pid=Api&amp;P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tse4.mm.bing.net/th?id=OIP.Oy9vcYgwQpx6LHi1WgaxlQHaFj&amp;pid=Api&amp;P=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76857" cy="1032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proofErr w:type="gramStart"/>
      <w:r>
        <w:rPr>
          <w:b/>
          <w:sz w:val="48"/>
          <w:szCs w:val="48"/>
        </w:rPr>
        <w:t>bazsalikom</w:t>
      </w:r>
      <w:proofErr w:type="gramEnd"/>
    </w:p>
    <w:p w:rsidR="00F70FF0" w:rsidRDefault="00F70FF0" w:rsidP="00F70FF0">
      <w:pPr>
        <w:rPr>
          <w:b/>
          <w:sz w:val="48"/>
          <w:szCs w:val="48"/>
        </w:rPr>
      </w:pPr>
      <w:r w:rsidRPr="00F70FF0">
        <w:rPr>
          <w:b/>
          <w:sz w:val="48"/>
          <w:szCs w:val="48"/>
        </w:rPr>
        <w:drawing>
          <wp:inline distT="0" distB="0" distL="0" distR="0">
            <wp:extent cx="1322268" cy="965200"/>
            <wp:effectExtent l="0" t="0" r="0" b="6350"/>
            <wp:docPr id="5" name="Kép 5" descr="https://tse4.mm.bing.net/th?id=OIP.yHJaxmfk5o0eo_k34Tt83wHaFa&amp;pid=Api&amp;P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tse4.mm.bing.net/th?id=OIP.yHJaxmfk5o0eo_k34Tt83wHaFa&amp;pid=Api&amp;P=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48146" cy="98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proofErr w:type="gramStart"/>
      <w:r>
        <w:rPr>
          <w:b/>
          <w:sz w:val="48"/>
          <w:szCs w:val="48"/>
        </w:rPr>
        <w:t>fűzfa</w:t>
      </w:r>
      <w:proofErr w:type="gramEnd"/>
    </w:p>
    <w:p w:rsidR="00F70FF0" w:rsidRDefault="00F70FF0" w:rsidP="00F70FF0">
      <w:pPr>
        <w:rPr>
          <w:b/>
          <w:sz w:val="48"/>
          <w:szCs w:val="48"/>
        </w:rPr>
      </w:pPr>
      <w:r w:rsidRPr="00F70FF0">
        <w:rPr>
          <w:b/>
          <w:sz w:val="48"/>
          <w:szCs w:val="48"/>
        </w:rPr>
        <w:drawing>
          <wp:inline distT="0" distB="0" distL="0" distR="0">
            <wp:extent cx="1294065" cy="857250"/>
            <wp:effectExtent l="0" t="0" r="1905" b="0"/>
            <wp:docPr id="6" name="Kép 6" descr="https://tse2.mm.bing.net/th?id=OIP.TbXD--NbqQAayauLtwplpgHaE6&amp;pid=Api&amp;P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tse2.mm.bing.net/th?id=OIP.TbXD--NbqQAayauLtwplpgHaE6&amp;pid=Api&amp;P=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41065" cy="88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proofErr w:type="gramStart"/>
      <w:r>
        <w:rPr>
          <w:b/>
          <w:sz w:val="48"/>
          <w:szCs w:val="48"/>
        </w:rPr>
        <w:t>macskagyökér</w:t>
      </w:r>
      <w:proofErr w:type="gramEnd"/>
    </w:p>
    <w:p w:rsidR="00F70FF0" w:rsidRDefault="00F70FF0" w:rsidP="00F70FF0">
      <w:pPr>
        <w:rPr>
          <w:b/>
          <w:sz w:val="48"/>
          <w:szCs w:val="48"/>
        </w:rPr>
      </w:pPr>
      <w:r w:rsidRPr="00F70FF0">
        <w:rPr>
          <w:b/>
          <w:sz w:val="48"/>
          <w:szCs w:val="48"/>
        </w:rPr>
        <w:drawing>
          <wp:inline distT="0" distB="0" distL="0" distR="0" wp14:anchorId="20E7F7EA" wp14:editId="7E1E851A">
            <wp:extent cx="1332956" cy="984250"/>
            <wp:effectExtent l="0" t="0" r="635" b="6350"/>
            <wp:docPr id="7" name="Kép 7" descr="https://tse4.mm.bing.net/th?id=OIP.7Oox6OX96meHaoN1JAPhygHaFe&amp;pid=Api&amp;P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tse4.mm.bing.net/th?id=OIP.7Oox6OX96meHaoN1JAPhygHaFe&amp;pid=Api&amp;P=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486" cy="113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proofErr w:type="gramStart"/>
      <w:r>
        <w:rPr>
          <w:b/>
          <w:sz w:val="48"/>
          <w:szCs w:val="48"/>
        </w:rPr>
        <w:t>kamilla</w:t>
      </w:r>
      <w:proofErr w:type="gramEnd"/>
      <w:r>
        <w:rPr>
          <w:b/>
          <w:sz w:val="48"/>
          <w:szCs w:val="48"/>
        </w:rPr>
        <w:tab/>
      </w:r>
    </w:p>
    <w:p w:rsidR="00F70FF0" w:rsidRDefault="00F70FF0" w:rsidP="00F70FF0">
      <w:pPr>
        <w:rPr>
          <w:b/>
          <w:sz w:val="48"/>
          <w:szCs w:val="48"/>
        </w:rPr>
      </w:pPr>
      <w:r w:rsidRPr="00F70FF0">
        <w:rPr>
          <w:b/>
          <w:sz w:val="48"/>
          <w:szCs w:val="48"/>
        </w:rPr>
        <w:drawing>
          <wp:inline distT="0" distB="0" distL="0" distR="0" wp14:anchorId="380A371C" wp14:editId="7AF0F82C">
            <wp:extent cx="1387146" cy="996950"/>
            <wp:effectExtent l="0" t="0" r="3810" b="0"/>
            <wp:docPr id="8" name="Kép 8" descr="https://tse2.mm.bing.net/th?id=OIP.ng_ZISEKyrsdfRgk210HxgHaFV&amp;pid=Api&amp;P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tse2.mm.bing.net/th?id=OIP.ng_ZISEKyrsdfRgk210HxgHaFV&amp;pid=Api&amp;P=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051" cy="1040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proofErr w:type="gramStart"/>
      <w:r>
        <w:rPr>
          <w:b/>
          <w:sz w:val="48"/>
          <w:szCs w:val="48"/>
        </w:rPr>
        <w:t>kakukkfű</w:t>
      </w:r>
      <w:proofErr w:type="gramEnd"/>
    </w:p>
    <w:p w:rsidR="002E0ECA" w:rsidRDefault="002E0ECA" w:rsidP="00F70FF0">
      <w:pPr>
        <w:rPr>
          <w:b/>
          <w:sz w:val="48"/>
          <w:szCs w:val="48"/>
        </w:rPr>
      </w:pPr>
    </w:p>
    <w:p w:rsidR="002E0ECA" w:rsidRDefault="002E0ECA" w:rsidP="00F70FF0">
      <w:pPr>
        <w:rPr>
          <w:b/>
          <w:sz w:val="28"/>
          <w:szCs w:val="28"/>
        </w:rPr>
      </w:pPr>
      <w:bookmarkStart w:id="0" w:name="_GoBack"/>
      <w:bookmarkEnd w:id="0"/>
      <w:r w:rsidRPr="002E0ECA">
        <w:rPr>
          <w:b/>
          <w:sz w:val="28"/>
          <w:szCs w:val="28"/>
        </w:rPr>
        <w:t>2. Melyik gyógynövényt használtátok már ahhoz, hogy elősegítsék a gyógyulásodat? Milyen hatása volt? Segített?</w:t>
      </w:r>
    </w:p>
    <w:p w:rsidR="002E0ECA" w:rsidRPr="002E0ECA" w:rsidRDefault="002E0ECA" w:rsidP="00F70FF0">
      <w:pPr>
        <w:rPr>
          <w:b/>
          <w:sz w:val="28"/>
          <w:szCs w:val="28"/>
        </w:rPr>
      </w:pPr>
    </w:p>
    <w:p w:rsidR="002E0ECA" w:rsidRDefault="002E0ECA" w:rsidP="00F70FF0">
      <w:pPr>
        <w:rPr>
          <w:b/>
          <w:sz w:val="28"/>
          <w:szCs w:val="28"/>
        </w:rPr>
      </w:pPr>
      <w:r w:rsidRPr="002E0ECA">
        <w:rPr>
          <w:b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b/>
          <w:sz w:val="28"/>
          <w:szCs w:val="28"/>
        </w:rPr>
        <w:t>……………………………………………………………….</w:t>
      </w:r>
    </w:p>
    <w:p w:rsidR="002E0ECA" w:rsidRDefault="002E0ECA" w:rsidP="00F70FF0">
      <w:pPr>
        <w:rPr>
          <w:b/>
          <w:sz w:val="28"/>
          <w:szCs w:val="28"/>
        </w:rPr>
      </w:pPr>
    </w:p>
    <w:p w:rsidR="002E0ECA" w:rsidRDefault="002E0ECA" w:rsidP="00F70FF0">
      <w:pPr>
        <w:rPr>
          <w:b/>
          <w:sz w:val="28"/>
          <w:szCs w:val="28"/>
        </w:rPr>
      </w:pPr>
    </w:p>
    <w:p w:rsidR="002E0ECA" w:rsidRDefault="002E0ECA" w:rsidP="00F70FF0">
      <w:pPr>
        <w:rPr>
          <w:b/>
          <w:sz w:val="28"/>
          <w:szCs w:val="28"/>
        </w:rPr>
      </w:pPr>
    </w:p>
    <w:p w:rsidR="002E0ECA" w:rsidRPr="002E0ECA" w:rsidRDefault="002E0ECA" w:rsidP="00F70FF0">
      <w:pPr>
        <w:rPr>
          <w:b/>
          <w:sz w:val="28"/>
          <w:szCs w:val="28"/>
        </w:rPr>
      </w:pPr>
      <w:r>
        <w:rPr>
          <w:b/>
          <w:sz w:val="28"/>
          <w:szCs w:val="28"/>
        </w:rPr>
        <w:t>3. Rajzold le azt a gyógynövényt, amelyik a legjobban tetszett!</w:t>
      </w:r>
    </w:p>
    <w:sectPr w:rsidR="002E0ECA" w:rsidRPr="002E0E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C48FF"/>
    <w:multiLevelType w:val="hybridMultilevel"/>
    <w:tmpl w:val="A142D2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FF0"/>
    <w:rsid w:val="002E0ECA"/>
    <w:rsid w:val="008B7F79"/>
    <w:rsid w:val="00F70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2303B"/>
  <w15:chartTrackingRefBased/>
  <w15:docId w15:val="{401D5E71-050D-4726-BDA2-E8E10D467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E0E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Városligeti Magya- Angol Két Tanítási Nyelvű Ált.Isk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Tarpai Gáborné</dc:creator>
  <cp:keywords/>
  <dc:description/>
  <cp:lastModifiedBy>Tarpai Gáborné</cp:lastModifiedBy>
  <cp:revision>1</cp:revision>
  <dcterms:created xsi:type="dcterms:W3CDTF">2023-01-31T09:39:00Z</dcterms:created>
  <dcterms:modified xsi:type="dcterms:W3CDTF">2023-01-31T09:58:00Z</dcterms:modified>
</cp:coreProperties>
</file>