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A3" w:rsidRDefault="00C005E5" w:rsidP="00C005E5">
      <w:pPr>
        <w:jc w:val="center"/>
        <w:rPr>
          <w:b/>
          <w:i/>
          <w:sz w:val="32"/>
          <w:szCs w:val="32"/>
          <w:lang w:val="hu-HU"/>
        </w:rPr>
      </w:pPr>
      <w:r w:rsidRPr="00C005E5">
        <w:rPr>
          <w:b/>
          <w:i/>
          <w:sz w:val="32"/>
          <w:szCs w:val="32"/>
          <w:lang w:val="hu-HU"/>
        </w:rPr>
        <w:t>*SZÓAKCIÓ – MENTŐREJTVÉNY EGYBEN*</w:t>
      </w:r>
    </w:p>
    <w:p w:rsidR="00046577" w:rsidRDefault="00046577" w:rsidP="00C005E5">
      <w:pPr>
        <w:rPr>
          <w:sz w:val="28"/>
          <w:szCs w:val="28"/>
          <w:lang w:val="hu-HU"/>
        </w:rPr>
      </w:pPr>
    </w:p>
    <w:p w:rsidR="00C005E5" w:rsidRDefault="00C005E5" w:rsidP="00C005E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SZÓAKCIÓ – szókereső</w:t>
      </w:r>
    </w:p>
    <w:p w:rsidR="00046577" w:rsidRDefault="00C005E5" w:rsidP="00C005E5">
      <w:pPr>
        <w:rPr>
          <w:sz w:val="32"/>
          <w:szCs w:val="32"/>
          <w:lang w:val="hu-HU"/>
        </w:rPr>
      </w:pPr>
      <w:r w:rsidRPr="00046577">
        <w:rPr>
          <w:b/>
          <w:i/>
          <w:sz w:val="32"/>
          <w:szCs w:val="32"/>
          <w:lang w:val="hu-HU"/>
        </w:rPr>
        <w:t>Szavak</w:t>
      </w:r>
      <w:r w:rsidRPr="00046577">
        <w:rPr>
          <w:sz w:val="32"/>
          <w:szCs w:val="32"/>
          <w:lang w:val="hu-HU"/>
        </w:rPr>
        <w:t xml:space="preserve">: </w:t>
      </w:r>
    </w:p>
    <w:p w:rsidR="00C005E5" w:rsidRPr="00046577" w:rsidRDefault="00C005E5" w:rsidP="00C005E5">
      <w:pPr>
        <w:rPr>
          <w:sz w:val="32"/>
          <w:szCs w:val="32"/>
          <w:lang w:val="hu-HU"/>
        </w:rPr>
      </w:pPr>
      <w:proofErr w:type="gramStart"/>
      <w:r w:rsidRPr="00046577">
        <w:rPr>
          <w:sz w:val="32"/>
          <w:szCs w:val="32"/>
          <w:lang w:val="hu-HU"/>
        </w:rPr>
        <w:t>őrszem</w:t>
      </w:r>
      <w:proofErr w:type="gramEnd"/>
      <w:r w:rsidRPr="00046577">
        <w:rPr>
          <w:sz w:val="32"/>
          <w:szCs w:val="32"/>
          <w:lang w:val="hu-HU"/>
        </w:rPr>
        <w:t xml:space="preserve">, ember, fájdalom, éles, seb, bőr, roham, ujj, papírlap, burok, baleset, </w:t>
      </w:r>
      <w:r w:rsidR="00046577" w:rsidRPr="00046577">
        <w:rPr>
          <w:sz w:val="32"/>
          <w:szCs w:val="32"/>
          <w:lang w:val="hu-HU"/>
        </w:rPr>
        <w:t>ezer, építőmunkás, katona, tudós, kórház, sérülés, rendőr, szerv</w:t>
      </w:r>
    </w:p>
    <w:p w:rsidR="00C005E5" w:rsidRDefault="00C005E5" w:rsidP="00C005E5">
      <w:pPr>
        <w:rPr>
          <w:sz w:val="28"/>
          <w:szCs w:val="28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C005E5" w:rsidRDefault="00E1478F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C005E5" w:rsidTr="00046577">
        <w:trPr>
          <w:jc w:val="center"/>
        </w:trPr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C005E5" w:rsidRDefault="00046577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C005E5" w:rsidRDefault="000A6266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  <w:bookmarkStart w:id="0" w:name="_GoBack"/>
            <w:bookmarkEnd w:id="0"/>
          </w:p>
        </w:tc>
        <w:tc>
          <w:tcPr>
            <w:tcW w:w="624" w:type="dxa"/>
          </w:tcPr>
          <w:p w:rsidR="00C005E5" w:rsidRDefault="00C005E5" w:rsidP="00046577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</w:tr>
    </w:tbl>
    <w:p w:rsidR="00C005E5" w:rsidRDefault="00C005E5" w:rsidP="00C005E5">
      <w:pPr>
        <w:rPr>
          <w:sz w:val="28"/>
          <w:szCs w:val="28"/>
          <w:lang w:val="hu-HU"/>
        </w:rPr>
      </w:pPr>
    </w:p>
    <w:p w:rsidR="00C005E5" w:rsidRDefault="00C005E5" w:rsidP="00C005E5">
      <w:pPr>
        <w:rPr>
          <w:sz w:val="28"/>
          <w:szCs w:val="28"/>
          <w:lang w:val="hu-HU"/>
        </w:rPr>
      </w:pPr>
    </w:p>
    <w:p w:rsidR="00046577" w:rsidRDefault="00046577" w:rsidP="00C005E5">
      <w:pPr>
        <w:rPr>
          <w:sz w:val="28"/>
          <w:szCs w:val="28"/>
          <w:lang w:val="hu-HU"/>
        </w:rPr>
      </w:pPr>
    </w:p>
    <w:p w:rsidR="00046577" w:rsidRDefault="00046577" w:rsidP="00C005E5">
      <w:pPr>
        <w:rPr>
          <w:sz w:val="28"/>
          <w:szCs w:val="28"/>
          <w:lang w:val="hu-HU"/>
        </w:rPr>
      </w:pPr>
    </w:p>
    <w:p w:rsidR="00046577" w:rsidRDefault="00046577" w:rsidP="00C005E5">
      <w:pPr>
        <w:rPr>
          <w:sz w:val="28"/>
          <w:szCs w:val="28"/>
          <w:lang w:val="hu-HU"/>
        </w:rPr>
      </w:pPr>
    </w:p>
    <w:p w:rsidR="00046577" w:rsidRDefault="00046577" w:rsidP="00C005E5">
      <w:pPr>
        <w:rPr>
          <w:sz w:val="28"/>
          <w:szCs w:val="28"/>
          <w:lang w:val="hu-HU"/>
        </w:rPr>
      </w:pPr>
    </w:p>
    <w:p w:rsidR="00046577" w:rsidRDefault="00046577" w:rsidP="00C005E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MENTŐREJTVÉNY – keresztrejtvény</w:t>
      </w:r>
    </w:p>
    <w:p w:rsidR="00E1478F" w:rsidRDefault="00E1478F" w:rsidP="00C005E5">
      <w:pPr>
        <w:rPr>
          <w:sz w:val="28"/>
          <w:szCs w:val="28"/>
          <w:lang w:val="hu-HU"/>
        </w:rPr>
      </w:pPr>
    </w:p>
    <w:p w:rsidR="00046577" w:rsidRDefault="00046577" w:rsidP="00C005E5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E1478F">
        <w:rPr>
          <w:b/>
          <w:i/>
          <w:sz w:val="28"/>
          <w:szCs w:val="28"/>
          <w:lang w:val="hu-HU"/>
        </w:rPr>
        <w:t>Megfejtés</w:t>
      </w:r>
      <w:r>
        <w:rPr>
          <w:sz w:val="28"/>
          <w:szCs w:val="28"/>
          <w:lang w:val="hu-HU"/>
        </w:rPr>
        <w:t xml:space="preserve">: </w:t>
      </w:r>
      <w:proofErr w:type="spellStart"/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E</w:t>
      </w:r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gy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eszköz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, 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mely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megjeleníti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a 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szabad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proofErr w:type="spellStart"/>
      <w:r w:rsidRPr="00046577">
        <w:rPr>
          <w:rFonts w:asciiTheme="majorHAnsi" w:hAnsiTheme="majorHAnsi" w:cstheme="majorHAnsi"/>
          <w:sz w:val="28"/>
          <w:szCs w:val="28"/>
        </w:rPr>
        <w:fldChar w:fldCharType="begin"/>
      </w:r>
      <w:r w:rsidRPr="00046577">
        <w:rPr>
          <w:rFonts w:asciiTheme="majorHAnsi" w:hAnsiTheme="majorHAnsi" w:cstheme="majorHAnsi"/>
          <w:sz w:val="28"/>
          <w:szCs w:val="28"/>
        </w:rPr>
        <w:instrText xml:space="preserve"> HYPERLINK "https://hu.wikipedia.org/wiki/Szem" \o "Szem" </w:instrText>
      </w:r>
      <w:r w:rsidRPr="00046577">
        <w:rPr>
          <w:rFonts w:asciiTheme="majorHAnsi" w:hAnsiTheme="majorHAnsi" w:cstheme="majorHAnsi"/>
          <w:sz w:val="28"/>
          <w:szCs w:val="28"/>
        </w:rPr>
        <w:fldChar w:fldCharType="separate"/>
      </w:r>
      <w:r w:rsidRPr="00046577">
        <w:rPr>
          <w:rStyle w:val="Hiperhivatkozs"/>
          <w:rFonts w:asciiTheme="majorHAnsi" w:hAnsiTheme="majorHAnsi" w:cstheme="majorHAnsi"/>
          <w:color w:val="auto"/>
          <w:sz w:val="28"/>
          <w:szCs w:val="28"/>
          <w:u w:val="none"/>
          <w:shd w:val="clear" w:color="auto" w:fill="FFFFFF"/>
        </w:rPr>
        <w:t>szemmel</w:t>
      </w:r>
      <w:proofErr w:type="spellEnd"/>
      <w:r w:rsidRPr="00046577">
        <w:rPr>
          <w:rFonts w:asciiTheme="majorHAnsi" w:hAnsiTheme="majorHAnsi" w:cstheme="majorHAnsi"/>
          <w:sz w:val="28"/>
          <w:szCs w:val="28"/>
        </w:rPr>
        <w:fldChar w:fldCharType="end"/>
      </w:r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láthatatlan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apró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vizsgálati</w:t>
      </w:r>
      <w:proofErr w:type="spellEnd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46577">
        <w:rPr>
          <w:rFonts w:asciiTheme="majorHAnsi" w:hAnsiTheme="majorHAnsi" w:cstheme="majorHAnsi"/>
          <w:sz w:val="28"/>
          <w:szCs w:val="28"/>
          <w:shd w:val="clear" w:color="auto" w:fill="FFFFFF"/>
        </w:rPr>
        <w:t>objektumokat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. ________________________</w:t>
      </w:r>
    </w:p>
    <w:p w:rsidR="00046577" w:rsidRDefault="00046577" w:rsidP="00C005E5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BB78D9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                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1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2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3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4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5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6</w:t>
            </w: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7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8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9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BB78D9" w:rsidTr="00E1478F">
        <w:tc>
          <w:tcPr>
            <w:tcW w:w="584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10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BB78D9" w:rsidRDefault="00BB78D9" w:rsidP="00E1478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</w:tbl>
    <w:p w:rsidR="00046577" w:rsidRDefault="00046577" w:rsidP="00C005E5">
      <w:pPr>
        <w:rPr>
          <w:rFonts w:asciiTheme="majorHAnsi" w:hAnsiTheme="majorHAnsi" w:cstheme="majorHAnsi"/>
          <w:sz w:val="28"/>
          <w:szCs w:val="28"/>
          <w:lang w:val="hu-HU"/>
        </w:rPr>
      </w:pPr>
    </w:p>
    <w:p w:rsidR="00BB78D9" w:rsidRDefault="00BB78D9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1.</w:t>
      </w:r>
      <w:r w:rsidR="00E1478F">
        <w:rPr>
          <w:rFonts w:asciiTheme="majorHAnsi" w:hAnsiTheme="majorHAnsi" w:cstheme="majorHAnsi"/>
          <w:sz w:val="28"/>
          <w:szCs w:val="28"/>
          <w:lang w:val="hu-H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hu-HU"/>
        </w:rPr>
        <w:t>A bőr felső része.</w:t>
      </w:r>
    </w:p>
    <w:p w:rsidR="00BB78D9" w:rsidRDefault="00BB78D9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2.</w:t>
      </w:r>
      <w:r w:rsidR="00E1478F">
        <w:rPr>
          <w:rFonts w:asciiTheme="majorHAnsi" w:hAnsiTheme="majorHAnsi" w:cstheme="majorHAnsi"/>
          <w:sz w:val="28"/>
          <w:szCs w:val="28"/>
          <w:lang w:val="hu-H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hu-HU"/>
        </w:rPr>
        <w:t>A bőr középső része.</w:t>
      </w:r>
    </w:p>
    <w:p w:rsidR="00BB78D9" w:rsidRDefault="00BB78D9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3.</w:t>
      </w:r>
      <w:r w:rsidR="00E1478F">
        <w:rPr>
          <w:rFonts w:asciiTheme="majorHAnsi" w:hAnsiTheme="majorHAnsi" w:cstheme="majorHAnsi"/>
          <w:sz w:val="28"/>
          <w:szCs w:val="28"/>
          <w:lang w:val="hu-H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hu-HU"/>
        </w:rPr>
        <w:t>Vészjelet küld az agynak. Éber őrszem, apró _______________. Ha sok jel érkezik, fájdalmat érzünk.</w:t>
      </w:r>
    </w:p>
    <w:p w:rsidR="00BB78D9" w:rsidRDefault="00BB78D9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4.</w:t>
      </w:r>
      <w:r w:rsidR="00E1478F">
        <w:rPr>
          <w:rFonts w:asciiTheme="majorHAnsi" w:hAnsiTheme="majorHAnsi" w:cstheme="majorHAnsi"/>
          <w:sz w:val="28"/>
          <w:szCs w:val="28"/>
          <w:lang w:val="hu-HU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  <w:lang w:val="hu-HU"/>
        </w:rPr>
        <w:t>Speciális</w:t>
      </w:r>
      <w:proofErr w:type="gramEnd"/>
      <w:r>
        <w:rPr>
          <w:rFonts w:asciiTheme="majorHAnsi" w:hAnsiTheme="majorHAnsi" w:cstheme="majorHAnsi"/>
          <w:sz w:val="28"/>
          <w:szCs w:val="28"/>
          <w:lang w:val="hu-HU"/>
        </w:rPr>
        <w:t xml:space="preserve"> fehérje.</w:t>
      </w:r>
    </w:p>
    <w:p w:rsidR="00BB78D9" w:rsidRDefault="00BB78D9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5.</w:t>
      </w:r>
      <w:r w:rsidR="00E1478F">
        <w:rPr>
          <w:rFonts w:asciiTheme="majorHAnsi" w:hAnsiTheme="majorHAnsi" w:cstheme="majorHAnsi"/>
          <w:sz w:val="28"/>
          <w:szCs w:val="28"/>
          <w:lang w:val="hu-H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hu-HU"/>
        </w:rPr>
        <w:t>Betegeket gyógyít.</w:t>
      </w:r>
    </w:p>
    <w:p w:rsidR="00BB78D9" w:rsidRDefault="00BB78D9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6.</w:t>
      </w:r>
      <w:r w:rsidR="00E1478F">
        <w:rPr>
          <w:rFonts w:asciiTheme="majorHAnsi" w:hAnsiTheme="majorHAnsi" w:cstheme="majorHAnsi"/>
          <w:sz w:val="28"/>
          <w:szCs w:val="28"/>
          <w:lang w:val="hu-H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hu-HU"/>
        </w:rPr>
        <w:t>Bekebelezi a betolakodókat. Megemészti, lebontja. Legyőzi a kórokozókat.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7. A vér rohamrendőre. Egymásba kapaszkodva eltorlaszolják a sebet.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8. A vörös hajú emberek bőréből hiányzik egy _______________.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 xml:space="preserve">9. Nagyobb központi egészségügyi intézmény, amelyben fekvő betegeket </w:t>
      </w:r>
      <w:proofErr w:type="gramStart"/>
      <w:r>
        <w:rPr>
          <w:rFonts w:asciiTheme="majorHAnsi" w:hAnsiTheme="majorHAnsi" w:cstheme="majorHAnsi"/>
          <w:sz w:val="28"/>
          <w:szCs w:val="28"/>
          <w:lang w:val="hu-HU"/>
        </w:rPr>
        <w:t>ápolnak</w:t>
      </w:r>
      <w:proofErr w:type="gramEnd"/>
      <w:r>
        <w:rPr>
          <w:rFonts w:asciiTheme="majorHAnsi" w:hAnsiTheme="majorHAnsi" w:cstheme="majorHAnsi"/>
          <w:sz w:val="28"/>
          <w:szCs w:val="28"/>
          <w:lang w:val="hu-HU"/>
        </w:rPr>
        <w:t xml:space="preserve"> és orvosi eljárásokkal kezelnek.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10. Heg: egy ________________ emlékmű.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lastRenderedPageBreak/>
        <w:t>Szóakció megfejtés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E1478F" w:rsidTr="00B639C2">
        <w:trPr>
          <w:jc w:val="center"/>
        </w:trPr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E1478F" w:rsidRDefault="00E1478F" w:rsidP="00B639C2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</w:tr>
    </w:tbl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Mentőrejtvény megfejtés</w:t>
      </w:r>
    </w:p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1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H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Á</w:t>
            </w:r>
          </w:p>
        </w:tc>
        <w:tc>
          <w:tcPr>
            <w:tcW w:w="584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M</w:t>
            </w:r>
          </w:p>
        </w:tc>
        <w:tc>
          <w:tcPr>
            <w:tcW w:w="58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2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I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H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A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3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Z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L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Ő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4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F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I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B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I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N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O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G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N</w:t>
            </w: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5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O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V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O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S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6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F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H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V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S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J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T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7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V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M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Z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8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Z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E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L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Ő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9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</w:p>
        </w:tc>
        <w:tc>
          <w:tcPr>
            <w:tcW w:w="584" w:type="dxa"/>
            <w:tcBorders>
              <w:left w:val="single" w:sz="12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Ó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H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Á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Z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  <w:tr w:rsidR="00E1478F" w:rsidTr="00B639C2">
        <w:tc>
          <w:tcPr>
            <w:tcW w:w="584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10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P</w:t>
            </w:r>
          </w:p>
        </w:tc>
        <w:tc>
          <w:tcPr>
            <w:tcW w:w="585" w:type="dxa"/>
            <w:tcBorders>
              <w:left w:val="single" w:sz="12" w:space="0" w:color="auto"/>
            </w:tcBorders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R</w:t>
            </w:r>
          </w:p>
        </w:tc>
        <w:tc>
          <w:tcPr>
            <w:tcW w:w="585" w:type="dxa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Ó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E1478F" w:rsidRDefault="00E1478F" w:rsidP="00B639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</w:p>
        </w:tc>
      </w:tr>
    </w:tbl>
    <w:p w:rsidR="00E1478F" w:rsidRDefault="00E1478F" w:rsidP="00C005E5">
      <w:pPr>
        <w:rPr>
          <w:rFonts w:asciiTheme="majorHAnsi" w:hAnsiTheme="majorHAnsi" w:cstheme="majorHAnsi"/>
          <w:sz w:val="28"/>
          <w:szCs w:val="28"/>
          <w:lang w:val="hu-HU"/>
        </w:rPr>
      </w:pPr>
    </w:p>
    <w:sectPr w:rsidR="00E14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1C3" w:rsidRDefault="000B11C3" w:rsidP="00BB78D9">
      <w:pPr>
        <w:spacing w:after="0" w:line="240" w:lineRule="auto"/>
      </w:pPr>
      <w:r>
        <w:separator/>
      </w:r>
    </w:p>
  </w:endnote>
  <w:endnote w:type="continuationSeparator" w:id="0">
    <w:p w:rsidR="000B11C3" w:rsidRDefault="000B11C3" w:rsidP="00BB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1C3" w:rsidRDefault="000B11C3" w:rsidP="00BB78D9">
      <w:pPr>
        <w:spacing w:after="0" w:line="240" w:lineRule="auto"/>
      </w:pPr>
      <w:r>
        <w:separator/>
      </w:r>
    </w:p>
  </w:footnote>
  <w:footnote w:type="continuationSeparator" w:id="0">
    <w:p w:rsidR="000B11C3" w:rsidRDefault="000B11C3" w:rsidP="00BB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E5"/>
    <w:rsid w:val="00046577"/>
    <w:rsid w:val="000A6266"/>
    <w:rsid w:val="000B11C3"/>
    <w:rsid w:val="00A40DF2"/>
    <w:rsid w:val="00B05BD4"/>
    <w:rsid w:val="00BB78D9"/>
    <w:rsid w:val="00C005E5"/>
    <w:rsid w:val="00E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537C"/>
  <w15:chartTrackingRefBased/>
  <w15:docId w15:val="{EA8E1155-F1B6-41A6-A186-E1989836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0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4657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BB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78D9"/>
  </w:style>
  <w:style w:type="paragraph" w:styleId="llb">
    <w:name w:val="footer"/>
    <w:basedOn w:val="Norml"/>
    <w:link w:val="llbChar"/>
    <w:uiPriority w:val="99"/>
    <w:unhideWhenUsed/>
    <w:rsid w:val="00BB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CsVM1</cp:lastModifiedBy>
  <cp:revision>1</cp:revision>
  <dcterms:created xsi:type="dcterms:W3CDTF">2022-12-01T07:20:00Z</dcterms:created>
  <dcterms:modified xsi:type="dcterms:W3CDTF">2022-12-01T08:04:00Z</dcterms:modified>
</cp:coreProperties>
</file>