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>
            <w:pPr>
              <w:numPr>
                <w:numId w:val="0"/>
              </w:numPr>
              <w:ind w:right="0" w:rightChars="0"/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59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Janecskó Kata</w:t>
            </w:r>
            <w:r>
              <w:rPr>
                <w:rFonts w:hint="default"/>
                <w:vertAlign w:val="baseline"/>
                <w:lang w:val="hu-HU"/>
              </w:rPr>
              <w:t>: A királyfi macskái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en-US"/>
              </w:rPr>
              <w:t>El</w:t>
            </w:r>
            <w:r>
              <w:rPr>
                <w:rFonts w:hint="default"/>
                <w:vertAlign w:val="baseline"/>
                <w:lang w:val="hu-HU"/>
              </w:rPr>
              <w:t>ső, második évfolyam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>
            <w:pPr>
              <w:spacing w:before="0" w:line="241" w:lineRule="exact"/>
              <w:ind w:right="0"/>
              <w:jc w:val="left"/>
              <w:rPr>
                <w:rFonts w:hint="default"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hint="default" w:ascii="Times New Roman" w:hAnsi="Times New Roman"/>
                <w:spacing w:val="-2"/>
                <w:sz w:val="24"/>
                <w:lang w:val="hu-HU"/>
              </w:rPr>
              <w:t>Anyanyelv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hint="default" w:ascii="Times New Roman" w:hAnsi="Times New Roman"/>
                <w:spacing w:val="-2"/>
                <w:sz w:val="24"/>
                <w:lang w:val="hu-HU"/>
              </w:rPr>
              <w:t>Téma</w:t>
            </w:r>
          </w:p>
        </w:tc>
        <w:tc>
          <w:tcPr>
            <w:tcW w:w="4261" w:type="dxa"/>
          </w:tcPr>
          <w:p>
            <w:pPr>
              <w:spacing w:before="0" w:line="241" w:lineRule="exact"/>
              <w:ind w:right="0"/>
              <w:jc w:val="left"/>
              <w:rPr>
                <w:rFonts w:hint="default"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hint="default" w:ascii="Times New Roman" w:hAnsi="Times New Roman"/>
                <w:spacing w:val="-2"/>
                <w:sz w:val="24"/>
                <w:lang w:val="hu-HU"/>
              </w:rPr>
              <w:t>A magyar népmese napja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hint="default" w:ascii="Times New Roman" w:hAnsi="Times New Roman"/>
                <w:spacing w:val="-2"/>
                <w:sz w:val="24"/>
                <w:lang w:val="hu-HU"/>
              </w:rPr>
              <w:t>Tananyag</w:t>
            </w:r>
          </w:p>
        </w:tc>
        <w:tc>
          <w:tcPr>
            <w:tcW w:w="4261" w:type="dxa"/>
          </w:tcPr>
          <w:p>
            <w:pPr>
              <w:spacing w:before="0" w:line="241" w:lineRule="exact"/>
              <w:ind w:right="0"/>
              <w:jc w:val="left"/>
              <w:rPr>
                <w:rFonts w:hint="default"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hint="default" w:ascii="Times New Roman" w:hAnsi="Times New Roman"/>
                <w:spacing w:val="-2"/>
                <w:sz w:val="24"/>
                <w:lang w:val="hu-HU"/>
              </w:rPr>
              <w:t>Janecskó Kata: A királyfi macskái- szópárok keresése</w:t>
            </w:r>
          </w:p>
        </w:tc>
      </w:tr>
    </w:tbl>
    <w:p/>
    <w:p/>
    <w:p>
      <w:pPr>
        <w:rPr>
          <w:rFonts w:hint="default"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Digitális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feladat</w:t>
      </w:r>
      <w:r>
        <w:rPr>
          <w:rFonts w:hint="default" w:ascii="Times New Roman" w:hAnsi="Times New Roman"/>
          <w:sz w:val="24"/>
          <w:lang w:val="hu-HU"/>
        </w:rPr>
        <w:t xml:space="preserve">: </w:t>
      </w:r>
      <w:r>
        <w:rPr>
          <w:rFonts w:hint="default" w:ascii="Times New Roman" w:hAnsi="Times New Roman"/>
          <w:sz w:val="24"/>
          <w:lang w:val="hu-HU"/>
        </w:rPr>
        <w:fldChar w:fldCharType="begin"/>
      </w:r>
      <w:r>
        <w:rPr>
          <w:rFonts w:hint="default" w:ascii="Times New Roman" w:hAnsi="Times New Roman"/>
          <w:sz w:val="24"/>
          <w:lang w:val="hu-HU"/>
        </w:rPr>
        <w:instrText xml:space="preserve"> HYPERLINK "https://learningapps.org/27239250" </w:instrText>
      </w:r>
      <w:r>
        <w:rPr>
          <w:rFonts w:hint="default" w:ascii="Times New Roman" w:hAnsi="Times New Roman"/>
          <w:sz w:val="24"/>
          <w:lang w:val="hu-HU"/>
        </w:rPr>
        <w:fldChar w:fldCharType="separate"/>
      </w:r>
      <w:r>
        <w:rPr>
          <w:rStyle w:val="5"/>
          <w:rFonts w:hint="default" w:ascii="Times New Roman" w:hAnsi="Times New Roman"/>
          <w:sz w:val="24"/>
          <w:lang w:val="hu-HU"/>
        </w:rPr>
        <w:t>https://learningapps.org/27239250</w:t>
      </w:r>
      <w:r>
        <w:rPr>
          <w:rFonts w:hint="default" w:ascii="Times New Roman" w:hAnsi="Times New Roman"/>
          <w:sz w:val="24"/>
          <w:lang w:val="hu-HU"/>
        </w:rPr>
        <w:fldChar w:fldCharType="end"/>
      </w:r>
    </w:p>
    <w:p>
      <w:pPr>
        <w:rPr>
          <w:rFonts w:hint="default" w:ascii="Times New Roman" w:hAnsi="Times New Roman"/>
          <w:sz w:val="24"/>
          <w:lang w:val="hu-HU"/>
        </w:rPr>
      </w:pPr>
    </w:p>
    <w:p>
      <w:pPr>
        <w:rPr>
          <w:rFonts w:hint="default" w:ascii="Times New Roman" w:hAnsi="Times New Roman"/>
          <w:sz w:val="24"/>
          <w:lang w:val="hu-H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">
    <w:altName w:val="MS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B22A7"/>
    <w:rsid w:val="34753FB8"/>
    <w:rsid w:val="41F245AF"/>
    <w:rsid w:val="53F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Erzsebet</cp:lastModifiedBy>
  <dcterms:modified xsi:type="dcterms:W3CDTF">2022-10-30T11:51:50Z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F69D52017A11410E92CCE8DB0DB311BD</vt:lpwstr>
  </property>
</Properties>
</file>