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E504DB" w:rsidP="00E504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4DB">
        <w:rPr>
          <w:rFonts w:ascii="Times New Roman" w:hAnsi="Times New Roman" w:cs="Times New Roman"/>
          <w:b/>
          <w:sz w:val="32"/>
          <w:szCs w:val="32"/>
        </w:rPr>
        <w:t>DÜRER REJTVÉNY</w:t>
      </w:r>
    </w:p>
    <w:p w:rsidR="00E504DB" w:rsidRDefault="00E504DB" w:rsidP="00E504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Szitakötő 58.szám, 24-25.oldal</w:t>
      </w:r>
    </w:p>
    <w:p w:rsidR="00E504DB" w:rsidRDefault="00E504DB" w:rsidP="00E504DB">
      <w:pPr>
        <w:rPr>
          <w:rFonts w:ascii="Times New Roman" w:hAnsi="Times New Roman" w:cs="Times New Roman"/>
          <w:sz w:val="32"/>
          <w:szCs w:val="32"/>
        </w:rPr>
      </w:pPr>
      <w:r w:rsidRPr="00E504DB">
        <w:rPr>
          <w:rFonts w:ascii="Times New Roman" w:hAnsi="Times New Roman" w:cs="Times New Roman"/>
          <w:sz w:val="32"/>
          <w:szCs w:val="32"/>
        </w:rPr>
        <w:t xml:space="preserve">Dürer művészi pályafutásában különleges helyet foglal el a természet élethű ábrázolása, különösen az állatok megörökítése. </w:t>
      </w:r>
      <w:r>
        <w:rPr>
          <w:rFonts w:ascii="Times New Roman" w:hAnsi="Times New Roman" w:cs="Times New Roman"/>
          <w:sz w:val="32"/>
          <w:szCs w:val="32"/>
        </w:rPr>
        <w:t xml:space="preserve">A rejtvény </w:t>
      </w:r>
      <w:r w:rsidRPr="00E504DB">
        <w:rPr>
          <w:rFonts w:ascii="Times New Roman" w:hAnsi="Times New Roman" w:cs="Times New Roman"/>
          <w:sz w:val="32"/>
          <w:szCs w:val="32"/>
          <w:u w:val="single"/>
        </w:rPr>
        <w:t>megfejtésében egy olyan állat megnevezése</w:t>
      </w:r>
      <w:r>
        <w:rPr>
          <w:rFonts w:ascii="Times New Roman" w:hAnsi="Times New Roman" w:cs="Times New Roman"/>
          <w:sz w:val="32"/>
          <w:szCs w:val="32"/>
        </w:rPr>
        <w:t xml:space="preserve"> alakul ki, melyet 1515-ben egy fametszeten örökített meg.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10712" w:type="dxa"/>
        <w:tblInd w:w="-535" w:type="dxa"/>
        <w:tblLook w:val="04A0" w:firstRow="1" w:lastRow="0" w:firstColumn="1" w:lastColumn="0" w:noHBand="0" w:noVBand="1"/>
      </w:tblPr>
      <w:tblGrid>
        <w:gridCol w:w="540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10"/>
        <w:gridCol w:w="600"/>
      </w:tblGrid>
      <w:tr w:rsidR="00323C14" w:rsidTr="00395E0F">
        <w:trPr>
          <w:gridBefore w:val="1"/>
          <w:gridAfter w:val="2"/>
          <w:wBefore w:w="540" w:type="dxa"/>
          <w:wAfter w:w="1110" w:type="dxa"/>
        </w:trPr>
        <w:tc>
          <w:tcPr>
            <w:tcW w:w="2830" w:type="dxa"/>
            <w:gridSpan w:val="5"/>
            <w:tcBorders>
              <w:top w:val="nil"/>
              <w:left w:val="nil"/>
              <w:bottom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1"/>
          <w:wBefore w:w="540" w:type="dxa"/>
        </w:trPr>
        <w:tc>
          <w:tcPr>
            <w:tcW w:w="2830" w:type="dxa"/>
            <w:gridSpan w:val="5"/>
            <w:tcBorders>
              <w:top w:val="nil"/>
              <w:left w:val="nil"/>
              <w:bottom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323C14" w:rsidRDefault="00323C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shd w:val="clear" w:color="auto" w:fill="auto"/>
          </w:tcPr>
          <w:p w:rsidR="00323C14" w:rsidRDefault="00323C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1"/>
          <w:gridAfter w:val="2"/>
          <w:wBefore w:w="540" w:type="dxa"/>
          <w:wAfter w:w="1110" w:type="dxa"/>
        </w:trPr>
        <w:tc>
          <w:tcPr>
            <w:tcW w:w="2264" w:type="dxa"/>
            <w:gridSpan w:val="4"/>
            <w:tcBorders>
              <w:top w:val="nil"/>
              <w:left w:val="nil"/>
              <w:bottom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1"/>
          <w:gridAfter w:val="2"/>
          <w:wBefore w:w="540" w:type="dxa"/>
          <w:wAfter w:w="1110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8" w:type="dxa"/>
            <w:gridSpan w:val="7"/>
            <w:tcBorders>
              <w:top w:val="nil"/>
              <w:bottom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3"/>
          <w:gridAfter w:val="2"/>
          <w:wBefore w:w="1672" w:type="dxa"/>
          <w:wAfter w:w="1110" w:type="dxa"/>
        </w:trPr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1"/>
          <w:gridAfter w:val="2"/>
          <w:wBefore w:w="540" w:type="dxa"/>
          <w:wAfter w:w="1110" w:type="dxa"/>
        </w:trPr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1"/>
          <w:gridAfter w:val="2"/>
          <w:wBefore w:w="540" w:type="dxa"/>
          <w:wAfter w:w="1110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After w:val="6"/>
          <w:wAfter w:w="3378" w:type="dxa"/>
        </w:trPr>
        <w:tc>
          <w:tcPr>
            <w:tcW w:w="540" w:type="dxa"/>
            <w:shd w:val="clear" w:color="auto" w:fill="auto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1"/>
          <w:gridAfter w:val="2"/>
          <w:wBefore w:w="540" w:type="dxa"/>
          <w:wAfter w:w="1110" w:type="dxa"/>
        </w:trPr>
        <w:tc>
          <w:tcPr>
            <w:tcW w:w="1132" w:type="dxa"/>
            <w:gridSpan w:val="2"/>
            <w:tcBorders>
              <w:left w:val="nil"/>
              <w:bottom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3C14" w:rsidTr="00395E0F">
        <w:trPr>
          <w:gridBefore w:val="5"/>
          <w:gridAfter w:val="6"/>
          <w:wBefore w:w="2804" w:type="dxa"/>
          <w:wAfter w:w="3378" w:type="dxa"/>
        </w:trPr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FFF00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323C14" w:rsidRDefault="00323C14" w:rsidP="00E504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504DB" w:rsidRDefault="00E504DB" w:rsidP="00E504DB">
      <w:pPr>
        <w:rPr>
          <w:rFonts w:ascii="Times New Roman" w:hAnsi="Times New Roman" w:cs="Times New Roman"/>
          <w:sz w:val="32"/>
          <w:szCs w:val="32"/>
        </w:rPr>
      </w:pPr>
    </w:p>
    <w:p w:rsidR="00395E0F" w:rsidRPr="00395E0F" w:rsidRDefault="00395E0F" w:rsidP="00E504D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395E0F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Németországi város, </w:t>
      </w:r>
      <w:proofErr w:type="spellStart"/>
      <w:r>
        <w:rPr>
          <w:rFonts w:ascii="Times New Roman" w:hAnsi="Times New Roman" w:cs="Times New Roman"/>
          <w:sz w:val="32"/>
          <w:szCs w:val="32"/>
        </w:rPr>
        <w:t>Ajtósi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Dürer itt született és élt.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Korának egyik komoly tudományos vállalkozása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Édesapja foglalkozása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A szarvasbogár egyik testrésze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>
        <w:rPr>
          <w:rFonts w:ascii="Times New Roman" w:hAnsi="Times New Roman" w:cs="Times New Roman"/>
          <w:sz w:val="32"/>
          <w:szCs w:val="32"/>
        </w:rPr>
        <w:t>Ajtósi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Dürer keresztneve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Ötvösmesterként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dolgozott ezen </w:t>
      </w:r>
      <w:proofErr w:type="spellStart"/>
      <w:r>
        <w:rPr>
          <w:rFonts w:ascii="Times New Roman" w:hAnsi="Times New Roman" w:cs="Times New Roman"/>
          <w:sz w:val="32"/>
          <w:szCs w:val="32"/>
        </w:rPr>
        <w:t>nagyértékű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kémiai elemekkel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Ajtókészítő németül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Vallási témájú festmények fajtája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Inasként egy festő mellett ezt is tanult.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proofErr w:type="spellStart"/>
      <w:r>
        <w:rPr>
          <w:rFonts w:ascii="Times New Roman" w:hAnsi="Times New Roman" w:cs="Times New Roman"/>
          <w:sz w:val="32"/>
          <w:szCs w:val="32"/>
        </w:rPr>
        <w:t>Ötvösmesterként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készítette e tárgyakat.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____________________________________________</w:t>
      </w:r>
    </w:p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MEGFEJTÉS :</w:t>
      </w:r>
      <w:proofErr w:type="gramEnd"/>
    </w:p>
    <w:p w:rsidR="008370FB" w:rsidRDefault="008370FB" w:rsidP="00E504D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10712" w:type="dxa"/>
        <w:tblInd w:w="-535" w:type="dxa"/>
        <w:tblLook w:val="04A0" w:firstRow="1" w:lastRow="0" w:firstColumn="1" w:lastColumn="0" w:noHBand="0" w:noVBand="1"/>
      </w:tblPr>
      <w:tblGrid>
        <w:gridCol w:w="540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10"/>
        <w:gridCol w:w="600"/>
      </w:tblGrid>
      <w:tr w:rsidR="008370FB" w:rsidTr="00BE21B8">
        <w:trPr>
          <w:gridBefore w:val="1"/>
          <w:gridAfter w:val="2"/>
          <w:wBefore w:w="540" w:type="dxa"/>
          <w:wAfter w:w="1110" w:type="dxa"/>
        </w:trPr>
        <w:tc>
          <w:tcPr>
            <w:tcW w:w="2830" w:type="dxa"/>
            <w:gridSpan w:val="5"/>
            <w:tcBorders>
              <w:top w:val="nil"/>
              <w:left w:val="nil"/>
              <w:bottom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Ü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Before w:val="1"/>
          <w:wBefore w:w="540" w:type="dxa"/>
        </w:trPr>
        <w:tc>
          <w:tcPr>
            <w:tcW w:w="2830" w:type="dxa"/>
            <w:gridSpan w:val="5"/>
            <w:tcBorders>
              <w:top w:val="nil"/>
              <w:left w:val="nil"/>
              <w:bottom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10" w:type="dxa"/>
            <w:shd w:val="clear" w:color="auto" w:fill="auto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600" w:type="dxa"/>
            <w:shd w:val="clear" w:color="auto" w:fill="auto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</w:tr>
      <w:tr w:rsidR="008370FB" w:rsidTr="00BE21B8">
        <w:trPr>
          <w:gridBefore w:val="1"/>
          <w:gridAfter w:val="2"/>
          <w:wBefore w:w="540" w:type="dxa"/>
          <w:wAfter w:w="1110" w:type="dxa"/>
        </w:trPr>
        <w:tc>
          <w:tcPr>
            <w:tcW w:w="2264" w:type="dxa"/>
            <w:gridSpan w:val="4"/>
            <w:tcBorders>
              <w:top w:val="nil"/>
              <w:left w:val="nil"/>
              <w:bottom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Ű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Before w:val="1"/>
          <w:gridAfter w:val="2"/>
          <w:wBefore w:w="540" w:type="dxa"/>
          <w:wAfter w:w="1110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3968" w:type="dxa"/>
            <w:gridSpan w:val="7"/>
            <w:tcBorders>
              <w:top w:val="nil"/>
              <w:bottom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Before w:val="3"/>
          <w:gridAfter w:val="2"/>
          <w:wBefore w:w="1672" w:type="dxa"/>
          <w:wAfter w:w="1110" w:type="dxa"/>
        </w:trPr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Before w:val="1"/>
          <w:gridAfter w:val="2"/>
          <w:wBefore w:w="540" w:type="dxa"/>
          <w:wAfter w:w="1110" w:type="dxa"/>
        </w:trPr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Before w:val="1"/>
          <w:gridAfter w:val="2"/>
          <w:wBefore w:w="540" w:type="dxa"/>
          <w:wAfter w:w="1110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Ü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After w:val="6"/>
          <w:wAfter w:w="3378" w:type="dxa"/>
        </w:trPr>
        <w:tc>
          <w:tcPr>
            <w:tcW w:w="540" w:type="dxa"/>
            <w:shd w:val="clear" w:color="auto" w:fill="auto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</w:tr>
      <w:tr w:rsidR="008370FB" w:rsidTr="00BE21B8">
        <w:trPr>
          <w:gridBefore w:val="1"/>
          <w:gridAfter w:val="2"/>
          <w:wBefore w:w="540" w:type="dxa"/>
          <w:wAfter w:w="1110" w:type="dxa"/>
        </w:trPr>
        <w:tc>
          <w:tcPr>
            <w:tcW w:w="1132" w:type="dxa"/>
            <w:gridSpan w:val="2"/>
            <w:tcBorders>
              <w:left w:val="nil"/>
              <w:bottom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70FB" w:rsidTr="00BE21B8">
        <w:trPr>
          <w:gridBefore w:val="5"/>
          <w:gridAfter w:val="6"/>
          <w:wBefore w:w="2804" w:type="dxa"/>
          <w:wAfter w:w="3378" w:type="dxa"/>
        </w:trPr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6" w:type="dxa"/>
            <w:shd w:val="clear" w:color="auto" w:fill="FFFF00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6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8370FB" w:rsidRDefault="008370FB" w:rsidP="00BE2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</w:tr>
    </w:tbl>
    <w:p w:rsidR="00395E0F" w:rsidRDefault="00395E0F" w:rsidP="00E504DB">
      <w:pPr>
        <w:rPr>
          <w:rFonts w:ascii="Times New Roman" w:hAnsi="Times New Roman" w:cs="Times New Roman"/>
          <w:sz w:val="32"/>
          <w:szCs w:val="32"/>
        </w:rPr>
      </w:pPr>
    </w:p>
    <w:p w:rsidR="008370FB" w:rsidRDefault="008370FB" w:rsidP="00E504DB">
      <w:pPr>
        <w:rPr>
          <w:rFonts w:ascii="Times New Roman" w:hAnsi="Times New Roman" w:cs="Times New Roman"/>
          <w:sz w:val="32"/>
          <w:szCs w:val="32"/>
        </w:rPr>
      </w:pPr>
    </w:p>
    <w:p w:rsidR="008370FB" w:rsidRPr="00E504DB" w:rsidRDefault="008370FB" w:rsidP="00E504D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RINOCÉROSZ</w:t>
      </w:r>
    </w:p>
    <w:sectPr w:rsidR="008370FB" w:rsidRPr="00E504DB" w:rsidSect="00395E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DB"/>
    <w:rsid w:val="00323C14"/>
    <w:rsid w:val="00395E0F"/>
    <w:rsid w:val="007461F6"/>
    <w:rsid w:val="008370FB"/>
    <w:rsid w:val="00CB5BA4"/>
    <w:rsid w:val="00E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0B034-CB6C-4945-8E9C-16480D49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5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2022-06-06T21:57:00Z</dcterms:created>
  <dcterms:modified xsi:type="dcterms:W3CDTF">2022-06-06T22:31:00Z</dcterms:modified>
</cp:coreProperties>
</file>