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E5" w:rsidRPr="00EE40C8" w:rsidRDefault="00EE40C8" w:rsidP="00EE40C8">
      <w:pPr>
        <w:spacing w:before="12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C8">
        <w:rPr>
          <w:rFonts w:ascii="Times New Roman" w:hAnsi="Times New Roman" w:cs="Times New Roman"/>
          <w:b/>
          <w:sz w:val="28"/>
          <w:szCs w:val="28"/>
        </w:rPr>
        <w:t>Tölgy-kérdések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1. Milyen élőlények élnek a tölgyfa alatt, amelyeknek fontos szerepük van a talaj javításában?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2. Melyek a tölgyfák legvékonyabb gyökerei és mi a feladatuk?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3. Milyen állatok találhatók a lehullott avarréteg alatt?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4. Hogy néz ki a tölgyfazuzmó? Milyen</w:t>
      </w:r>
      <w:r w:rsidR="00EE40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E40C8">
        <w:rPr>
          <w:rFonts w:ascii="Times New Roman" w:hAnsi="Times New Roman" w:cs="Times New Roman"/>
          <w:sz w:val="24"/>
          <w:szCs w:val="24"/>
        </w:rPr>
        <w:t>gyógyhatása van?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5. Mi a fakusz?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6. Mi a csuszka?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7. Mi lett 2022-ben az év madara?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8. Milyen madarak költöznek be a tölgyfa odújába?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9. Hogyan keletkezik a gubacs?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40C8">
        <w:rPr>
          <w:rFonts w:ascii="Times New Roman" w:hAnsi="Times New Roman" w:cs="Times New Roman"/>
          <w:sz w:val="24"/>
          <w:szCs w:val="24"/>
        </w:rPr>
        <w:t>10. Melyik állatnak nyújt segítséget az elkorhadt fa? Hogyan?</w:t>
      </w:r>
    </w:p>
    <w:p w:rsidR="00F74185" w:rsidRPr="00EE40C8" w:rsidRDefault="00F74185" w:rsidP="00EE40C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F74185" w:rsidRPr="00F74185" w:rsidRDefault="00F74185" w:rsidP="00F74185">
      <w:pPr>
        <w:rPr>
          <w:rFonts w:ascii="Times New Roman" w:hAnsi="Times New Roman" w:cs="Times New Roman"/>
          <w:b/>
          <w:sz w:val="28"/>
          <w:szCs w:val="28"/>
        </w:rPr>
      </w:pPr>
    </w:p>
    <w:sectPr w:rsidR="00F74185" w:rsidRPr="00F7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85"/>
    <w:rsid w:val="00D871E5"/>
    <w:rsid w:val="00EE40C8"/>
    <w:rsid w:val="00F7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01CA-36C7-4477-8AD4-9A69E4A8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2022-05-15T19:07:00Z</dcterms:created>
  <dcterms:modified xsi:type="dcterms:W3CDTF">2022-05-16T18:49:00Z</dcterms:modified>
</cp:coreProperties>
</file>