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EFF" w:rsidRPr="00286F22" w:rsidRDefault="00401EFF" w:rsidP="002C05E6">
      <w:pPr>
        <w:tabs>
          <w:tab w:val="center" w:pos="7001"/>
          <w:tab w:val="left" w:pos="8205"/>
        </w:tabs>
        <w:jc w:val="center"/>
        <w:rPr>
          <w:rFonts w:ascii="Times New Roman" w:hAnsi="Times New Roman"/>
          <w:b/>
          <w:sz w:val="24"/>
          <w:szCs w:val="24"/>
        </w:rPr>
      </w:pPr>
      <w:r w:rsidRPr="00286F22">
        <w:rPr>
          <w:rFonts w:ascii="Times New Roman" w:hAnsi="Times New Roman"/>
          <w:b/>
          <w:sz w:val="24"/>
          <w:szCs w:val="24"/>
        </w:rPr>
        <w:t>ÓRATERV</w:t>
      </w:r>
    </w:p>
    <w:p w:rsidR="00401EFF" w:rsidRPr="002E5AAD" w:rsidRDefault="00401EFF" w:rsidP="002E5AAD">
      <w:pPr>
        <w:tabs>
          <w:tab w:val="center" w:pos="7001"/>
          <w:tab w:val="left" w:pos="8205"/>
        </w:tabs>
        <w:jc w:val="left"/>
        <w:rPr>
          <w:rFonts w:ascii="Times New Roman" w:hAnsi="Times New Roman"/>
          <w:sz w:val="12"/>
          <w:szCs w:val="24"/>
        </w:rPr>
      </w:pPr>
    </w:p>
    <w:tbl>
      <w:tblPr>
        <w:tblStyle w:val="Kzepeslista23jellszn"/>
        <w:tblW w:w="5000" w:type="pct"/>
        <w:tblLook w:val="04A0" w:firstRow="1" w:lastRow="0" w:firstColumn="1" w:lastColumn="0" w:noHBand="0" w:noVBand="1"/>
      </w:tblPr>
      <w:tblGrid>
        <w:gridCol w:w="3139"/>
        <w:gridCol w:w="6941"/>
      </w:tblGrid>
      <w:tr w:rsidR="00401EFF" w:rsidRPr="004B18CC" w:rsidTr="00D24C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57" w:type="pct"/>
            <w:tcBorders>
              <w:bottom w:val="nil"/>
              <w:right w:val="single" w:sz="4" w:space="0" w:color="7BA0CD"/>
            </w:tcBorders>
            <w:vAlign w:val="center"/>
          </w:tcPr>
          <w:p w:rsidR="00401EFF" w:rsidRPr="004B18CC" w:rsidRDefault="00401EFF" w:rsidP="002C05E6">
            <w:pP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4B18CC">
              <w:rPr>
                <w:rFonts w:ascii="Times New Roman" w:hAnsi="Times New Roman"/>
                <w:sz w:val="22"/>
                <w:szCs w:val="22"/>
              </w:rPr>
              <w:t>A pedagógus neve</w:t>
            </w:r>
          </w:p>
        </w:tc>
        <w:tc>
          <w:tcPr>
            <w:tcW w:w="3443" w:type="pct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vAlign w:val="center"/>
          </w:tcPr>
          <w:p w:rsidR="00BA63AB" w:rsidRPr="004B18CC" w:rsidRDefault="00FF322E" w:rsidP="00BA63AB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4B18CC">
              <w:rPr>
                <w:rFonts w:ascii="Times New Roman" w:hAnsi="Times New Roman"/>
                <w:sz w:val="22"/>
                <w:szCs w:val="22"/>
              </w:rPr>
              <w:t>Kálmán Katalin</w:t>
            </w:r>
          </w:p>
        </w:tc>
      </w:tr>
      <w:tr w:rsidR="00401EFF" w:rsidRPr="004B18CC" w:rsidTr="00D2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pct"/>
            <w:tcBorders>
              <w:right w:val="single" w:sz="4" w:space="0" w:color="7BA0CD"/>
            </w:tcBorders>
            <w:vAlign w:val="center"/>
          </w:tcPr>
          <w:p w:rsidR="00401EFF" w:rsidRPr="004B18CC" w:rsidRDefault="00401EFF" w:rsidP="002C05E6">
            <w:pPr>
              <w:spacing w:line="276" w:lineRule="auto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Az iskola neve</w:t>
            </w:r>
          </w:p>
        </w:tc>
        <w:tc>
          <w:tcPr>
            <w:tcW w:w="3443" w:type="pct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DBE5F1" w:themeFill="accent1" w:themeFillTint="33"/>
            <w:vAlign w:val="center"/>
          </w:tcPr>
          <w:p w:rsidR="00401EFF" w:rsidRPr="004B18CC" w:rsidRDefault="0020307B" w:rsidP="00BA63A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Székesfehérvári Munkácsy Mihály Általános Iskola</w:t>
            </w:r>
          </w:p>
        </w:tc>
      </w:tr>
      <w:tr w:rsidR="00401EFF" w:rsidRPr="004B18CC" w:rsidTr="00D24CE2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pct"/>
            <w:tcBorders>
              <w:right w:val="single" w:sz="4" w:space="0" w:color="7BA0CD"/>
            </w:tcBorders>
            <w:vAlign w:val="center"/>
          </w:tcPr>
          <w:p w:rsidR="00401EFF" w:rsidRPr="004B18CC" w:rsidRDefault="00401EFF" w:rsidP="002C05E6">
            <w:pPr>
              <w:spacing w:line="276" w:lineRule="auto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Osztály</w:t>
            </w:r>
          </w:p>
        </w:tc>
        <w:tc>
          <w:tcPr>
            <w:tcW w:w="3443" w:type="pct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auto"/>
            <w:vAlign w:val="center"/>
          </w:tcPr>
          <w:p w:rsidR="00401EFF" w:rsidRPr="004B18CC" w:rsidRDefault="00FF322E" w:rsidP="00BA63A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6.a</w:t>
            </w:r>
          </w:p>
        </w:tc>
      </w:tr>
      <w:tr w:rsidR="00401EFF" w:rsidRPr="004B18CC" w:rsidTr="00D2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pct"/>
            <w:tcBorders>
              <w:right w:val="single" w:sz="4" w:space="0" w:color="7BA0CD"/>
            </w:tcBorders>
            <w:vAlign w:val="center"/>
          </w:tcPr>
          <w:p w:rsidR="00401EFF" w:rsidRPr="004B18CC" w:rsidRDefault="00401EFF" w:rsidP="002C05E6">
            <w:pPr>
              <w:spacing w:line="276" w:lineRule="auto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Dátum</w:t>
            </w:r>
          </w:p>
        </w:tc>
        <w:tc>
          <w:tcPr>
            <w:tcW w:w="3443" w:type="pct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DBE5F1" w:themeFill="accent1" w:themeFillTint="33"/>
            <w:vAlign w:val="center"/>
          </w:tcPr>
          <w:p w:rsidR="00401EFF" w:rsidRPr="004B18CC" w:rsidRDefault="004B18CC" w:rsidP="00BA63A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2022. március 29.</w:t>
            </w:r>
          </w:p>
        </w:tc>
      </w:tr>
      <w:tr w:rsidR="00401EFF" w:rsidRPr="004B18CC" w:rsidTr="00D24CE2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pct"/>
            <w:tcBorders>
              <w:right w:val="single" w:sz="4" w:space="0" w:color="7BA0CD"/>
            </w:tcBorders>
            <w:vAlign w:val="center"/>
          </w:tcPr>
          <w:p w:rsidR="00401EFF" w:rsidRPr="004B18CC" w:rsidRDefault="00401EFF" w:rsidP="002C05E6">
            <w:pPr>
              <w:spacing w:line="276" w:lineRule="auto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Időkeret</w:t>
            </w:r>
          </w:p>
        </w:tc>
        <w:tc>
          <w:tcPr>
            <w:tcW w:w="3443" w:type="pct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auto"/>
            <w:vAlign w:val="center"/>
          </w:tcPr>
          <w:p w:rsidR="00401EFF" w:rsidRPr="004B18CC" w:rsidRDefault="00FF322E" w:rsidP="00BA63A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1 tanóra (45 perc)</w:t>
            </w:r>
          </w:p>
        </w:tc>
      </w:tr>
      <w:tr w:rsidR="00401EFF" w:rsidRPr="004B18CC" w:rsidTr="00D2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pct"/>
            <w:tcBorders>
              <w:right w:val="single" w:sz="4" w:space="0" w:color="7BA0CD"/>
            </w:tcBorders>
            <w:vAlign w:val="center"/>
          </w:tcPr>
          <w:p w:rsidR="00401EFF" w:rsidRPr="004B18CC" w:rsidRDefault="00401EFF" w:rsidP="002C05E6">
            <w:pPr>
              <w:spacing w:line="276" w:lineRule="auto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Műveltségi terület</w:t>
            </w:r>
          </w:p>
        </w:tc>
        <w:tc>
          <w:tcPr>
            <w:tcW w:w="3443" w:type="pct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DBE5F1" w:themeFill="accent1" w:themeFillTint="33"/>
            <w:vAlign w:val="center"/>
          </w:tcPr>
          <w:p w:rsidR="00401EFF" w:rsidRPr="004B18CC" w:rsidRDefault="00FF322E" w:rsidP="00BA63A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Ember és társadalom</w:t>
            </w:r>
          </w:p>
        </w:tc>
      </w:tr>
      <w:tr w:rsidR="00401EFF" w:rsidRPr="004B18CC" w:rsidTr="00D24CE2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pct"/>
            <w:tcBorders>
              <w:right w:val="single" w:sz="4" w:space="0" w:color="7BA0CD"/>
            </w:tcBorders>
            <w:vAlign w:val="center"/>
          </w:tcPr>
          <w:p w:rsidR="00401EFF" w:rsidRPr="004B18CC" w:rsidRDefault="00401EFF" w:rsidP="002C05E6">
            <w:pPr>
              <w:spacing w:line="276" w:lineRule="auto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Tantárgy</w:t>
            </w:r>
          </w:p>
        </w:tc>
        <w:tc>
          <w:tcPr>
            <w:tcW w:w="3443" w:type="pct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auto"/>
            <w:vAlign w:val="center"/>
          </w:tcPr>
          <w:p w:rsidR="00401EFF" w:rsidRPr="004B18CC" w:rsidRDefault="00855560" w:rsidP="00BA63A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Történelem</w:t>
            </w:r>
          </w:p>
        </w:tc>
      </w:tr>
      <w:tr w:rsidR="00401EFF" w:rsidRPr="004B18CC" w:rsidTr="00D2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pct"/>
            <w:tcBorders>
              <w:right w:val="single" w:sz="4" w:space="0" w:color="7BA0CD"/>
            </w:tcBorders>
            <w:vAlign w:val="center"/>
          </w:tcPr>
          <w:p w:rsidR="00401EFF" w:rsidRPr="004B18CC" w:rsidRDefault="00401EFF" w:rsidP="002C05E6">
            <w:pPr>
              <w:spacing w:line="276" w:lineRule="auto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Az óra témája</w:t>
            </w:r>
          </w:p>
        </w:tc>
        <w:tc>
          <w:tcPr>
            <w:tcW w:w="3443" w:type="pct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DBE5F1" w:themeFill="accent1" w:themeFillTint="33"/>
            <w:vAlign w:val="center"/>
          </w:tcPr>
          <w:p w:rsidR="00401EFF" w:rsidRPr="004B18CC" w:rsidRDefault="00CC6B1B" w:rsidP="00BA63AB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A francia forradalom. Marie Antoinette</w:t>
            </w:r>
          </w:p>
        </w:tc>
      </w:tr>
      <w:tr w:rsidR="00401EFF" w:rsidRPr="004B18CC" w:rsidTr="00D24CE2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pct"/>
            <w:tcBorders>
              <w:right w:val="single" w:sz="4" w:space="0" w:color="7BA0CD"/>
            </w:tcBorders>
            <w:vAlign w:val="center"/>
          </w:tcPr>
          <w:p w:rsidR="00401EFF" w:rsidRPr="004B18CC" w:rsidRDefault="00401EFF" w:rsidP="002C05E6">
            <w:pPr>
              <w:spacing w:line="276" w:lineRule="auto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Szitakötő folyóirat lapszáma</w:t>
            </w:r>
          </w:p>
        </w:tc>
        <w:tc>
          <w:tcPr>
            <w:tcW w:w="3443" w:type="pct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auto"/>
            <w:vAlign w:val="center"/>
          </w:tcPr>
          <w:p w:rsidR="00401EFF" w:rsidRPr="004B18CC" w:rsidRDefault="00FF322E" w:rsidP="00BA63AB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57.</w:t>
            </w:r>
          </w:p>
        </w:tc>
      </w:tr>
      <w:tr w:rsidR="00401EFF" w:rsidRPr="004B18CC" w:rsidTr="00D2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pct"/>
            <w:tcBorders>
              <w:right w:val="single" w:sz="4" w:space="0" w:color="7BA0CD"/>
            </w:tcBorders>
            <w:vAlign w:val="center"/>
          </w:tcPr>
          <w:p w:rsidR="00401EFF" w:rsidRPr="004B18CC" w:rsidRDefault="00401EFF" w:rsidP="002C05E6">
            <w:pPr>
              <w:spacing w:line="276" w:lineRule="auto"/>
              <w:rPr>
                <w:rFonts w:ascii="Times New Roman" w:hAnsi="Times New Roman"/>
                <w:i/>
              </w:rPr>
            </w:pPr>
            <w:r w:rsidRPr="004B18CC">
              <w:rPr>
                <w:rFonts w:ascii="Times New Roman" w:hAnsi="Times New Roman"/>
              </w:rPr>
              <w:t>Kapcsolódó cikkek</w:t>
            </w:r>
            <w:r w:rsidR="00B36F17" w:rsidRPr="004B18CC">
              <w:rPr>
                <w:rFonts w:ascii="Times New Roman" w:hAnsi="Times New Roman"/>
                <w:i/>
              </w:rPr>
              <w:t xml:space="preserve"> </w:t>
            </w:r>
          </w:p>
        </w:tc>
        <w:tc>
          <w:tcPr>
            <w:tcW w:w="3443" w:type="pct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DBE5F1" w:themeFill="accent1" w:themeFillTint="33"/>
            <w:vAlign w:val="center"/>
          </w:tcPr>
          <w:p w:rsidR="00401EFF" w:rsidRPr="004B18CC" w:rsidRDefault="00FF322E" w:rsidP="00782D79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Reszler Gábor: A kalapos lány divatbabái</w:t>
            </w:r>
          </w:p>
        </w:tc>
      </w:tr>
      <w:tr w:rsidR="00782D79" w:rsidRPr="004B18CC" w:rsidTr="00782D79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pct"/>
            <w:tcBorders>
              <w:right w:val="single" w:sz="4" w:space="0" w:color="7BA0CD"/>
            </w:tcBorders>
            <w:vAlign w:val="center"/>
          </w:tcPr>
          <w:p w:rsidR="00782D79" w:rsidRPr="004B18CC" w:rsidRDefault="00782D79" w:rsidP="00782D79">
            <w:pPr>
              <w:spacing w:line="276" w:lineRule="auto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Domináns didaktikai feladat</w:t>
            </w:r>
          </w:p>
        </w:tc>
        <w:tc>
          <w:tcPr>
            <w:tcW w:w="3443" w:type="pct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auto"/>
            <w:vAlign w:val="center"/>
          </w:tcPr>
          <w:p w:rsidR="00782D79" w:rsidRPr="004B18CC" w:rsidRDefault="00855560" w:rsidP="00855560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  <w:color w:val="000000"/>
              </w:rPr>
              <w:t xml:space="preserve">megerősítés, alkalmazás, </w:t>
            </w:r>
            <w:r w:rsidR="00AB713D" w:rsidRPr="004B18CC">
              <w:rPr>
                <w:rFonts w:ascii="Times New Roman" w:hAnsi="Times New Roman"/>
                <w:color w:val="000000"/>
              </w:rPr>
              <w:t xml:space="preserve">ismeretszerzés, differenciálás, </w:t>
            </w:r>
            <w:r w:rsidRPr="004B18CC">
              <w:rPr>
                <w:rFonts w:ascii="Times New Roman" w:hAnsi="Times New Roman"/>
                <w:color w:val="000000"/>
              </w:rPr>
              <w:t>kooperativitás</w:t>
            </w:r>
          </w:p>
        </w:tc>
      </w:tr>
      <w:tr w:rsidR="00FC50F8" w:rsidRPr="004B18CC" w:rsidTr="00782D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pct"/>
            <w:tcBorders>
              <w:right w:val="single" w:sz="4" w:space="0" w:color="7BA0CD"/>
            </w:tcBorders>
            <w:vAlign w:val="center"/>
          </w:tcPr>
          <w:p w:rsidR="00FC50F8" w:rsidRPr="004B18CC" w:rsidRDefault="00FC50F8" w:rsidP="00782D79">
            <w:pPr>
              <w:spacing w:line="276" w:lineRule="auto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Az óra típusa</w:t>
            </w:r>
          </w:p>
        </w:tc>
        <w:tc>
          <w:tcPr>
            <w:tcW w:w="3443" w:type="pct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DBE5F1" w:themeFill="accent1" w:themeFillTint="33"/>
            <w:vAlign w:val="center"/>
          </w:tcPr>
          <w:p w:rsidR="00FC50F8" w:rsidRPr="004B18CC" w:rsidRDefault="00CC6B1B" w:rsidP="008555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 xml:space="preserve">vegyes típusú (kombinált) óra: </w:t>
            </w:r>
            <w:r w:rsidR="00855560" w:rsidRPr="004B18CC">
              <w:rPr>
                <w:rFonts w:ascii="Times New Roman" w:hAnsi="Times New Roman"/>
                <w:color w:val="000000"/>
              </w:rPr>
              <w:t>ismereteket megszilárdító és új ismereteket feldolgozó óra</w:t>
            </w:r>
          </w:p>
        </w:tc>
      </w:tr>
      <w:tr w:rsidR="00FC50F8" w:rsidRPr="004B18CC" w:rsidTr="00782D79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pct"/>
            <w:tcBorders>
              <w:right w:val="single" w:sz="4" w:space="0" w:color="7BA0CD"/>
            </w:tcBorders>
            <w:vAlign w:val="center"/>
          </w:tcPr>
          <w:p w:rsidR="00FC50F8" w:rsidRPr="004B18CC" w:rsidRDefault="00FC50F8" w:rsidP="002C05E6">
            <w:pPr>
              <w:spacing w:line="276" w:lineRule="auto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Elsajátítandó fogalmak</w:t>
            </w:r>
          </w:p>
        </w:tc>
        <w:tc>
          <w:tcPr>
            <w:tcW w:w="3443" w:type="pct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auto"/>
            <w:vAlign w:val="center"/>
          </w:tcPr>
          <w:p w:rsidR="00FC50F8" w:rsidRPr="004B18CC" w:rsidRDefault="00364D62" w:rsidP="00BA63AB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az eddig tanult, francia forradalomhoz kötődő fogalmak megerősítése</w:t>
            </w:r>
          </w:p>
        </w:tc>
      </w:tr>
      <w:tr w:rsidR="002C05E6" w:rsidRPr="004B18CC" w:rsidTr="00782D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pct"/>
            <w:tcBorders>
              <w:right w:val="single" w:sz="4" w:space="0" w:color="7BA0CD"/>
            </w:tcBorders>
            <w:vAlign w:val="center"/>
          </w:tcPr>
          <w:p w:rsidR="002C05E6" w:rsidRPr="004B18CC" w:rsidRDefault="002C05E6" w:rsidP="002C05E6">
            <w:pPr>
              <w:spacing w:line="276" w:lineRule="auto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 xml:space="preserve">Megelőző tevékenység </w:t>
            </w:r>
          </w:p>
        </w:tc>
        <w:tc>
          <w:tcPr>
            <w:tcW w:w="3443" w:type="pct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DBE5F1" w:themeFill="accent1" w:themeFillTint="33"/>
            <w:vAlign w:val="center"/>
          </w:tcPr>
          <w:p w:rsidR="002C05E6" w:rsidRPr="004B18CC" w:rsidRDefault="00364D62" w:rsidP="00BA63AB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a</w:t>
            </w:r>
            <w:r w:rsidR="00855560" w:rsidRPr="004B18CC">
              <w:rPr>
                <w:rFonts w:ascii="Times New Roman" w:hAnsi="Times New Roman"/>
              </w:rPr>
              <w:t xml:space="preserve"> francia forradalom áttekintése</w:t>
            </w:r>
          </w:p>
        </w:tc>
      </w:tr>
      <w:tr w:rsidR="002C05E6" w:rsidRPr="004B18CC" w:rsidTr="00782D79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pct"/>
            <w:tcBorders>
              <w:right w:val="single" w:sz="4" w:space="0" w:color="7BA0CD"/>
            </w:tcBorders>
            <w:vAlign w:val="center"/>
          </w:tcPr>
          <w:p w:rsidR="002C05E6" w:rsidRPr="004B18CC" w:rsidRDefault="002C05E6" w:rsidP="002C05E6">
            <w:pPr>
              <w:spacing w:line="276" w:lineRule="auto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 xml:space="preserve">Követő tevékenység </w:t>
            </w:r>
          </w:p>
        </w:tc>
        <w:tc>
          <w:tcPr>
            <w:tcW w:w="3443" w:type="pct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auto"/>
            <w:vAlign w:val="center"/>
          </w:tcPr>
          <w:p w:rsidR="002C05E6" w:rsidRPr="004B18CC" w:rsidRDefault="00364D62" w:rsidP="00BA63AB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t</w:t>
            </w:r>
            <w:r w:rsidR="00855560" w:rsidRPr="004B18CC">
              <w:rPr>
                <w:rFonts w:ascii="Times New Roman" w:hAnsi="Times New Roman"/>
              </w:rPr>
              <w:t>ársasjáték készítése a francia forradalomról</w:t>
            </w:r>
          </w:p>
        </w:tc>
      </w:tr>
    </w:tbl>
    <w:p w:rsidR="002C05E6" w:rsidRPr="004B18CC" w:rsidRDefault="002C05E6">
      <w:pPr>
        <w:rPr>
          <w:rFonts w:ascii="Times New Roman" w:hAnsi="Times New Roman"/>
        </w:rPr>
      </w:pPr>
    </w:p>
    <w:tbl>
      <w:tblPr>
        <w:tblStyle w:val="Kzepeslista23jellszn"/>
        <w:tblW w:w="5000" w:type="pct"/>
        <w:tblLook w:val="04A0" w:firstRow="1" w:lastRow="0" w:firstColumn="1" w:lastColumn="0" w:noHBand="0" w:noVBand="1"/>
      </w:tblPr>
      <w:tblGrid>
        <w:gridCol w:w="4077"/>
        <w:gridCol w:w="2697"/>
        <w:gridCol w:w="3306"/>
      </w:tblGrid>
      <w:tr w:rsidR="002C05E6" w:rsidRPr="004B18CC" w:rsidTr="00BA63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22" w:type="pct"/>
            <w:tcBorders>
              <w:bottom w:val="single" w:sz="4" w:space="0" w:color="7BA0CD"/>
            </w:tcBorders>
            <w:vAlign w:val="center"/>
          </w:tcPr>
          <w:p w:rsidR="002C05E6" w:rsidRPr="004B18CC" w:rsidRDefault="00BA63AB" w:rsidP="00BA63AB">
            <w:pPr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4B18CC">
              <w:rPr>
                <w:rFonts w:ascii="Times New Roman" w:hAnsi="Times New Roman"/>
                <w:b/>
                <w:sz w:val="22"/>
                <w:szCs w:val="22"/>
              </w:rPr>
              <w:t>Fejlesztési célok</w:t>
            </w:r>
          </w:p>
        </w:tc>
        <w:tc>
          <w:tcPr>
            <w:tcW w:w="1338" w:type="pct"/>
            <w:tcBorders>
              <w:bottom w:val="single" w:sz="4" w:space="0" w:color="7BA0CD"/>
            </w:tcBorders>
            <w:shd w:val="clear" w:color="auto" w:fill="auto"/>
            <w:vAlign w:val="center"/>
          </w:tcPr>
          <w:p w:rsidR="002C05E6" w:rsidRPr="004B18CC" w:rsidRDefault="002C05E6" w:rsidP="00BA63AB">
            <w:pPr>
              <w:autoSpaceDE w:val="0"/>
              <w:autoSpaceDN w:val="0"/>
              <w:adjustRightInd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0" w:type="pct"/>
            <w:tcBorders>
              <w:bottom w:val="single" w:sz="4" w:space="0" w:color="7BA0CD"/>
            </w:tcBorders>
            <w:shd w:val="clear" w:color="auto" w:fill="auto"/>
            <w:vAlign w:val="center"/>
          </w:tcPr>
          <w:p w:rsidR="002C05E6" w:rsidRPr="004B18CC" w:rsidRDefault="002C05E6" w:rsidP="00BA63AB">
            <w:pPr>
              <w:autoSpaceDE w:val="0"/>
              <w:autoSpaceDN w:val="0"/>
              <w:adjustRightInd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63AB" w:rsidRPr="004B18CC" w:rsidTr="00BE5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pct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DBE5F1" w:themeFill="accent1" w:themeFillTint="33"/>
            <w:vAlign w:val="center"/>
          </w:tcPr>
          <w:p w:rsidR="00BA63AB" w:rsidRPr="004B18CC" w:rsidRDefault="00071747" w:rsidP="00BA63AB">
            <w:pPr>
              <w:spacing w:line="276" w:lineRule="auto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Készségek, képességek</w:t>
            </w:r>
          </w:p>
        </w:tc>
        <w:tc>
          <w:tcPr>
            <w:tcW w:w="2978" w:type="pct"/>
            <w:gridSpan w:val="2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DBE5F1" w:themeFill="accent1" w:themeFillTint="33"/>
            <w:vAlign w:val="center"/>
          </w:tcPr>
          <w:p w:rsidR="00BA63AB" w:rsidRPr="004B18CC" w:rsidRDefault="00AB713D" w:rsidP="007C316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eastAsia="BookAntiqua" w:hAnsi="Times New Roman"/>
                <w:color w:val="000000"/>
              </w:rPr>
              <w:t>lényegkiemelés, felidézés, kifejező közlés, információszerzés (folyóiratból, képről, térképről, netről), információ-feldolgozás, kooperativitás, hatékony kommunikáció, stratégiaalkotás, önm</w:t>
            </w:r>
            <w:r w:rsidRPr="004B18CC">
              <w:rPr>
                <w:rFonts w:ascii="Times New Roman" w:eastAsia="BookAntiqua" w:hAnsi="Times New Roman"/>
                <w:color w:val="000000"/>
              </w:rPr>
              <w:t>o</w:t>
            </w:r>
            <w:r w:rsidRPr="004B18CC">
              <w:rPr>
                <w:rFonts w:ascii="Times New Roman" w:eastAsia="BookAntiqua" w:hAnsi="Times New Roman"/>
                <w:color w:val="000000"/>
              </w:rPr>
              <w:t>tiválás, szerepvállalás, ok-okozati összefüggés</w:t>
            </w:r>
          </w:p>
        </w:tc>
      </w:tr>
      <w:tr w:rsidR="00BA63AB" w:rsidRPr="004B18CC" w:rsidTr="00BE5C60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pct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DBE5F1" w:themeFill="accent1" w:themeFillTint="33"/>
            <w:vAlign w:val="center"/>
          </w:tcPr>
          <w:p w:rsidR="00BA63AB" w:rsidRPr="004B18CC" w:rsidRDefault="00BA63AB" w:rsidP="00BA63AB">
            <w:pPr>
              <w:spacing w:line="276" w:lineRule="auto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Attitűdök, viselkedésbeli jellemzők</w:t>
            </w:r>
          </w:p>
        </w:tc>
        <w:tc>
          <w:tcPr>
            <w:tcW w:w="2978" w:type="pct"/>
            <w:gridSpan w:val="2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DBE5F1" w:themeFill="accent1" w:themeFillTint="33"/>
            <w:vAlign w:val="center"/>
          </w:tcPr>
          <w:p w:rsidR="00BA63AB" w:rsidRPr="004B18CC" w:rsidRDefault="003B63C1" w:rsidP="007C316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tanuló</w:t>
            </w:r>
            <w:r w:rsidR="00855560" w:rsidRPr="004B18CC">
              <w:rPr>
                <w:rFonts w:ascii="Times New Roman" w:hAnsi="Times New Roman"/>
              </w:rPr>
              <w:t xml:space="preserve"> Marie Antoinette mindennapi életének, életmódjának vizsgálatával, valamint történelmi életútjának és cselekedeteinek a megismerésével viszonyítási pontokat találhat saját életútj</w:t>
            </w:r>
            <w:r w:rsidR="00855560" w:rsidRPr="004B18CC">
              <w:rPr>
                <w:rFonts w:ascii="Times New Roman" w:hAnsi="Times New Roman"/>
              </w:rPr>
              <w:t>á</w:t>
            </w:r>
            <w:r w:rsidR="00855560" w:rsidRPr="004B18CC">
              <w:rPr>
                <w:rFonts w:ascii="Times New Roman" w:hAnsi="Times New Roman"/>
              </w:rPr>
              <w:t>nak tervezéséhez és szervezéséhez.</w:t>
            </w:r>
          </w:p>
          <w:p w:rsidR="00364D62" w:rsidRPr="004B18CC" w:rsidRDefault="007C3161" w:rsidP="007C316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hu-HU"/>
              </w:rPr>
              <w:t>A tanuló megérti</w:t>
            </w:r>
            <w:r w:rsidR="00364D62" w:rsidRPr="004B18CC">
              <w:rPr>
                <w:rFonts w:ascii="Times New Roman" w:hAnsi="Times New Roman"/>
                <w:lang w:eastAsia="hu-HU"/>
              </w:rPr>
              <w:t>, hogy az utókor nézőpontjából többnyire az válik történelmi személyiséggé, hőssé vagy mártírrá, aki a sz</w:t>
            </w:r>
            <w:r w:rsidR="00364D62" w:rsidRPr="004B18CC">
              <w:rPr>
                <w:rFonts w:ascii="Times New Roman" w:hAnsi="Times New Roman"/>
                <w:lang w:eastAsia="hu-HU"/>
              </w:rPr>
              <w:t>e</w:t>
            </w:r>
            <w:r w:rsidR="00364D62" w:rsidRPr="004B18CC">
              <w:rPr>
                <w:rFonts w:ascii="Times New Roman" w:hAnsi="Times New Roman"/>
                <w:lang w:eastAsia="hu-HU"/>
              </w:rPr>
              <w:t>mélyes érdekei elé helyezi a közösség hosszú távú érdekeit.</w:t>
            </w:r>
          </w:p>
        </w:tc>
      </w:tr>
    </w:tbl>
    <w:p w:rsidR="00BA63AB" w:rsidRPr="004B18CC" w:rsidRDefault="00BA63AB">
      <w:pPr>
        <w:rPr>
          <w:rFonts w:ascii="Times New Roman" w:hAnsi="Times New Roman"/>
        </w:rPr>
      </w:pPr>
    </w:p>
    <w:tbl>
      <w:tblPr>
        <w:tblStyle w:val="Kzepeslista23jellszn"/>
        <w:tblW w:w="5000" w:type="pct"/>
        <w:tblLook w:val="04A0" w:firstRow="1" w:lastRow="0" w:firstColumn="1" w:lastColumn="0" w:noHBand="0" w:noVBand="1"/>
      </w:tblPr>
      <w:tblGrid>
        <w:gridCol w:w="4077"/>
        <w:gridCol w:w="2697"/>
        <w:gridCol w:w="3306"/>
      </w:tblGrid>
      <w:tr w:rsidR="00BA63AB" w:rsidRPr="004B18CC" w:rsidTr="00F615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22" w:type="pct"/>
            <w:tcBorders>
              <w:bottom w:val="single" w:sz="4" w:space="0" w:color="7BA0CD"/>
            </w:tcBorders>
            <w:vAlign w:val="center"/>
          </w:tcPr>
          <w:p w:rsidR="00BA63AB" w:rsidRPr="004B18CC" w:rsidRDefault="00BA63AB" w:rsidP="00F6152D">
            <w:pPr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4B18CC">
              <w:rPr>
                <w:rFonts w:ascii="Times New Roman" w:hAnsi="Times New Roman"/>
                <w:b/>
                <w:sz w:val="22"/>
                <w:szCs w:val="22"/>
              </w:rPr>
              <w:t>Módszerek</w:t>
            </w:r>
          </w:p>
        </w:tc>
        <w:tc>
          <w:tcPr>
            <w:tcW w:w="1338" w:type="pct"/>
            <w:tcBorders>
              <w:bottom w:val="single" w:sz="4" w:space="0" w:color="7BA0CD"/>
            </w:tcBorders>
            <w:shd w:val="clear" w:color="auto" w:fill="auto"/>
            <w:vAlign w:val="center"/>
          </w:tcPr>
          <w:p w:rsidR="00BA63AB" w:rsidRPr="004B18CC" w:rsidRDefault="00BA63AB" w:rsidP="00F6152D">
            <w:pPr>
              <w:autoSpaceDE w:val="0"/>
              <w:autoSpaceDN w:val="0"/>
              <w:adjustRightInd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0" w:type="pct"/>
            <w:tcBorders>
              <w:bottom w:val="single" w:sz="4" w:space="0" w:color="7BA0CD"/>
            </w:tcBorders>
            <w:shd w:val="clear" w:color="auto" w:fill="auto"/>
            <w:vAlign w:val="center"/>
          </w:tcPr>
          <w:p w:rsidR="00BA63AB" w:rsidRPr="004B18CC" w:rsidRDefault="00BA63AB" w:rsidP="00F6152D">
            <w:pPr>
              <w:autoSpaceDE w:val="0"/>
              <w:autoSpaceDN w:val="0"/>
              <w:adjustRightInd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63AB" w:rsidRPr="004B18CC" w:rsidTr="00BE5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pct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auto"/>
            <w:vAlign w:val="center"/>
          </w:tcPr>
          <w:p w:rsidR="00BA63AB" w:rsidRPr="004B18CC" w:rsidRDefault="00BA63AB" w:rsidP="00BE5C60">
            <w:pPr>
              <w:spacing w:line="276" w:lineRule="auto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Hagyományos módsze</w:t>
            </w:r>
            <w:r w:rsidR="0020307B" w:rsidRPr="004B18CC">
              <w:rPr>
                <w:rFonts w:ascii="Times New Roman" w:hAnsi="Times New Roman"/>
              </w:rPr>
              <w:t>rek</w:t>
            </w:r>
          </w:p>
        </w:tc>
        <w:tc>
          <w:tcPr>
            <w:tcW w:w="2978" w:type="pct"/>
            <w:gridSpan w:val="2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auto"/>
            <w:vAlign w:val="center"/>
          </w:tcPr>
          <w:p w:rsidR="00BA63AB" w:rsidRPr="004B18CC" w:rsidRDefault="00AB713D" w:rsidP="007C3161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tanári közlés, tanári magyarázat, megbeszélés, video–</w:t>
            </w:r>
            <w:r w:rsidR="007C3161">
              <w:rPr>
                <w:rFonts w:ascii="Times New Roman" w:hAnsi="Times New Roman"/>
              </w:rPr>
              <w:t xml:space="preserve"> </w:t>
            </w:r>
            <w:r w:rsidRPr="004B18CC">
              <w:rPr>
                <w:rFonts w:ascii="Times New Roman" w:hAnsi="Times New Roman"/>
              </w:rPr>
              <w:t>és ké</w:t>
            </w:r>
            <w:r w:rsidRPr="004B18CC">
              <w:rPr>
                <w:rFonts w:ascii="Times New Roman" w:hAnsi="Times New Roman"/>
              </w:rPr>
              <w:t>p</w:t>
            </w:r>
            <w:r w:rsidRPr="004B18CC">
              <w:rPr>
                <w:rFonts w:ascii="Times New Roman" w:hAnsi="Times New Roman"/>
              </w:rPr>
              <w:t>elemzés, tanulók csoportos feladatmegoldása</w:t>
            </w:r>
            <w:r w:rsidR="007C3161">
              <w:rPr>
                <w:rFonts w:ascii="Times New Roman" w:hAnsi="Times New Roman"/>
              </w:rPr>
              <w:t>, filmnézés,</w:t>
            </w:r>
            <w:r w:rsidR="003309F0">
              <w:rPr>
                <w:rFonts w:ascii="Times New Roman" w:hAnsi="Times New Roman"/>
              </w:rPr>
              <w:t xml:space="preserve"> szere</w:t>
            </w:r>
            <w:r w:rsidR="003309F0">
              <w:rPr>
                <w:rFonts w:ascii="Times New Roman" w:hAnsi="Times New Roman"/>
              </w:rPr>
              <w:t>p</w:t>
            </w:r>
            <w:r w:rsidR="003309F0">
              <w:rPr>
                <w:rFonts w:ascii="Times New Roman" w:hAnsi="Times New Roman"/>
              </w:rPr>
              <w:t>játék</w:t>
            </w:r>
          </w:p>
        </w:tc>
      </w:tr>
      <w:tr w:rsidR="00BA63AB" w:rsidRPr="004B18CC" w:rsidTr="00BE5C60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pct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auto"/>
            <w:vAlign w:val="center"/>
          </w:tcPr>
          <w:p w:rsidR="00BA63AB" w:rsidRPr="004B18CC" w:rsidRDefault="00BA63AB" w:rsidP="00BE5C60">
            <w:pPr>
              <w:spacing w:line="276" w:lineRule="auto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Számítógéppel segített módsze</w:t>
            </w:r>
            <w:r w:rsidR="0020307B" w:rsidRPr="004B18CC">
              <w:rPr>
                <w:rFonts w:ascii="Times New Roman" w:hAnsi="Times New Roman"/>
              </w:rPr>
              <w:t>rek</w:t>
            </w:r>
          </w:p>
        </w:tc>
        <w:tc>
          <w:tcPr>
            <w:tcW w:w="2978" w:type="pct"/>
            <w:gridSpan w:val="2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auto"/>
            <w:vAlign w:val="center"/>
          </w:tcPr>
          <w:p w:rsidR="00BA63AB" w:rsidRPr="004B18CC" w:rsidRDefault="00A60D32" w:rsidP="007C3161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video–</w:t>
            </w:r>
            <w:r w:rsidR="004B18CC" w:rsidRPr="004B18CC">
              <w:rPr>
                <w:rFonts w:ascii="Times New Roman" w:hAnsi="Times New Roman"/>
              </w:rPr>
              <w:t xml:space="preserve"> </w:t>
            </w:r>
            <w:r w:rsidRPr="004B18CC">
              <w:rPr>
                <w:rFonts w:ascii="Times New Roman" w:hAnsi="Times New Roman"/>
              </w:rPr>
              <w:t>és képelemzés</w:t>
            </w:r>
          </w:p>
        </w:tc>
      </w:tr>
      <w:tr w:rsidR="00BA63AB" w:rsidRPr="004B18CC" w:rsidTr="00BE5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pct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auto"/>
            <w:vAlign w:val="center"/>
          </w:tcPr>
          <w:p w:rsidR="00BA63AB" w:rsidRPr="004B18CC" w:rsidRDefault="00BA63AB" w:rsidP="00BE5C60">
            <w:pPr>
              <w:spacing w:line="276" w:lineRule="auto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Hálózatalapú konnektivista módsze</w:t>
            </w:r>
            <w:r w:rsidR="0020307B" w:rsidRPr="004B18CC">
              <w:rPr>
                <w:rFonts w:ascii="Times New Roman" w:hAnsi="Times New Roman"/>
              </w:rPr>
              <w:t>rek</w:t>
            </w:r>
          </w:p>
        </w:tc>
        <w:tc>
          <w:tcPr>
            <w:tcW w:w="2978" w:type="pct"/>
            <w:gridSpan w:val="2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auto"/>
            <w:vAlign w:val="center"/>
          </w:tcPr>
          <w:p w:rsidR="00BA63AB" w:rsidRPr="004B18CC" w:rsidRDefault="00691730" w:rsidP="007C316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-</w:t>
            </w:r>
          </w:p>
        </w:tc>
      </w:tr>
    </w:tbl>
    <w:p w:rsidR="00BA63AB" w:rsidRPr="004B18CC" w:rsidRDefault="00BA63AB">
      <w:pPr>
        <w:rPr>
          <w:rFonts w:ascii="Times New Roman" w:hAnsi="Times New Roman"/>
        </w:rPr>
      </w:pPr>
    </w:p>
    <w:tbl>
      <w:tblPr>
        <w:tblStyle w:val="Kzepeslista23jellszn"/>
        <w:tblW w:w="5000" w:type="pct"/>
        <w:tblLook w:val="04A0" w:firstRow="1" w:lastRow="0" w:firstColumn="1" w:lastColumn="0" w:noHBand="0" w:noVBand="1"/>
      </w:tblPr>
      <w:tblGrid>
        <w:gridCol w:w="4077"/>
        <w:gridCol w:w="2697"/>
        <w:gridCol w:w="3306"/>
      </w:tblGrid>
      <w:tr w:rsidR="00BA63AB" w:rsidRPr="004B18CC" w:rsidTr="00F615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22" w:type="pct"/>
            <w:tcBorders>
              <w:bottom w:val="single" w:sz="4" w:space="0" w:color="7BA0CD"/>
            </w:tcBorders>
            <w:vAlign w:val="center"/>
          </w:tcPr>
          <w:p w:rsidR="00BA63AB" w:rsidRPr="004B18CC" w:rsidRDefault="00BA63AB" w:rsidP="00F6152D">
            <w:pPr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4B18CC">
              <w:rPr>
                <w:rFonts w:ascii="Times New Roman" w:hAnsi="Times New Roman"/>
                <w:b/>
                <w:sz w:val="22"/>
                <w:szCs w:val="22"/>
              </w:rPr>
              <w:t>Eszközök</w:t>
            </w:r>
          </w:p>
        </w:tc>
        <w:tc>
          <w:tcPr>
            <w:tcW w:w="1338" w:type="pct"/>
            <w:tcBorders>
              <w:bottom w:val="single" w:sz="4" w:space="0" w:color="7BA0CD"/>
            </w:tcBorders>
            <w:shd w:val="clear" w:color="auto" w:fill="auto"/>
            <w:vAlign w:val="center"/>
          </w:tcPr>
          <w:p w:rsidR="00BA63AB" w:rsidRPr="004B18CC" w:rsidRDefault="00BA63AB" w:rsidP="00F6152D">
            <w:pPr>
              <w:autoSpaceDE w:val="0"/>
              <w:autoSpaceDN w:val="0"/>
              <w:adjustRightInd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0" w:type="pct"/>
            <w:tcBorders>
              <w:bottom w:val="single" w:sz="4" w:space="0" w:color="7BA0CD"/>
            </w:tcBorders>
            <w:shd w:val="clear" w:color="auto" w:fill="auto"/>
            <w:vAlign w:val="center"/>
          </w:tcPr>
          <w:p w:rsidR="00BA63AB" w:rsidRPr="004B18CC" w:rsidRDefault="00BA63AB" w:rsidP="00F6152D">
            <w:pPr>
              <w:autoSpaceDE w:val="0"/>
              <w:autoSpaceDN w:val="0"/>
              <w:adjustRightInd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A63AB" w:rsidRPr="004B18CC" w:rsidTr="00BE5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pct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DBE5F1" w:themeFill="accent1" w:themeFillTint="33"/>
            <w:vAlign w:val="center"/>
          </w:tcPr>
          <w:p w:rsidR="00BA63AB" w:rsidRPr="004B18CC" w:rsidRDefault="0020307B" w:rsidP="00F6152D">
            <w:pPr>
              <w:spacing w:line="276" w:lineRule="auto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Hagyományos eszközök</w:t>
            </w:r>
          </w:p>
        </w:tc>
        <w:tc>
          <w:tcPr>
            <w:tcW w:w="2978" w:type="pct"/>
            <w:gridSpan w:val="2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DBE5F1" w:themeFill="accent1" w:themeFillTint="33"/>
            <w:vAlign w:val="center"/>
          </w:tcPr>
          <w:p w:rsidR="00BA63AB" w:rsidRPr="004B18CC" w:rsidRDefault="0020307B" w:rsidP="00F6152D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Tanulói:</w:t>
            </w:r>
            <w:r w:rsidR="00A60D32" w:rsidRPr="004B18CC">
              <w:rPr>
                <w:rFonts w:ascii="Times New Roman" w:hAnsi="Times New Roman"/>
              </w:rPr>
              <w:t xml:space="preserve"> Szitakötő folyóirat, tankönyv, füzet, KTA, írólap, v</w:t>
            </w:r>
            <w:r w:rsidR="00A60D32" w:rsidRPr="004B18CC">
              <w:rPr>
                <w:rFonts w:ascii="Times New Roman" w:hAnsi="Times New Roman"/>
              </w:rPr>
              <w:t>o</w:t>
            </w:r>
            <w:r w:rsidR="00A60D32" w:rsidRPr="004B18CC">
              <w:rPr>
                <w:rFonts w:ascii="Times New Roman" w:hAnsi="Times New Roman"/>
              </w:rPr>
              <w:t xml:space="preserve">nalzó, </w:t>
            </w:r>
            <w:r w:rsidR="00780EBD" w:rsidRPr="004B18CC">
              <w:rPr>
                <w:rFonts w:ascii="Times New Roman" w:hAnsi="Times New Roman"/>
              </w:rPr>
              <w:t>íróeszközök</w:t>
            </w:r>
          </w:p>
          <w:p w:rsidR="0020307B" w:rsidRPr="004B18CC" w:rsidRDefault="0020307B" w:rsidP="00F6152D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Tanári:</w:t>
            </w:r>
            <w:r w:rsidR="00A60D32" w:rsidRPr="004B18CC">
              <w:rPr>
                <w:rFonts w:ascii="Times New Roman" w:hAnsi="Times New Roman"/>
              </w:rPr>
              <w:t xml:space="preserve"> falitérkép: Európa a XVIII. század végén</w:t>
            </w:r>
            <w:r w:rsidR="00364D62" w:rsidRPr="004B18CC">
              <w:rPr>
                <w:rFonts w:ascii="Times New Roman" w:hAnsi="Times New Roman"/>
              </w:rPr>
              <w:t>;</w:t>
            </w:r>
            <w:r w:rsidR="00561F38" w:rsidRPr="004B18CC">
              <w:rPr>
                <w:rFonts w:ascii="Times New Roman" w:hAnsi="Times New Roman"/>
              </w:rPr>
              <w:t xml:space="preserve"> feladatlapok 1. 2. 3. 4. 5. 6. </w:t>
            </w:r>
            <w:r w:rsidR="00367CAE" w:rsidRPr="004B18CC">
              <w:rPr>
                <w:rFonts w:ascii="Times New Roman" w:hAnsi="Times New Roman"/>
              </w:rPr>
              <w:t xml:space="preserve">7. </w:t>
            </w:r>
            <w:r w:rsidR="004B18CC" w:rsidRPr="004B18CC">
              <w:rPr>
                <w:rFonts w:ascii="Times New Roman" w:hAnsi="Times New Roman"/>
              </w:rPr>
              <w:t xml:space="preserve">8. 9. 10. </w:t>
            </w:r>
            <w:r w:rsidR="00561F38" w:rsidRPr="004B18CC">
              <w:rPr>
                <w:rFonts w:ascii="Times New Roman" w:hAnsi="Times New Roman"/>
              </w:rPr>
              <w:t>sz. melléklet</w:t>
            </w:r>
          </w:p>
        </w:tc>
      </w:tr>
      <w:tr w:rsidR="00BA63AB" w:rsidRPr="004B18CC" w:rsidTr="00BE5C60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pct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DBE5F1" w:themeFill="accent1" w:themeFillTint="33"/>
            <w:vAlign w:val="center"/>
          </w:tcPr>
          <w:p w:rsidR="00BA63AB" w:rsidRPr="004B18CC" w:rsidRDefault="00E97C4C" w:rsidP="00F6152D">
            <w:pPr>
              <w:spacing w:line="276" w:lineRule="auto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Korszerű IKT</w:t>
            </w:r>
            <w:r w:rsidR="0020307B" w:rsidRPr="004B18CC">
              <w:rPr>
                <w:rFonts w:ascii="Times New Roman" w:hAnsi="Times New Roman"/>
              </w:rPr>
              <w:t xml:space="preserve"> eszközök</w:t>
            </w:r>
          </w:p>
        </w:tc>
        <w:tc>
          <w:tcPr>
            <w:tcW w:w="2978" w:type="pct"/>
            <w:gridSpan w:val="2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DBE5F1" w:themeFill="accent1" w:themeFillTint="33"/>
            <w:vAlign w:val="center"/>
          </w:tcPr>
          <w:p w:rsidR="0020307B" w:rsidRPr="004B18CC" w:rsidRDefault="0020307B" w:rsidP="0020307B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Tanulói:</w:t>
            </w:r>
            <w:r w:rsidR="00A60D32" w:rsidRPr="004B18CC">
              <w:rPr>
                <w:rFonts w:ascii="Times New Roman" w:hAnsi="Times New Roman"/>
              </w:rPr>
              <w:t xml:space="preserve"> -</w:t>
            </w:r>
          </w:p>
          <w:p w:rsidR="00BA63AB" w:rsidRPr="004B18CC" w:rsidRDefault="0020307B" w:rsidP="0020307B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lastRenderedPageBreak/>
              <w:t>Tanári:</w:t>
            </w:r>
            <w:r w:rsidR="00691730" w:rsidRPr="004B18CC">
              <w:rPr>
                <w:rFonts w:ascii="Times New Roman" w:hAnsi="Times New Roman"/>
              </w:rPr>
              <w:t xml:space="preserve"> interaktív tábla, laptop</w:t>
            </w:r>
            <w:r w:rsidR="004B18CC" w:rsidRPr="004B18CC">
              <w:rPr>
                <w:rFonts w:ascii="Times New Roman" w:hAnsi="Times New Roman"/>
              </w:rPr>
              <w:t>, ppt.</w:t>
            </w:r>
          </w:p>
        </w:tc>
      </w:tr>
      <w:tr w:rsidR="0020307B" w:rsidRPr="004B18CC" w:rsidTr="00BE5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2" w:type="pct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DBE5F1" w:themeFill="accent1" w:themeFillTint="33"/>
            <w:vAlign w:val="center"/>
          </w:tcPr>
          <w:p w:rsidR="0020307B" w:rsidRPr="004B18CC" w:rsidRDefault="0020307B" w:rsidP="00F6152D">
            <w:pPr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lastRenderedPageBreak/>
              <w:t>Hálózati eszközök</w:t>
            </w:r>
          </w:p>
        </w:tc>
        <w:tc>
          <w:tcPr>
            <w:tcW w:w="2978" w:type="pct"/>
            <w:gridSpan w:val="2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DBE5F1" w:themeFill="accent1" w:themeFillTint="33"/>
            <w:vAlign w:val="center"/>
          </w:tcPr>
          <w:p w:rsidR="00691730" w:rsidRPr="004B18CC" w:rsidRDefault="0020307B" w:rsidP="00691730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Tanulói:</w:t>
            </w:r>
            <w:r w:rsidR="00A60D32" w:rsidRPr="004B18CC">
              <w:rPr>
                <w:rFonts w:ascii="Times New Roman" w:hAnsi="Times New Roman"/>
              </w:rPr>
              <w:t xml:space="preserve"> -</w:t>
            </w:r>
          </w:p>
          <w:p w:rsidR="0020307B" w:rsidRPr="004B18CC" w:rsidRDefault="0020307B" w:rsidP="00691730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Tanári:</w:t>
            </w:r>
            <w:r w:rsidR="00A60D32" w:rsidRPr="004B18CC">
              <w:rPr>
                <w:rFonts w:ascii="Times New Roman" w:hAnsi="Times New Roman"/>
              </w:rPr>
              <w:t xml:space="preserve"> </w:t>
            </w:r>
            <w:hyperlink r:id="rId6" w:history="1">
              <w:r w:rsidR="00367CAE" w:rsidRPr="004B18CC">
                <w:rPr>
                  <w:rStyle w:val="Hiperhivatkozs"/>
                  <w:rFonts w:ascii="Times New Roman" w:hAnsi="Times New Roman"/>
                  <w:lang w:eastAsia="hu-HU"/>
                </w:rPr>
                <w:t>https://youtu.be/uQzNacvTrE0</w:t>
              </w:r>
            </w:hyperlink>
          </w:p>
        </w:tc>
      </w:tr>
    </w:tbl>
    <w:p w:rsidR="00BA63AB" w:rsidRPr="004B18CC" w:rsidRDefault="00BA63AB">
      <w:pPr>
        <w:rPr>
          <w:rFonts w:ascii="Times New Roman" w:hAnsi="Times New Roman"/>
        </w:rPr>
      </w:pPr>
    </w:p>
    <w:tbl>
      <w:tblPr>
        <w:tblStyle w:val="Kzepeslista23jellszn"/>
        <w:tblW w:w="5000" w:type="pct"/>
        <w:tblLayout w:type="fixed"/>
        <w:tblLook w:val="04A0" w:firstRow="1" w:lastRow="0" w:firstColumn="1" w:lastColumn="0" w:noHBand="0" w:noVBand="1"/>
      </w:tblPr>
      <w:tblGrid>
        <w:gridCol w:w="1667"/>
        <w:gridCol w:w="8413"/>
      </w:tblGrid>
      <w:tr w:rsidR="00401EFF" w:rsidRPr="004B18CC" w:rsidTr="004B18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27" w:type="pct"/>
            <w:tcBorders>
              <w:bottom w:val="none" w:sz="0" w:space="0" w:color="auto"/>
              <w:right w:val="single" w:sz="4" w:space="0" w:color="7BA0CD"/>
            </w:tcBorders>
            <w:vAlign w:val="center"/>
          </w:tcPr>
          <w:p w:rsidR="00401EFF" w:rsidRPr="004B18CC" w:rsidRDefault="00056BEA" w:rsidP="00056BEA">
            <w:pPr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4B18CC">
              <w:rPr>
                <w:rFonts w:ascii="Times New Roman" w:hAnsi="Times New Roman"/>
                <w:b/>
                <w:sz w:val="22"/>
                <w:szCs w:val="22"/>
              </w:rPr>
              <w:t>Munkaformák</w:t>
            </w:r>
          </w:p>
        </w:tc>
        <w:tc>
          <w:tcPr>
            <w:tcW w:w="4173" w:type="pct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auto"/>
            <w:vAlign w:val="center"/>
          </w:tcPr>
          <w:p w:rsidR="00401EFF" w:rsidRPr="004B18CC" w:rsidRDefault="00A60D32" w:rsidP="00056BE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2"/>
                <w:szCs w:val="22"/>
              </w:rPr>
            </w:pPr>
            <w:r w:rsidRPr="004B18CC">
              <w:rPr>
                <w:rFonts w:ascii="Times New Roman" w:hAnsi="Times New Roman"/>
                <w:sz w:val="22"/>
                <w:szCs w:val="22"/>
              </w:rPr>
              <w:t>egyéni munka, kooperatív csoportmunka, frontális osztálymunka</w:t>
            </w:r>
          </w:p>
        </w:tc>
      </w:tr>
      <w:tr w:rsidR="00056BEA" w:rsidRPr="004B18CC" w:rsidTr="004B18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tcBorders>
              <w:right w:val="single" w:sz="4" w:space="0" w:color="7BA0CD"/>
            </w:tcBorders>
            <w:vAlign w:val="center"/>
          </w:tcPr>
          <w:p w:rsidR="00056BEA" w:rsidRPr="004B18CC" w:rsidRDefault="00056BEA" w:rsidP="00056BEA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4B18CC">
              <w:rPr>
                <w:rFonts w:ascii="Times New Roman" w:hAnsi="Times New Roman"/>
                <w:b/>
              </w:rPr>
              <w:t>Tantárgyi ka</w:t>
            </w:r>
            <w:r w:rsidRPr="004B18CC">
              <w:rPr>
                <w:rFonts w:ascii="Times New Roman" w:hAnsi="Times New Roman"/>
                <w:b/>
              </w:rPr>
              <w:t>p</w:t>
            </w:r>
            <w:r w:rsidRPr="004B18CC">
              <w:rPr>
                <w:rFonts w:ascii="Times New Roman" w:hAnsi="Times New Roman"/>
                <w:b/>
              </w:rPr>
              <w:t>csolatok</w:t>
            </w:r>
          </w:p>
        </w:tc>
        <w:tc>
          <w:tcPr>
            <w:tcW w:w="4173" w:type="pct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DBE5F1" w:themeFill="accent1" w:themeFillTint="33"/>
            <w:vAlign w:val="center"/>
          </w:tcPr>
          <w:p w:rsidR="00056BEA" w:rsidRPr="004B18CC" w:rsidRDefault="00A60D32" w:rsidP="00056B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földrajz: Európa térképe</w:t>
            </w:r>
            <w:r w:rsidR="00780EBD" w:rsidRPr="004B18CC">
              <w:rPr>
                <w:rFonts w:ascii="Times New Roman" w:hAnsi="Times New Roman"/>
              </w:rPr>
              <w:t>;</w:t>
            </w:r>
            <w:r w:rsidR="00CC6B1B" w:rsidRPr="004B18CC">
              <w:rPr>
                <w:rFonts w:ascii="Times New Roman" w:hAnsi="Times New Roman"/>
              </w:rPr>
              <w:t xml:space="preserve"> vizuális kultúra: rokokó stílus; dráma és színház: szerepjáték</w:t>
            </w:r>
          </w:p>
        </w:tc>
      </w:tr>
      <w:tr w:rsidR="0020307B" w:rsidRPr="004B18CC" w:rsidTr="004B18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tcBorders>
              <w:right w:val="single" w:sz="4" w:space="0" w:color="7BA0CD"/>
            </w:tcBorders>
            <w:vAlign w:val="center"/>
          </w:tcPr>
          <w:p w:rsidR="0020307B" w:rsidRPr="004B18CC" w:rsidRDefault="0020307B" w:rsidP="00056BEA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4B18CC">
              <w:rPr>
                <w:rFonts w:ascii="Times New Roman" w:hAnsi="Times New Roman"/>
                <w:b/>
              </w:rPr>
              <w:t>Felhasznált irodalom</w:t>
            </w:r>
          </w:p>
        </w:tc>
        <w:tc>
          <w:tcPr>
            <w:tcW w:w="4173" w:type="pct"/>
            <w:tcBorders>
              <w:top w:val="single" w:sz="4" w:space="0" w:color="7BA0CD"/>
              <w:left w:val="single" w:sz="4" w:space="0" w:color="7BA0CD"/>
              <w:bottom w:val="single" w:sz="4" w:space="0" w:color="7BA0CD"/>
              <w:right w:val="single" w:sz="4" w:space="0" w:color="7BA0CD"/>
            </w:tcBorders>
            <w:shd w:val="clear" w:color="auto" w:fill="auto"/>
            <w:vAlign w:val="center"/>
          </w:tcPr>
          <w:p w:rsidR="0020307B" w:rsidRPr="004B18CC" w:rsidRDefault="00A60D32" w:rsidP="00A60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>- Kerettanterv történelem általános iskola 5-8. évfolyama számára</w:t>
            </w:r>
          </w:p>
          <w:p w:rsidR="00A60D32" w:rsidRPr="004B18CC" w:rsidRDefault="003B63C1" w:rsidP="00A60D3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hyperlink r:id="rId7" w:history="1">
              <w:r w:rsidR="00A60D32" w:rsidRPr="004B18CC">
                <w:rPr>
                  <w:rStyle w:val="Hiperhivatkozs"/>
                  <w:rFonts w:ascii="Times New Roman" w:hAnsi="Times New Roman"/>
                </w:rPr>
                <w:t>https://www.oktatas.hu/kozneveles/kerettantervek/2020_nat/kerettanterv_alt_isk_5_8</w:t>
              </w:r>
            </w:hyperlink>
          </w:p>
          <w:p w:rsidR="00A60D32" w:rsidRPr="004B18CC" w:rsidRDefault="00780EBD" w:rsidP="00780E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hd w:val="clear" w:color="auto" w:fill="FEFEFE"/>
              </w:rPr>
            </w:pPr>
            <w:r w:rsidRPr="004B18CC">
              <w:rPr>
                <w:rFonts w:ascii="Times New Roman" w:hAnsi="Times New Roman"/>
                <w:shd w:val="clear" w:color="auto" w:fill="FEFEFE"/>
              </w:rPr>
              <w:t xml:space="preserve">- </w:t>
            </w:r>
            <w:r w:rsidR="00A60D32" w:rsidRPr="004B18CC">
              <w:rPr>
                <w:rFonts w:ascii="Times New Roman" w:hAnsi="Times New Roman"/>
                <w:shd w:val="clear" w:color="auto" w:fill="FEFEFE"/>
              </w:rPr>
              <w:t>Borhegyi Péter, dr. Nánay Mihály</w:t>
            </w:r>
            <w:r w:rsidR="00EA663C" w:rsidRPr="004B18CC">
              <w:rPr>
                <w:rFonts w:ascii="Times New Roman" w:hAnsi="Times New Roman"/>
                <w:shd w:val="clear" w:color="auto" w:fill="FEFEFE"/>
              </w:rPr>
              <w:t xml:space="preserve">: 6. osztály </w:t>
            </w:r>
            <w:r w:rsidRPr="004B18CC">
              <w:rPr>
                <w:rFonts w:ascii="Times New Roman" w:hAnsi="Times New Roman"/>
                <w:shd w:val="clear" w:color="auto" w:fill="FEFEFE"/>
              </w:rPr>
              <w:t xml:space="preserve">történelem </w:t>
            </w:r>
            <w:r w:rsidR="00EA663C" w:rsidRPr="004B18CC">
              <w:rPr>
                <w:rFonts w:ascii="Times New Roman" w:hAnsi="Times New Roman"/>
                <w:shd w:val="clear" w:color="auto" w:fill="FEFEFE"/>
              </w:rPr>
              <w:t>tankönyv</w:t>
            </w:r>
          </w:p>
          <w:p w:rsidR="00EA663C" w:rsidRPr="004B18CC" w:rsidRDefault="003B63C1" w:rsidP="00A60D3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hyperlink r:id="rId8" w:history="1">
              <w:r w:rsidR="00EA663C" w:rsidRPr="004B18CC">
                <w:rPr>
                  <w:rStyle w:val="Hiperhivatkozs"/>
                  <w:rFonts w:ascii="Times New Roman" w:hAnsi="Times New Roman"/>
                </w:rPr>
                <w:t>https://www.tankonyvkatalogus.hu/site/kiadvany/OH-TOR06TA</w:t>
              </w:r>
            </w:hyperlink>
          </w:p>
          <w:p w:rsidR="00EA663C" w:rsidRPr="004B18CC" w:rsidRDefault="00780EBD" w:rsidP="00780E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eastAsia="hu-HU"/>
              </w:rPr>
            </w:pPr>
            <w:r w:rsidRPr="004B18CC">
              <w:rPr>
                <w:rFonts w:ascii="Times New Roman" w:hAnsi="Times New Roman"/>
              </w:rPr>
              <w:t xml:space="preserve">- </w:t>
            </w:r>
            <w:r w:rsidR="00CC6B1B" w:rsidRPr="004B18CC">
              <w:rPr>
                <w:rFonts w:ascii="Times New Roman" w:hAnsi="Times New Roman"/>
              </w:rPr>
              <w:t xml:space="preserve">Képes történelmi atlasz, </w:t>
            </w:r>
            <w:r w:rsidR="00CC6B1B" w:rsidRPr="004B18CC">
              <w:rPr>
                <w:rFonts w:ascii="Times New Roman" w:hAnsi="Times New Roman"/>
                <w:lang w:eastAsia="hu-HU"/>
              </w:rPr>
              <w:t>Cartographia Tankönyvkiadó, Budapest 2019.</w:t>
            </w:r>
          </w:p>
          <w:p w:rsidR="00561F38" w:rsidRPr="004B18CC" w:rsidRDefault="00561F38" w:rsidP="00780E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lang w:eastAsia="hu-HU"/>
              </w:rPr>
            </w:pPr>
            <w:r w:rsidRPr="004B18CC">
              <w:rPr>
                <w:rFonts w:ascii="Times New Roman" w:hAnsi="Times New Roman"/>
                <w:lang w:eastAsia="hu-HU"/>
              </w:rPr>
              <w:t>- film Marie Antoinette-ről</w:t>
            </w:r>
            <w:r w:rsidR="007C3161">
              <w:rPr>
                <w:rFonts w:ascii="Times New Roman" w:hAnsi="Times New Roman"/>
                <w:lang w:eastAsia="hu-HU"/>
              </w:rPr>
              <w:t>:</w:t>
            </w:r>
            <w:r w:rsidRPr="004B18CC">
              <w:rPr>
                <w:rFonts w:ascii="Times New Roman" w:hAnsi="Times New Roman"/>
                <w:lang w:eastAsia="hu-HU"/>
              </w:rPr>
              <w:t xml:space="preserve"> </w:t>
            </w:r>
            <w:hyperlink r:id="rId9" w:history="1">
              <w:r w:rsidRPr="004B18CC">
                <w:rPr>
                  <w:rStyle w:val="Hiperhivatkozs"/>
                  <w:rFonts w:ascii="Times New Roman" w:hAnsi="Times New Roman"/>
                  <w:lang w:eastAsia="hu-HU"/>
                </w:rPr>
                <w:t>https://youtu.be/uQzNacvTrE0</w:t>
              </w:r>
            </w:hyperlink>
          </w:p>
          <w:p w:rsidR="003C2AE7" w:rsidRPr="004B18CC" w:rsidRDefault="00286504" w:rsidP="00286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B18CC">
              <w:rPr>
                <w:rFonts w:ascii="Times New Roman" w:hAnsi="Times New Roman"/>
              </w:rPr>
              <w:t xml:space="preserve">- képek: </w:t>
            </w:r>
            <w:hyperlink r:id="rId10" w:history="1">
              <w:r w:rsidR="0022341E" w:rsidRPr="004B18CC">
                <w:rPr>
                  <w:rStyle w:val="Hiperhivatkozs"/>
                  <w:rFonts w:ascii="Times New Roman" w:hAnsi="Times New Roman"/>
                </w:rPr>
                <w:t>https://agnautacouture.files.wordpress.com/2015/04/10qf5l51.jpg</w:t>
              </w:r>
            </w:hyperlink>
          </w:p>
          <w:p w:rsidR="003C2AE7" w:rsidRPr="004B18CC" w:rsidRDefault="003B63C1" w:rsidP="00286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hyperlink r:id="rId11" w:history="1">
              <w:r w:rsidR="0022341E" w:rsidRPr="004B18CC">
                <w:rPr>
                  <w:rStyle w:val="Hiperhivatkozs"/>
                  <w:rFonts w:ascii="Times New Roman" w:hAnsi="Times New Roman"/>
                </w:rPr>
                <w:t>https://agnautacouture.files.wordpress.com/2015/04/4liywj1.jpg</w:t>
              </w:r>
            </w:hyperlink>
          </w:p>
          <w:p w:rsidR="003C2AE7" w:rsidRPr="004B18CC" w:rsidRDefault="003B63C1" w:rsidP="00286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hyperlink r:id="rId12" w:history="1">
              <w:r w:rsidR="0022341E" w:rsidRPr="004B18CC">
                <w:rPr>
                  <w:rStyle w:val="Hiperhivatkozs"/>
                  <w:rFonts w:ascii="Times New Roman" w:hAnsi="Times New Roman"/>
                </w:rPr>
                <w:t>https://agnautacouture.files.wordpress.com/2015/04/half-size-model.jpg</w:t>
              </w:r>
            </w:hyperlink>
          </w:p>
          <w:p w:rsidR="003C2AE7" w:rsidRPr="004B18CC" w:rsidRDefault="003B63C1" w:rsidP="00286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hyperlink r:id="rId13" w:history="1">
              <w:r w:rsidR="0022341E" w:rsidRPr="004B18CC">
                <w:rPr>
                  <w:rStyle w:val="Hiperhivatkozs"/>
                  <w:rFonts w:ascii="Times New Roman" w:hAnsi="Times New Roman"/>
                </w:rPr>
                <w:t>https://fertodikastely.blogstar.hu/pages/fertodikastely/contents/blog/54976/pics/15303078871422860_original.jpg</w:t>
              </w:r>
            </w:hyperlink>
          </w:p>
          <w:p w:rsidR="003C2AE7" w:rsidRPr="004B18CC" w:rsidRDefault="003B63C1" w:rsidP="00286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hyperlink r:id="rId14" w:history="1">
              <w:r w:rsidR="0022341E" w:rsidRPr="004B18CC">
                <w:rPr>
                  <w:rStyle w:val="Hiperhivatkozs"/>
                  <w:rFonts w:ascii="Times New Roman" w:hAnsi="Times New Roman"/>
                </w:rPr>
                <w:t>https://m.blog.hu/co/contrapasso2/image/marieantoinettefilm2.jpg</w:t>
              </w:r>
            </w:hyperlink>
          </w:p>
          <w:p w:rsidR="003C2AE7" w:rsidRPr="004B18CC" w:rsidRDefault="003B63C1" w:rsidP="00286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hyperlink r:id="rId15" w:history="1">
              <w:r w:rsidR="0022341E" w:rsidRPr="004B18CC">
                <w:rPr>
                  <w:rStyle w:val="Hiperhivatkozs"/>
                  <w:rFonts w:ascii="Times New Roman" w:hAnsi="Times New Roman"/>
                </w:rPr>
                <w:t>https://m.blog.hu/co/contrapasso2/image/ca1760met.jpg</w:t>
              </w:r>
            </w:hyperlink>
          </w:p>
          <w:p w:rsidR="003C2AE7" w:rsidRPr="004B18CC" w:rsidRDefault="003B63C1" w:rsidP="00286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hyperlink r:id="rId16" w:history="1">
              <w:r w:rsidR="0022341E" w:rsidRPr="004B18CC">
                <w:rPr>
                  <w:rStyle w:val="Hiperhivatkozs"/>
                  <w:rFonts w:ascii="Times New Roman" w:hAnsi="Times New Roman"/>
                </w:rPr>
                <w:t>https://mystyle.cosmetolux.com/uploads/posts/2012-04/1333610722_rococo-style-8.jpg</w:t>
              </w:r>
            </w:hyperlink>
          </w:p>
          <w:p w:rsidR="003C2AE7" w:rsidRPr="004B18CC" w:rsidRDefault="003B63C1" w:rsidP="00286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hyperlink r:id="rId17" w:history="1">
              <w:r w:rsidR="00286504" w:rsidRPr="004B18CC">
                <w:rPr>
                  <w:rStyle w:val="Hiperhivatkozs"/>
                  <w:rFonts w:ascii="Times New Roman" w:hAnsi="Times New Roman"/>
                </w:rPr>
                <w:t>https://i.pinimg.com/564x/e2/8c/e7/e28ce703078ef824f33619d36cd4f7a8.jpg</w:t>
              </w:r>
            </w:hyperlink>
          </w:p>
          <w:p w:rsidR="003C2AE7" w:rsidRPr="004B18CC" w:rsidRDefault="003B63C1" w:rsidP="00286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hyperlink r:id="rId18" w:history="1">
              <w:r w:rsidR="00286504" w:rsidRPr="004B18CC">
                <w:rPr>
                  <w:rStyle w:val="Hiperhivatkozs"/>
                  <w:rFonts w:ascii="Times New Roman" w:hAnsi="Times New Roman"/>
                </w:rPr>
                <w:t>https://m.blog.hu/co/contrapasso2/image/1760-79met.jpg</w:t>
              </w:r>
            </w:hyperlink>
          </w:p>
          <w:p w:rsidR="003C2AE7" w:rsidRPr="004B18CC" w:rsidRDefault="003B63C1" w:rsidP="00286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hyperlink r:id="rId19" w:history="1">
              <w:r w:rsidR="0022341E" w:rsidRPr="004B18CC">
                <w:rPr>
                  <w:rStyle w:val="Hiperhivatkozs"/>
                  <w:rFonts w:ascii="Times New Roman" w:hAnsi="Times New Roman"/>
                </w:rPr>
                <w:t>https://encrypted-tbn0.gstatic.com/images?q=tbn:ANd9GcQ0rvt3CxfJbyDhLNa0k9fvfQushADf_MjNog&amp;usqp=CAU</w:t>
              </w:r>
            </w:hyperlink>
          </w:p>
          <w:p w:rsidR="003C2AE7" w:rsidRPr="004B18CC" w:rsidRDefault="003B63C1" w:rsidP="00286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hyperlink r:id="rId20" w:history="1">
              <w:r w:rsidR="0022341E" w:rsidRPr="004B18CC">
                <w:rPr>
                  <w:rStyle w:val="Hiperhivatkozs"/>
                  <w:rFonts w:ascii="Times New Roman" w:hAnsi="Times New Roman"/>
                </w:rPr>
                <w:t>https://m.blog.hu/tr/trendmano/image/pouf_1776.jpg</w:t>
              </w:r>
            </w:hyperlink>
          </w:p>
          <w:p w:rsidR="00561F38" w:rsidRPr="004B18CC" w:rsidRDefault="003B63C1" w:rsidP="00A07E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hyperlink r:id="rId21" w:history="1">
              <w:r w:rsidR="0022341E" w:rsidRPr="004B18CC">
                <w:rPr>
                  <w:rStyle w:val="Hiperhivatkozs"/>
                  <w:rFonts w:ascii="Times New Roman" w:hAnsi="Times New Roman"/>
                </w:rPr>
                <w:t>https://</w:t>
              </w:r>
            </w:hyperlink>
            <w:hyperlink r:id="rId22" w:history="1">
              <w:r w:rsidR="0022341E" w:rsidRPr="004B18CC">
                <w:rPr>
                  <w:rStyle w:val="Hiperhivatkozs"/>
                  <w:rFonts w:ascii="Times New Roman" w:hAnsi="Times New Roman"/>
                </w:rPr>
                <w:t>styleorpanic.files.wordpress.com/2013/11/four-ways-of-looking-at-a-shoe-01-af.jpg</w:t>
              </w:r>
            </w:hyperlink>
          </w:p>
        </w:tc>
      </w:tr>
    </w:tbl>
    <w:p w:rsidR="00FC50F8" w:rsidRPr="00780EBD" w:rsidRDefault="00FC50F8" w:rsidP="00FC50F8">
      <w:pPr>
        <w:rPr>
          <w:rFonts w:ascii="Times New Roman" w:hAnsi="Times New Roman"/>
        </w:rPr>
      </w:pPr>
    </w:p>
    <w:p w:rsidR="00FC50F8" w:rsidRPr="00780EBD" w:rsidRDefault="00FC50F8" w:rsidP="00FC50F8">
      <w:pPr>
        <w:rPr>
          <w:rFonts w:ascii="Times New Roman" w:hAnsi="Times New Roman"/>
        </w:rPr>
      </w:pPr>
    </w:p>
    <w:p w:rsidR="00D24CE2" w:rsidRDefault="00D24CE2" w:rsidP="00D24CE2">
      <w:pPr>
        <w:rPr>
          <w:rFonts w:ascii="Times New Roman" w:hAnsi="Times New Roman"/>
          <w:b/>
          <w:sz w:val="24"/>
          <w:szCs w:val="24"/>
        </w:rPr>
      </w:pPr>
    </w:p>
    <w:p w:rsidR="00D24CE2" w:rsidRDefault="00D24CE2" w:rsidP="00D24CE2">
      <w:pPr>
        <w:rPr>
          <w:rFonts w:ascii="Times New Roman" w:hAnsi="Times New Roman"/>
          <w:b/>
          <w:sz w:val="24"/>
          <w:szCs w:val="24"/>
        </w:rPr>
      </w:pPr>
    </w:p>
    <w:p w:rsidR="00D24CE2" w:rsidRPr="00D24CE2" w:rsidRDefault="00D24CE2" w:rsidP="00D24CE2">
      <w:pPr>
        <w:rPr>
          <w:rFonts w:ascii="Times New Roman" w:hAnsi="Times New Roman"/>
          <w:b/>
          <w:sz w:val="24"/>
          <w:szCs w:val="24"/>
        </w:rPr>
        <w:sectPr w:rsidR="00D24CE2" w:rsidRPr="00D24CE2" w:rsidSect="002C05E6">
          <w:pgSz w:w="11906" w:h="16838"/>
          <w:pgMar w:top="1077" w:right="1021" w:bottom="1077" w:left="1021" w:header="709" w:footer="709" w:gutter="0"/>
          <w:cols w:space="708"/>
          <w:docGrid w:linePitch="360"/>
        </w:sectPr>
      </w:pPr>
    </w:p>
    <w:tbl>
      <w:tblPr>
        <w:tblStyle w:val="Rcsostblzat"/>
        <w:tblW w:w="0" w:type="auto"/>
        <w:tblBorders>
          <w:top w:val="single" w:sz="4" w:space="0" w:color="7BA0CD"/>
          <w:left w:val="single" w:sz="4" w:space="0" w:color="7BA0CD"/>
          <w:bottom w:val="single" w:sz="4" w:space="0" w:color="7BA0CD"/>
          <w:right w:val="single" w:sz="4" w:space="0" w:color="7BA0CD"/>
          <w:insideH w:val="single" w:sz="4" w:space="0" w:color="7BA0CD"/>
          <w:insideV w:val="single" w:sz="4" w:space="0" w:color="7BA0CD"/>
        </w:tblBorders>
        <w:tblLook w:val="04A0" w:firstRow="1" w:lastRow="0" w:firstColumn="1" w:lastColumn="0" w:noHBand="0" w:noVBand="1"/>
      </w:tblPr>
      <w:tblGrid>
        <w:gridCol w:w="1101"/>
        <w:gridCol w:w="3839"/>
        <w:gridCol w:w="2471"/>
        <w:gridCol w:w="2471"/>
        <w:gridCol w:w="2471"/>
        <w:gridCol w:w="2471"/>
      </w:tblGrid>
      <w:tr w:rsidR="000D0331" w:rsidRPr="000D0331" w:rsidTr="00D24CE2">
        <w:trPr>
          <w:trHeight w:val="505"/>
        </w:trPr>
        <w:tc>
          <w:tcPr>
            <w:tcW w:w="1101" w:type="dxa"/>
            <w:vMerge w:val="restart"/>
            <w:shd w:val="clear" w:color="auto" w:fill="DBE5F1" w:themeFill="accent1" w:themeFillTint="33"/>
            <w:vAlign w:val="center"/>
          </w:tcPr>
          <w:p w:rsidR="000D0331" w:rsidRPr="000D0331" w:rsidRDefault="000D0331" w:rsidP="00B36F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033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Időkeret</w:t>
            </w:r>
          </w:p>
          <w:p w:rsidR="000D0331" w:rsidRPr="000D0331" w:rsidRDefault="000D0331" w:rsidP="00B36F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0331">
              <w:rPr>
                <w:rFonts w:ascii="Times New Roman" w:hAnsi="Times New Roman"/>
                <w:b/>
                <w:sz w:val="24"/>
                <w:szCs w:val="24"/>
              </w:rPr>
              <w:t>(perc)</w:t>
            </w:r>
          </w:p>
        </w:tc>
        <w:tc>
          <w:tcPr>
            <w:tcW w:w="3839" w:type="dxa"/>
            <w:vMerge w:val="restart"/>
            <w:shd w:val="clear" w:color="auto" w:fill="DBE5F1" w:themeFill="accent1" w:themeFillTint="33"/>
            <w:vAlign w:val="center"/>
          </w:tcPr>
          <w:p w:rsidR="000D0331" w:rsidRPr="000D0331" w:rsidRDefault="000D0331" w:rsidP="00B36F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0331">
              <w:rPr>
                <w:rFonts w:ascii="Times New Roman" w:hAnsi="Times New Roman"/>
                <w:b/>
                <w:sz w:val="24"/>
                <w:szCs w:val="24"/>
              </w:rPr>
              <w:t>Az óra menete</w:t>
            </w:r>
          </w:p>
        </w:tc>
        <w:tc>
          <w:tcPr>
            <w:tcW w:w="7413" w:type="dxa"/>
            <w:gridSpan w:val="3"/>
            <w:shd w:val="clear" w:color="auto" w:fill="DBE5F1" w:themeFill="accent1" w:themeFillTint="33"/>
            <w:vAlign w:val="center"/>
          </w:tcPr>
          <w:p w:rsidR="000D0331" w:rsidRPr="000D0331" w:rsidRDefault="000D0331" w:rsidP="00B36F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0331">
              <w:rPr>
                <w:rFonts w:ascii="Times New Roman" w:hAnsi="Times New Roman"/>
                <w:b/>
                <w:sz w:val="24"/>
                <w:szCs w:val="24"/>
              </w:rPr>
              <w:t>Nevelési-oktatási stratégia</w:t>
            </w:r>
          </w:p>
        </w:tc>
        <w:tc>
          <w:tcPr>
            <w:tcW w:w="2471" w:type="dxa"/>
            <w:vMerge w:val="restart"/>
            <w:shd w:val="clear" w:color="auto" w:fill="DBE5F1" w:themeFill="accent1" w:themeFillTint="33"/>
            <w:vAlign w:val="center"/>
          </w:tcPr>
          <w:p w:rsidR="000D0331" w:rsidRPr="000D0331" w:rsidRDefault="000D0331" w:rsidP="00B36F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Megjegyzés</w:t>
            </w:r>
          </w:p>
        </w:tc>
      </w:tr>
      <w:tr w:rsidR="000D0331" w:rsidRPr="000D0331" w:rsidTr="00D24CE2">
        <w:trPr>
          <w:trHeight w:val="505"/>
        </w:trPr>
        <w:tc>
          <w:tcPr>
            <w:tcW w:w="1101" w:type="dxa"/>
            <w:vMerge/>
            <w:shd w:val="clear" w:color="auto" w:fill="DBE5F1" w:themeFill="accent1" w:themeFillTint="33"/>
            <w:vAlign w:val="center"/>
          </w:tcPr>
          <w:p w:rsidR="000D0331" w:rsidRPr="000D0331" w:rsidRDefault="000D0331" w:rsidP="00B36F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9" w:type="dxa"/>
            <w:vMerge/>
            <w:shd w:val="clear" w:color="auto" w:fill="DBE5F1" w:themeFill="accent1" w:themeFillTint="33"/>
            <w:vAlign w:val="center"/>
          </w:tcPr>
          <w:p w:rsidR="000D0331" w:rsidRPr="000D0331" w:rsidRDefault="000D0331" w:rsidP="00B36F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BE5F1" w:themeFill="accent1" w:themeFillTint="33"/>
            <w:vAlign w:val="center"/>
          </w:tcPr>
          <w:p w:rsidR="000D0331" w:rsidRPr="000D0331" w:rsidRDefault="000D0331" w:rsidP="00B36F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0331">
              <w:rPr>
                <w:rFonts w:ascii="Times New Roman" w:hAnsi="Times New Roman"/>
                <w:b/>
                <w:sz w:val="24"/>
                <w:szCs w:val="24"/>
              </w:rPr>
              <w:t>Módszerek</w:t>
            </w:r>
          </w:p>
        </w:tc>
        <w:tc>
          <w:tcPr>
            <w:tcW w:w="2471" w:type="dxa"/>
            <w:shd w:val="clear" w:color="auto" w:fill="DBE5F1" w:themeFill="accent1" w:themeFillTint="33"/>
            <w:vAlign w:val="center"/>
          </w:tcPr>
          <w:p w:rsidR="000D0331" w:rsidRPr="000D0331" w:rsidRDefault="000D0331" w:rsidP="00B36F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0331">
              <w:rPr>
                <w:rFonts w:ascii="Times New Roman" w:hAnsi="Times New Roman"/>
                <w:b/>
                <w:sz w:val="24"/>
                <w:szCs w:val="24"/>
              </w:rPr>
              <w:t>Tanulói</w:t>
            </w:r>
          </w:p>
          <w:p w:rsidR="000D0331" w:rsidRPr="000D0331" w:rsidRDefault="000D0331" w:rsidP="00B36F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0331">
              <w:rPr>
                <w:rFonts w:ascii="Times New Roman" w:hAnsi="Times New Roman"/>
                <w:b/>
                <w:sz w:val="24"/>
                <w:szCs w:val="24"/>
              </w:rPr>
              <w:t>munkaformák</w:t>
            </w:r>
          </w:p>
        </w:tc>
        <w:tc>
          <w:tcPr>
            <w:tcW w:w="2471" w:type="dxa"/>
            <w:shd w:val="clear" w:color="auto" w:fill="DBE5F1" w:themeFill="accent1" w:themeFillTint="33"/>
            <w:vAlign w:val="center"/>
          </w:tcPr>
          <w:p w:rsidR="000D0331" w:rsidRPr="000D0331" w:rsidRDefault="000D0331" w:rsidP="00B36F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0331">
              <w:rPr>
                <w:rFonts w:ascii="Times New Roman" w:hAnsi="Times New Roman"/>
                <w:b/>
                <w:sz w:val="24"/>
                <w:szCs w:val="24"/>
              </w:rPr>
              <w:t>Eszközök</w:t>
            </w:r>
          </w:p>
        </w:tc>
        <w:tc>
          <w:tcPr>
            <w:tcW w:w="2471" w:type="dxa"/>
            <w:vMerge/>
            <w:shd w:val="clear" w:color="auto" w:fill="DBE5F1" w:themeFill="accent1" w:themeFillTint="33"/>
            <w:vAlign w:val="center"/>
          </w:tcPr>
          <w:p w:rsidR="000D0331" w:rsidRPr="000D0331" w:rsidRDefault="000D0331" w:rsidP="00B36F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D0331" w:rsidRPr="00A1151C" w:rsidTr="004B219E">
        <w:tc>
          <w:tcPr>
            <w:tcW w:w="1101" w:type="dxa"/>
            <w:vAlign w:val="center"/>
          </w:tcPr>
          <w:p w:rsidR="000D0331" w:rsidRPr="00A1151C" w:rsidRDefault="00B133E2" w:rsidP="002E5AA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151C">
              <w:rPr>
                <w:rFonts w:ascii="Times New Roman" w:hAnsi="Times New Roman"/>
                <w:sz w:val="24"/>
                <w:szCs w:val="24"/>
              </w:rPr>
              <w:t>1 perc</w:t>
            </w:r>
          </w:p>
        </w:tc>
        <w:tc>
          <w:tcPr>
            <w:tcW w:w="3839" w:type="dxa"/>
          </w:tcPr>
          <w:p w:rsidR="002E5AAD" w:rsidRPr="00A1151C" w:rsidRDefault="00B133E2" w:rsidP="00A1151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1151C">
              <w:rPr>
                <w:rFonts w:ascii="Times New Roman" w:hAnsi="Times New Roman"/>
                <w:sz w:val="24"/>
                <w:szCs w:val="24"/>
              </w:rPr>
              <w:t xml:space="preserve">Előkészületek: </w:t>
            </w:r>
            <w:r w:rsidR="00A1151C">
              <w:rPr>
                <w:rFonts w:ascii="Times New Roman" w:hAnsi="Times New Roman"/>
                <w:sz w:val="24"/>
                <w:szCs w:val="24"/>
              </w:rPr>
              <w:t xml:space="preserve">irányított, képesség szerinti </w:t>
            </w:r>
            <w:r w:rsidRPr="00A1151C">
              <w:rPr>
                <w:rFonts w:ascii="Times New Roman" w:hAnsi="Times New Roman"/>
                <w:sz w:val="24"/>
                <w:szCs w:val="24"/>
              </w:rPr>
              <w:t>csopor</w:t>
            </w:r>
            <w:r w:rsidR="00A1151C">
              <w:rPr>
                <w:rFonts w:ascii="Times New Roman" w:hAnsi="Times New Roman"/>
                <w:sz w:val="24"/>
                <w:szCs w:val="24"/>
              </w:rPr>
              <w:t>talakítás</w:t>
            </w:r>
            <w:r w:rsidRPr="00A1151C">
              <w:rPr>
                <w:rFonts w:ascii="Times New Roman" w:hAnsi="Times New Roman"/>
                <w:sz w:val="24"/>
                <w:szCs w:val="24"/>
              </w:rPr>
              <w:t>, felszerelés előkészítése</w:t>
            </w:r>
          </w:p>
        </w:tc>
        <w:tc>
          <w:tcPr>
            <w:tcW w:w="2471" w:type="dxa"/>
          </w:tcPr>
          <w:p w:rsidR="000D0331" w:rsidRPr="00A1151C" w:rsidRDefault="002E2253" w:rsidP="002E5A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tanóra előkészítése</w:t>
            </w:r>
          </w:p>
        </w:tc>
        <w:tc>
          <w:tcPr>
            <w:tcW w:w="2471" w:type="dxa"/>
          </w:tcPr>
          <w:p w:rsidR="000D0331" w:rsidRPr="00A1151C" w:rsidRDefault="004B18CC" w:rsidP="002E5A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frontális osztálymunka</w:t>
            </w:r>
          </w:p>
        </w:tc>
        <w:tc>
          <w:tcPr>
            <w:tcW w:w="2471" w:type="dxa"/>
          </w:tcPr>
          <w:p w:rsidR="000D0331" w:rsidRPr="00A1151C" w:rsidRDefault="00A1151C" w:rsidP="004B18CC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tanulói felszerelés: KTA,</w:t>
            </w:r>
            <w:r w:rsidR="00AC10AD">
              <w:rPr>
                <w:rFonts w:ascii="Times New Roman" w:hAnsi="Times New Roman"/>
                <w:sz w:val="24"/>
                <w:szCs w:val="24"/>
              </w:rPr>
              <w:t xml:space="preserve"> tankönyv,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tan</w:t>
            </w: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>
              <w:rPr>
                <w:rFonts w:ascii="Times New Roman" w:hAnsi="Times New Roman"/>
                <w:sz w:val="24"/>
                <w:szCs w:val="24"/>
              </w:rPr>
              <w:t>lói füzet, írólap, ír</w:t>
            </w:r>
            <w:r>
              <w:rPr>
                <w:rFonts w:ascii="Times New Roman" w:hAnsi="Times New Roman"/>
                <w:sz w:val="24"/>
                <w:szCs w:val="24"/>
              </w:rPr>
              <w:t>ó</w:t>
            </w:r>
            <w:r>
              <w:rPr>
                <w:rFonts w:ascii="Times New Roman" w:hAnsi="Times New Roman"/>
                <w:sz w:val="24"/>
                <w:szCs w:val="24"/>
              </w:rPr>
              <w:t>eszközök</w:t>
            </w:r>
            <w:r w:rsidR="004B18CC">
              <w:rPr>
                <w:rFonts w:ascii="Times New Roman" w:hAnsi="Times New Roman"/>
                <w:sz w:val="24"/>
                <w:szCs w:val="24"/>
              </w:rPr>
              <w:t>, vonalzó</w:t>
            </w:r>
          </w:p>
        </w:tc>
        <w:tc>
          <w:tcPr>
            <w:tcW w:w="2471" w:type="dxa"/>
          </w:tcPr>
          <w:p w:rsidR="000D0331" w:rsidRPr="00A1151C" w:rsidRDefault="000D0331" w:rsidP="002E5A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3E2" w:rsidRPr="00A1151C" w:rsidTr="004B219E">
        <w:tc>
          <w:tcPr>
            <w:tcW w:w="1101" w:type="dxa"/>
            <w:vAlign w:val="center"/>
          </w:tcPr>
          <w:p w:rsidR="00B133E2" w:rsidRPr="00A1151C" w:rsidRDefault="00B133E2" w:rsidP="002E5A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151C">
              <w:rPr>
                <w:rFonts w:ascii="Times New Roman" w:hAnsi="Times New Roman"/>
                <w:sz w:val="24"/>
                <w:szCs w:val="24"/>
              </w:rPr>
              <w:t>1 perc</w:t>
            </w:r>
          </w:p>
        </w:tc>
        <w:tc>
          <w:tcPr>
            <w:tcW w:w="3839" w:type="dxa"/>
          </w:tcPr>
          <w:p w:rsidR="00B133E2" w:rsidRPr="00A1151C" w:rsidRDefault="00B133E2" w:rsidP="007C3161">
            <w:pPr>
              <w:rPr>
                <w:rFonts w:ascii="Times New Roman" w:hAnsi="Times New Roman"/>
                <w:sz w:val="24"/>
                <w:szCs w:val="24"/>
              </w:rPr>
            </w:pPr>
            <w:r w:rsidRPr="00A1151C">
              <w:rPr>
                <w:rFonts w:ascii="Times New Roman" w:hAnsi="Times New Roman"/>
                <w:sz w:val="24"/>
                <w:szCs w:val="24"/>
              </w:rPr>
              <w:t>Motiváció</w:t>
            </w:r>
            <w:r w:rsidR="00A1151C">
              <w:rPr>
                <w:rFonts w:ascii="Times New Roman" w:hAnsi="Times New Roman"/>
                <w:sz w:val="24"/>
                <w:szCs w:val="24"/>
              </w:rPr>
              <w:t>: A mai órán egy érdekes elemmel kiegészítjük Franciaorszá</w:t>
            </w:r>
            <w:r w:rsidR="00A1151C">
              <w:rPr>
                <w:rFonts w:ascii="Times New Roman" w:hAnsi="Times New Roman"/>
                <w:sz w:val="24"/>
                <w:szCs w:val="24"/>
              </w:rPr>
              <w:t>g</w:t>
            </w:r>
            <w:r w:rsidR="00A1151C">
              <w:rPr>
                <w:rFonts w:ascii="Times New Roman" w:hAnsi="Times New Roman"/>
                <w:sz w:val="24"/>
                <w:szCs w:val="24"/>
              </w:rPr>
              <w:t>ról, illetve a francia forradalomról tanultakat. Bepillantunk Marie Ant</w:t>
            </w:r>
            <w:r w:rsidR="00A1151C">
              <w:rPr>
                <w:rFonts w:ascii="Times New Roman" w:hAnsi="Times New Roman"/>
                <w:sz w:val="24"/>
                <w:szCs w:val="24"/>
              </w:rPr>
              <w:t>o</w:t>
            </w:r>
            <w:r w:rsidR="00A1151C">
              <w:rPr>
                <w:rFonts w:ascii="Times New Roman" w:hAnsi="Times New Roman"/>
                <w:sz w:val="24"/>
                <w:szCs w:val="24"/>
              </w:rPr>
              <w:t xml:space="preserve">inette, a </w:t>
            </w:r>
            <w:r w:rsidR="00AC10AD">
              <w:rPr>
                <w:rFonts w:ascii="Times New Roman" w:hAnsi="Times New Roman"/>
                <w:sz w:val="24"/>
                <w:szCs w:val="24"/>
              </w:rPr>
              <w:t xml:space="preserve">kivégzett </w:t>
            </w:r>
            <w:r w:rsidR="00A1151C">
              <w:rPr>
                <w:rFonts w:ascii="Times New Roman" w:hAnsi="Times New Roman"/>
                <w:sz w:val="24"/>
                <w:szCs w:val="24"/>
              </w:rPr>
              <w:t>francia királyné életébe. Mindehhez a Szitakötő f</w:t>
            </w:r>
            <w:r w:rsidR="00A1151C">
              <w:rPr>
                <w:rFonts w:ascii="Times New Roman" w:hAnsi="Times New Roman"/>
                <w:sz w:val="24"/>
                <w:szCs w:val="24"/>
              </w:rPr>
              <w:t>o</w:t>
            </w:r>
            <w:r w:rsidR="00A1151C">
              <w:rPr>
                <w:rFonts w:ascii="Times New Roman" w:hAnsi="Times New Roman"/>
                <w:sz w:val="24"/>
                <w:szCs w:val="24"/>
              </w:rPr>
              <w:t>lyóiratot használjuk.</w:t>
            </w:r>
          </w:p>
        </w:tc>
        <w:tc>
          <w:tcPr>
            <w:tcW w:w="2471" w:type="dxa"/>
          </w:tcPr>
          <w:p w:rsidR="00B133E2" w:rsidRPr="00A1151C" w:rsidRDefault="00B133E2" w:rsidP="002E5AAD">
            <w:pPr>
              <w:rPr>
                <w:rFonts w:ascii="Times New Roman" w:hAnsi="Times New Roman"/>
                <w:sz w:val="24"/>
                <w:szCs w:val="24"/>
              </w:rPr>
            </w:pPr>
            <w:r w:rsidRPr="00A1151C">
              <w:rPr>
                <w:rFonts w:ascii="Times New Roman" w:hAnsi="Times New Roman"/>
                <w:sz w:val="24"/>
                <w:szCs w:val="24"/>
              </w:rPr>
              <w:t>tanári közlés</w:t>
            </w:r>
          </w:p>
        </w:tc>
        <w:tc>
          <w:tcPr>
            <w:tcW w:w="2471" w:type="dxa"/>
          </w:tcPr>
          <w:p w:rsidR="00B133E2" w:rsidRPr="00A1151C" w:rsidRDefault="00B133E2" w:rsidP="002E5AAD">
            <w:pPr>
              <w:rPr>
                <w:rFonts w:ascii="Times New Roman" w:hAnsi="Times New Roman"/>
                <w:sz w:val="24"/>
                <w:szCs w:val="24"/>
              </w:rPr>
            </w:pPr>
            <w:r w:rsidRPr="00A1151C">
              <w:rPr>
                <w:rFonts w:ascii="Times New Roman" w:hAnsi="Times New Roman"/>
                <w:sz w:val="24"/>
                <w:szCs w:val="24"/>
              </w:rPr>
              <w:t>frontális osztálymunka</w:t>
            </w:r>
          </w:p>
        </w:tc>
        <w:tc>
          <w:tcPr>
            <w:tcW w:w="2471" w:type="dxa"/>
          </w:tcPr>
          <w:p w:rsidR="00B133E2" w:rsidRPr="00A1151C" w:rsidRDefault="00AC10AD" w:rsidP="002E5A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B133E2" w:rsidRPr="00A1151C" w:rsidRDefault="00B133E2" w:rsidP="002E5A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297A" w:rsidRPr="000124E6" w:rsidTr="004B219E">
        <w:tc>
          <w:tcPr>
            <w:tcW w:w="1101" w:type="dxa"/>
            <w:vAlign w:val="center"/>
          </w:tcPr>
          <w:p w:rsidR="0030297A" w:rsidRPr="000124E6" w:rsidRDefault="00561F38" w:rsidP="00AC1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perc</w:t>
            </w:r>
          </w:p>
        </w:tc>
        <w:tc>
          <w:tcPr>
            <w:tcW w:w="3839" w:type="dxa"/>
          </w:tcPr>
          <w:p w:rsidR="00B133E2" w:rsidRPr="000124E6" w:rsidRDefault="002E2253" w:rsidP="007C31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Utazzunk a 18. században az időben! K</w:t>
            </w:r>
            <w:r w:rsidR="00B133E2" w:rsidRPr="000124E6">
              <w:rPr>
                <w:rFonts w:ascii="Times New Roman" w:hAnsi="Times New Roman"/>
                <w:sz w:val="24"/>
                <w:szCs w:val="24"/>
              </w:rPr>
              <w:t>ronológiai feladatok</w:t>
            </w:r>
          </w:p>
          <w:p w:rsidR="0030297A" w:rsidRPr="000124E6" w:rsidRDefault="00B133E2" w:rsidP="007C3161">
            <w:pPr>
              <w:rPr>
                <w:rFonts w:ascii="Times New Roman" w:hAnsi="Times New Roman"/>
                <w:sz w:val="24"/>
                <w:szCs w:val="24"/>
              </w:rPr>
            </w:pPr>
            <w:r w:rsidRPr="000124E6">
              <w:rPr>
                <w:rFonts w:ascii="Times New Roman" w:hAnsi="Times New Roman"/>
                <w:sz w:val="24"/>
                <w:szCs w:val="24"/>
              </w:rPr>
              <w:t>a) Mettől meddig tart a 18. század?</w:t>
            </w:r>
          </w:p>
          <w:p w:rsidR="00B133E2" w:rsidRPr="000124E6" w:rsidRDefault="00B133E2" w:rsidP="007C3161">
            <w:pPr>
              <w:rPr>
                <w:rFonts w:ascii="Times New Roman" w:hAnsi="Times New Roman"/>
                <w:sz w:val="24"/>
                <w:szCs w:val="24"/>
              </w:rPr>
            </w:pPr>
            <w:r w:rsidRPr="000124E6">
              <w:rPr>
                <w:rFonts w:ascii="Times New Roman" w:hAnsi="Times New Roman"/>
                <w:sz w:val="24"/>
                <w:szCs w:val="24"/>
              </w:rPr>
              <w:t>b) Gyűjtsetek össze</w:t>
            </w:r>
            <w:r w:rsidR="004B18CC">
              <w:rPr>
                <w:rFonts w:ascii="Times New Roman" w:hAnsi="Times New Roman"/>
                <w:sz w:val="24"/>
                <w:szCs w:val="24"/>
              </w:rPr>
              <w:t xml:space="preserve"> és írjatok le ír</w:t>
            </w:r>
            <w:r w:rsidR="004B18CC">
              <w:rPr>
                <w:rFonts w:ascii="Times New Roman" w:hAnsi="Times New Roman"/>
                <w:sz w:val="24"/>
                <w:szCs w:val="24"/>
              </w:rPr>
              <w:t>ó</w:t>
            </w:r>
            <w:r w:rsidR="004B18CC">
              <w:rPr>
                <w:rFonts w:ascii="Times New Roman" w:hAnsi="Times New Roman"/>
                <w:sz w:val="24"/>
                <w:szCs w:val="24"/>
              </w:rPr>
              <w:t>lapra</w:t>
            </w:r>
            <w:r w:rsidRPr="000124E6">
              <w:rPr>
                <w:rFonts w:ascii="Times New Roman" w:hAnsi="Times New Roman"/>
                <w:sz w:val="24"/>
                <w:szCs w:val="24"/>
              </w:rPr>
              <w:t xml:space="preserve"> 2 perc alatt minél több 18. sz</w:t>
            </w:r>
            <w:r w:rsidRPr="000124E6">
              <w:rPr>
                <w:rFonts w:ascii="Times New Roman" w:hAnsi="Times New Roman"/>
                <w:sz w:val="24"/>
                <w:szCs w:val="24"/>
              </w:rPr>
              <w:t>á</w:t>
            </w:r>
            <w:r w:rsidRPr="000124E6">
              <w:rPr>
                <w:rFonts w:ascii="Times New Roman" w:hAnsi="Times New Roman"/>
                <w:sz w:val="24"/>
                <w:szCs w:val="24"/>
              </w:rPr>
              <w:t>zadi, a francia forradalomhoz ka</w:t>
            </w:r>
            <w:r w:rsidRPr="000124E6">
              <w:rPr>
                <w:rFonts w:ascii="Times New Roman" w:hAnsi="Times New Roman"/>
                <w:sz w:val="24"/>
                <w:szCs w:val="24"/>
              </w:rPr>
              <w:t>p</w:t>
            </w:r>
            <w:r w:rsidRPr="000124E6">
              <w:rPr>
                <w:rFonts w:ascii="Times New Roman" w:hAnsi="Times New Roman"/>
                <w:sz w:val="24"/>
                <w:szCs w:val="24"/>
              </w:rPr>
              <w:t>csolódó történelmi eseményt!</w:t>
            </w:r>
          </w:p>
          <w:p w:rsidR="00B133E2" w:rsidRPr="000124E6" w:rsidRDefault="00B133E2" w:rsidP="007C3161">
            <w:pPr>
              <w:rPr>
                <w:rFonts w:ascii="Times New Roman" w:hAnsi="Times New Roman"/>
                <w:sz w:val="24"/>
                <w:szCs w:val="24"/>
              </w:rPr>
            </w:pPr>
            <w:r w:rsidRPr="000124E6">
              <w:rPr>
                <w:rFonts w:ascii="Times New Roman" w:hAnsi="Times New Roman"/>
                <w:sz w:val="24"/>
                <w:szCs w:val="24"/>
              </w:rPr>
              <w:t>c) Feladatmegoldás ellenőrzése cs</w:t>
            </w:r>
            <w:r w:rsidRPr="000124E6">
              <w:rPr>
                <w:rFonts w:ascii="Times New Roman" w:hAnsi="Times New Roman"/>
                <w:sz w:val="24"/>
                <w:szCs w:val="24"/>
              </w:rPr>
              <w:t>o</w:t>
            </w:r>
            <w:r w:rsidRPr="000124E6">
              <w:rPr>
                <w:rFonts w:ascii="Times New Roman" w:hAnsi="Times New Roman"/>
                <w:sz w:val="24"/>
                <w:szCs w:val="24"/>
              </w:rPr>
              <w:t>portforgóval</w:t>
            </w:r>
          </w:p>
          <w:p w:rsidR="00B133E2" w:rsidRPr="000124E6" w:rsidRDefault="00B133E2" w:rsidP="007C3161">
            <w:pPr>
              <w:rPr>
                <w:rFonts w:ascii="Times New Roman" w:hAnsi="Times New Roman"/>
                <w:sz w:val="24"/>
                <w:szCs w:val="24"/>
              </w:rPr>
            </w:pPr>
            <w:r w:rsidRPr="000124E6">
              <w:rPr>
                <w:rFonts w:ascii="Times New Roman" w:hAnsi="Times New Roman"/>
                <w:sz w:val="24"/>
                <w:szCs w:val="24"/>
              </w:rPr>
              <w:t>d)</w:t>
            </w:r>
            <w:r w:rsidR="000124E6">
              <w:rPr>
                <w:rFonts w:ascii="Times New Roman" w:hAnsi="Times New Roman"/>
                <w:sz w:val="24"/>
                <w:szCs w:val="24"/>
              </w:rPr>
              <w:t xml:space="preserve"> Minden csoport</w:t>
            </w:r>
            <w:r w:rsidR="000124E6" w:rsidRPr="000124E6">
              <w:rPr>
                <w:rFonts w:ascii="Times New Roman" w:hAnsi="Times New Roman"/>
                <w:sz w:val="24"/>
                <w:szCs w:val="24"/>
              </w:rPr>
              <w:t xml:space="preserve"> húz egy történe</w:t>
            </w:r>
            <w:r w:rsidR="000124E6" w:rsidRPr="000124E6">
              <w:rPr>
                <w:rFonts w:ascii="Times New Roman" w:hAnsi="Times New Roman"/>
                <w:sz w:val="24"/>
                <w:szCs w:val="24"/>
              </w:rPr>
              <w:t>l</w:t>
            </w:r>
            <w:r w:rsidR="000124E6" w:rsidRPr="000124E6">
              <w:rPr>
                <w:rFonts w:ascii="Times New Roman" w:hAnsi="Times New Roman"/>
                <w:sz w:val="24"/>
                <w:szCs w:val="24"/>
              </w:rPr>
              <w:t>mi eseményt</w:t>
            </w:r>
            <w:r w:rsidR="000124E6">
              <w:rPr>
                <w:rFonts w:ascii="Times New Roman" w:hAnsi="Times New Roman"/>
                <w:sz w:val="24"/>
                <w:szCs w:val="24"/>
              </w:rPr>
              <w:t>, ezek alapján időrendi sorrendet alakítanak ki egymás k</w:t>
            </w:r>
            <w:r w:rsidR="000124E6">
              <w:rPr>
                <w:rFonts w:ascii="Times New Roman" w:hAnsi="Times New Roman"/>
                <w:sz w:val="24"/>
                <w:szCs w:val="24"/>
              </w:rPr>
              <w:t>ö</w:t>
            </w:r>
            <w:r w:rsidR="000124E6">
              <w:rPr>
                <w:rFonts w:ascii="Times New Roman" w:hAnsi="Times New Roman"/>
                <w:sz w:val="24"/>
                <w:szCs w:val="24"/>
              </w:rPr>
              <w:t>zött.</w:t>
            </w:r>
          </w:p>
        </w:tc>
        <w:tc>
          <w:tcPr>
            <w:tcW w:w="2471" w:type="dxa"/>
          </w:tcPr>
          <w:p w:rsidR="0030297A" w:rsidRDefault="0030297A" w:rsidP="00AC10A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2E2253" w:rsidRPr="000124E6" w:rsidRDefault="002E2253" w:rsidP="002E225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tanulók csoportos fel</w:t>
            </w:r>
            <w:r w:rsidRPr="00031F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</w:t>
            </w:r>
            <w:r w:rsidRPr="00031F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datmegoldása</w:t>
            </w:r>
          </w:p>
        </w:tc>
        <w:tc>
          <w:tcPr>
            <w:tcW w:w="2471" w:type="dxa"/>
          </w:tcPr>
          <w:p w:rsidR="002E2253" w:rsidRDefault="002E2253" w:rsidP="00AC10A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0297A" w:rsidRPr="000124E6" w:rsidRDefault="00B133E2" w:rsidP="00AC10A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124E6">
              <w:rPr>
                <w:rFonts w:ascii="Times New Roman" w:hAnsi="Times New Roman"/>
                <w:sz w:val="24"/>
                <w:szCs w:val="24"/>
              </w:rPr>
              <w:t>kooperatív csopor</w:t>
            </w:r>
            <w:r w:rsidRPr="000124E6">
              <w:rPr>
                <w:rFonts w:ascii="Times New Roman" w:hAnsi="Times New Roman"/>
                <w:sz w:val="24"/>
                <w:szCs w:val="24"/>
              </w:rPr>
              <w:t>t</w:t>
            </w:r>
            <w:r w:rsidRPr="000124E6">
              <w:rPr>
                <w:rFonts w:ascii="Times New Roman" w:hAnsi="Times New Roman"/>
                <w:sz w:val="24"/>
                <w:szCs w:val="24"/>
              </w:rPr>
              <w:t>munka</w:t>
            </w:r>
          </w:p>
        </w:tc>
        <w:tc>
          <w:tcPr>
            <w:tcW w:w="2471" w:type="dxa"/>
          </w:tcPr>
          <w:p w:rsidR="002E2253" w:rsidRDefault="002E2253" w:rsidP="00AC10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297A" w:rsidRDefault="00B133E2" w:rsidP="00AC10AD">
            <w:pPr>
              <w:rPr>
                <w:rFonts w:ascii="Times New Roman" w:hAnsi="Times New Roman"/>
                <w:sz w:val="24"/>
                <w:szCs w:val="24"/>
              </w:rPr>
            </w:pPr>
            <w:r w:rsidRPr="000124E6">
              <w:rPr>
                <w:rFonts w:ascii="Times New Roman" w:hAnsi="Times New Roman"/>
                <w:sz w:val="24"/>
                <w:szCs w:val="24"/>
              </w:rPr>
              <w:t>írólap</w:t>
            </w:r>
            <w:r w:rsidR="00780EBD">
              <w:rPr>
                <w:rFonts w:ascii="Times New Roman" w:hAnsi="Times New Roman"/>
                <w:sz w:val="24"/>
                <w:szCs w:val="24"/>
              </w:rPr>
              <w:t>ok, íróeszközök, tanulói füzet</w:t>
            </w:r>
            <w:r w:rsidRPr="000124E6">
              <w:rPr>
                <w:rFonts w:ascii="Times New Roman" w:hAnsi="Times New Roman"/>
                <w:sz w:val="24"/>
                <w:szCs w:val="24"/>
              </w:rPr>
              <w:t>, tankönyv</w:t>
            </w:r>
          </w:p>
          <w:p w:rsidR="000124E6" w:rsidRDefault="000124E6" w:rsidP="00AC10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24E6" w:rsidRDefault="000124E6" w:rsidP="00AC10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24E6" w:rsidRDefault="000124E6" w:rsidP="00AC10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24E6" w:rsidRDefault="000124E6" w:rsidP="00AC10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24E6" w:rsidRDefault="000124E6" w:rsidP="00AC10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2253" w:rsidRDefault="002E2253" w:rsidP="00AC10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24E6" w:rsidRDefault="000124E6" w:rsidP="00AC10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történelmi esemény rajzlapon</w:t>
            </w:r>
          </w:p>
          <w:p w:rsidR="000124E6" w:rsidRPr="000124E6" w:rsidRDefault="000124E6" w:rsidP="00AC10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1" w:type="dxa"/>
          </w:tcPr>
          <w:p w:rsidR="0030297A" w:rsidRDefault="0030297A" w:rsidP="00AC10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24E6" w:rsidRDefault="000124E6" w:rsidP="00AC10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24E6" w:rsidRDefault="000124E6" w:rsidP="00AC10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24E6" w:rsidRDefault="000124E6" w:rsidP="00AC10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24E6" w:rsidRDefault="000124E6" w:rsidP="00AC10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24E6" w:rsidRDefault="000124E6" w:rsidP="00AC10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24E6" w:rsidRDefault="000124E6" w:rsidP="00AC10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24E6" w:rsidRDefault="000124E6" w:rsidP="00AC10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2253" w:rsidRDefault="002E2253" w:rsidP="00AC10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24E6" w:rsidRPr="000124E6" w:rsidRDefault="000124E6" w:rsidP="00AC10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sz. melléklet</w:t>
            </w:r>
          </w:p>
        </w:tc>
      </w:tr>
      <w:tr w:rsidR="006077F5" w:rsidTr="00F6152D">
        <w:tc>
          <w:tcPr>
            <w:tcW w:w="1101" w:type="dxa"/>
            <w:vAlign w:val="center"/>
          </w:tcPr>
          <w:p w:rsidR="006077F5" w:rsidRPr="00314DCE" w:rsidRDefault="006077F5" w:rsidP="00F615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perc</w:t>
            </w:r>
          </w:p>
        </w:tc>
        <w:tc>
          <w:tcPr>
            <w:tcW w:w="3839" w:type="dxa"/>
          </w:tcPr>
          <w:p w:rsidR="007C3161" w:rsidRDefault="007C3161" w:rsidP="000A7B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Utazzunk nemesként a 18. században Európában!</w:t>
            </w:r>
          </w:p>
          <w:p w:rsidR="006077F5" w:rsidRPr="00C759AB" w:rsidRDefault="004B18CC" w:rsidP="000A7B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Mit pakoljunk a</w:t>
            </w:r>
            <w:r w:rsidR="006077F5">
              <w:rPr>
                <w:rFonts w:ascii="Times New Roman" w:hAnsi="Times New Roman"/>
                <w:sz w:val="24"/>
                <w:szCs w:val="24"/>
              </w:rPr>
              <w:t xml:space="preserve"> képzeletbeli, 18. századi utazóládánkba?</w:t>
            </w:r>
          </w:p>
        </w:tc>
        <w:tc>
          <w:tcPr>
            <w:tcW w:w="2471" w:type="dxa"/>
          </w:tcPr>
          <w:p w:rsidR="006077F5" w:rsidRPr="00314DCE" w:rsidRDefault="002E2253" w:rsidP="00F6152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megbeszélés</w:t>
            </w:r>
          </w:p>
        </w:tc>
        <w:tc>
          <w:tcPr>
            <w:tcW w:w="2471" w:type="dxa"/>
          </w:tcPr>
          <w:p w:rsidR="006077F5" w:rsidRPr="00314DCE" w:rsidRDefault="006077F5" w:rsidP="00F6152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frontális osztálymunka</w:t>
            </w:r>
          </w:p>
        </w:tc>
        <w:tc>
          <w:tcPr>
            <w:tcW w:w="2471" w:type="dxa"/>
          </w:tcPr>
          <w:p w:rsidR="006077F5" w:rsidRDefault="006077F5" w:rsidP="00D0181A"/>
        </w:tc>
        <w:tc>
          <w:tcPr>
            <w:tcW w:w="2471" w:type="dxa"/>
          </w:tcPr>
          <w:p w:rsidR="006077F5" w:rsidRDefault="006077F5" w:rsidP="00F6152D"/>
        </w:tc>
      </w:tr>
      <w:tr w:rsidR="0030297A" w:rsidRPr="00AC10AD" w:rsidTr="004B219E">
        <w:tc>
          <w:tcPr>
            <w:tcW w:w="1101" w:type="dxa"/>
            <w:vAlign w:val="center"/>
          </w:tcPr>
          <w:p w:rsidR="0030297A" w:rsidRPr="00AC10AD" w:rsidRDefault="006077F5" w:rsidP="002E5A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perc</w:t>
            </w:r>
          </w:p>
        </w:tc>
        <w:tc>
          <w:tcPr>
            <w:tcW w:w="3839" w:type="dxa"/>
          </w:tcPr>
          <w:p w:rsidR="002E2253" w:rsidRDefault="002E2253" w:rsidP="000A7B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Utazzunk a 18. században </w:t>
            </w:r>
            <w:r w:rsidR="007C3161">
              <w:rPr>
                <w:rFonts w:ascii="Times New Roman" w:hAnsi="Times New Roman"/>
                <w:sz w:val="24"/>
                <w:szCs w:val="24"/>
              </w:rPr>
              <w:t xml:space="preserve">katonaként </w:t>
            </w:r>
            <w:r>
              <w:rPr>
                <w:rFonts w:ascii="Times New Roman" w:hAnsi="Times New Roman"/>
                <w:sz w:val="24"/>
                <w:szCs w:val="24"/>
              </w:rPr>
              <w:t>a té</w:t>
            </w:r>
            <w:r>
              <w:rPr>
                <w:rFonts w:ascii="Times New Roman" w:hAnsi="Times New Roman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képen!</w:t>
            </w:r>
          </w:p>
          <w:p w:rsidR="0030297A" w:rsidRPr="00AC10AD" w:rsidRDefault="002E2253" w:rsidP="000A7B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Topográfiai feladatok</w:t>
            </w:r>
          </w:p>
          <w:p w:rsidR="00577B4D" w:rsidRPr="00AC10AD" w:rsidRDefault="00AC10AD" w:rsidP="000A7B33">
            <w:pPr>
              <w:rPr>
                <w:rFonts w:ascii="Times New Roman" w:hAnsi="Times New Roman"/>
                <w:sz w:val="24"/>
                <w:szCs w:val="24"/>
              </w:rPr>
            </w:pPr>
            <w:r w:rsidRPr="00AC10A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Hol járunk? </w:t>
            </w:r>
          </w:p>
        </w:tc>
        <w:tc>
          <w:tcPr>
            <w:tcW w:w="2471" w:type="dxa"/>
          </w:tcPr>
          <w:p w:rsidR="002E2253" w:rsidRDefault="002E2253" w:rsidP="002E5AA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2E2253" w:rsidRDefault="002E2253" w:rsidP="002E5AA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2E2253" w:rsidRDefault="002E2253" w:rsidP="002E5AA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0297A" w:rsidRPr="00AC10AD" w:rsidRDefault="00AC10AD" w:rsidP="002E5AA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C10AD">
              <w:rPr>
                <w:rFonts w:ascii="Times New Roman" w:hAnsi="Times New Roman"/>
                <w:sz w:val="24"/>
                <w:szCs w:val="24"/>
              </w:rPr>
              <w:lastRenderedPageBreak/>
              <w:t>tanári magyarázat</w:t>
            </w:r>
          </w:p>
        </w:tc>
        <w:tc>
          <w:tcPr>
            <w:tcW w:w="2471" w:type="dxa"/>
          </w:tcPr>
          <w:p w:rsidR="002E2253" w:rsidRDefault="002E2253" w:rsidP="002E5AA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2E2253" w:rsidRDefault="002E2253" w:rsidP="002E5AA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2E2253" w:rsidRDefault="002E2253" w:rsidP="002E5AA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0297A" w:rsidRPr="00AC10AD" w:rsidRDefault="00AC10AD" w:rsidP="002E5AA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C10AD">
              <w:rPr>
                <w:rFonts w:ascii="Times New Roman" w:hAnsi="Times New Roman"/>
                <w:sz w:val="24"/>
                <w:szCs w:val="24"/>
              </w:rPr>
              <w:lastRenderedPageBreak/>
              <w:t>egyéni munka</w:t>
            </w:r>
          </w:p>
        </w:tc>
        <w:tc>
          <w:tcPr>
            <w:tcW w:w="2471" w:type="dxa"/>
          </w:tcPr>
          <w:p w:rsidR="002E2253" w:rsidRDefault="002E2253" w:rsidP="002E5A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2253" w:rsidRDefault="002E2253" w:rsidP="002E5A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2253" w:rsidRDefault="002E2253" w:rsidP="002E5A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297A" w:rsidRPr="00AC10AD" w:rsidRDefault="0014649B" w:rsidP="002E5A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írólap, íróeszköz</w:t>
            </w:r>
            <w:r w:rsidR="00AC10AD" w:rsidRPr="00AC10AD">
              <w:rPr>
                <w:rFonts w:ascii="Times New Roman" w:hAnsi="Times New Roman"/>
                <w:sz w:val="24"/>
                <w:szCs w:val="24"/>
              </w:rPr>
              <w:t>, KTA 35. oldal</w:t>
            </w:r>
          </w:p>
        </w:tc>
        <w:tc>
          <w:tcPr>
            <w:tcW w:w="2471" w:type="dxa"/>
          </w:tcPr>
          <w:p w:rsidR="002E2253" w:rsidRDefault="002E2253" w:rsidP="002E5A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2253" w:rsidRDefault="002E2253" w:rsidP="002E5A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2253" w:rsidRDefault="002E2253" w:rsidP="002E5A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297A" w:rsidRPr="00AC10AD" w:rsidRDefault="00AC10AD" w:rsidP="002E5AAD">
            <w:pPr>
              <w:rPr>
                <w:rFonts w:ascii="Times New Roman" w:hAnsi="Times New Roman"/>
                <w:sz w:val="24"/>
                <w:szCs w:val="24"/>
              </w:rPr>
            </w:pPr>
            <w:r w:rsidRPr="00AC10AD">
              <w:rPr>
                <w:rFonts w:ascii="Times New Roman" w:hAnsi="Times New Roman"/>
                <w:sz w:val="24"/>
                <w:szCs w:val="24"/>
              </w:rPr>
              <w:lastRenderedPageBreak/>
              <w:t>2. sz. melléklet</w:t>
            </w:r>
          </w:p>
        </w:tc>
      </w:tr>
      <w:tr w:rsidR="00D0181A" w:rsidTr="004B219E">
        <w:tc>
          <w:tcPr>
            <w:tcW w:w="1101" w:type="dxa"/>
            <w:vAlign w:val="center"/>
          </w:tcPr>
          <w:p w:rsidR="00D0181A" w:rsidRPr="00314DCE" w:rsidRDefault="00D0181A" w:rsidP="002E5A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 perc</w:t>
            </w:r>
          </w:p>
        </w:tc>
        <w:tc>
          <w:tcPr>
            <w:tcW w:w="3839" w:type="dxa"/>
          </w:tcPr>
          <w:p w:rsidR="00D0181A" w:rsidRPr="00C759AB" w:rsidRDefault="00D0181A" w:rsidP="000A7B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Mit tudunk </w:t>
            </w:r>
            <w:r w:rsidR="002E2253">
              <w:rPr>
                <w:rFonts w:ascii="Times New Roman" w:hAnsi="Times New Roman"/>
                <w:sz w:val="24"/>
                <w:szCs w:val="24"/>
              </w:rPr>
              <w:t xml:space="preserve">eddig </w:t>
            </w:r>
            <w:r>
              <w:rPr>
                <w:rFonts w:ascii="Times New Roman" w:hAnsi="Times New Roman"/>
                <w:sz w:val="24"/>
                <w:szCs w:val="24"/>
              </w:rPr>
              <w:t>Marie Antoinette-ről?</w:t>
            </w:r>
          </w:p>
        </w:tc>
        <w:tc>
          <w:tcPr>
            <w:tcW w:w="2471" w:type="dxa"/>
          </w:tcPr>
          <w:p w:rsidR="00D0181A" w:rsidRPr="00314DCE" w:rsidRDefault="002E2253" w:rsidP="00F6152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megbeszélés</w:t>
            </w:r>
          </w:p>
        </w:tc>
        <w:tc>
          <w:tcPr>
            <w:tcW w:w="2471" w:type="dxa"/>
          </w:tcPr>
          <w:p w:rsidR="00D0181A" w:rsidRPr="00314DCE" w:rsidRDefault="00D0181A" w:rsidP="00F6152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frontális osztálymunka</w:t>
            </w:r>
          </w:p>
        </w:tc>
        <w:tc>
          <w:tcPr>
            <w:tcW w:w="2471" w:type="dxa"/>
          </w:tcPr>
          <w:p w:rsidR="00D0181A" w:rsidRDefault="00D0181A" w:rsidP="002E5AAD"/>
        </w:tc>
        <w:tc>
          <w:tcPr>
            <w:tcW w:w="2471" w:type="dxa"/>
          </w:tcPr>
          <w:p w:rsidR="00D0181A" w:rsidRDefault="00D0181A" w:rsidP="002E5AAD"/>
        </w:tc>
      </w:tr>
      <w:tr w:rsidR="0030297A" w:rsidRPr="00031FF5" w:rsidTr="00561F38">
        <w:tc>
          <w:tcPr>
            <w:tcW w:w="1101" w:type="dxa"/>
            <w:vAlign w:val="center"/>
          </w:tcPr>
          <w:p w:rsidR="0030297A" w:rsidRPr="00031FF5" w:rsidRDefault="008F6260" w:rsidP="008F62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="00561F38">
              <w:rPr>
                <w:rFonts w:ascii="Times New Roman" w:hAnsi="Times New Roman"/>
                <w:sz w:val="24"/>
                <w:szCs w:val="24"/>
              </w:rPr>
              <w:t>perc</w:t>
            </w:r>
          </w:p>
        </w:tc>
        <w:tc>
          <w:tcPr>
            <w:tcW w:w="3839" w:type="dxa"/>
          </w:tcPr>
          <w:p w:rsidR="00031FF5" w:rsidRPr="00031FF5" w:rsidRDefault="00031FF5" w:rsidP="000A7B33">
            <w:pPr>
              <w:rPr>
                <w:rFonts w:ascii="Times New Roman" w:hAnsi="Times New Roman"/>
                <w:sz w:val="24"/>
                <w:szCs w:val="24"/>
              </w:rPr>
            </w:pPr>
            <w:r w:rsidRPr="00031FF5">
              <w:rPr>
                <w:rFonts w:ascii="Times New Roman" w:hAnsi="Times New Roman"/>
                <w:sz w:val="24"/>
                <w:szCs w:val="24"/>
              </w:rPr>
              <w:t xml:space="preserve">Olvassátok el a Szitakötő folyóirat 30-31. oldalán található írást! Majd oldjátok meg a feladatlapot! </w:t>
            </w:r>
          </w:p>
          <w:p w:rsidR="00D360E6" w:rsidRDefault="00D0181A" w:rsidP="000A7B33">
            <w:pPr>
              <w:rPr>
                <w:rFonts w:ascii="Times New Roman" w:hAnsi="Times New Roman"/>
                <w:sz w:val="24"/>
                <w:szCs w:val="24"/>
              </w:rPr>
            </w:pPr>
            <w:r w:rsidRPr="00031FF5">
              <w:rPr>
                <w:rFonts w:ascii="Times New Roman" w:hAnsi="Times New Roman"/>
                <w:sz w:val="24"/>
                <w:szCs w:val="24"/>
              </w:rPr>
              <w:t>Szitakötő folyóirat cikkének feldo</w:t>
            </w:r>
            <w:r w:rsidRPr="00031FF5">
              <w:rPr>
                <w:rFonts w:ascii="Times New Roman" w:hAnsi="Times New Roman"/>
                <w:sz w:val="24"/>
                <w:szCs w:val="24"/>
              </w:rPr>
              <w:t>l</w:t>
            </w:r>
            <w:r w:rsidRPr="00031FF5">
              <w:rPr>
                <w:rFonts w:ascii="Times New Roman" w:hAnsi="Times New Roman"/>
                <w:sz w:val="24"/>
                <w:szCs w:val="24"/>
              </w:rPr>
              <w:t>gozása képességek szerint differenc</w:t>
            </w:r>
            <w:r w:rsidRPr="00031FF5">
              <w:rPr>
                <w:rFonts w:ascii="Times New Roman" w:hAnsi="Times New Roman"/>
                <w:sz w:val="24"/>
                <w:szCs w:val="24"/>
              </w:rPr>
              <w:t>i</w:t>
            </w:r>
            <w:r w:rsidRPr="00031FF5">
              <w:rPr>
                <w:rFonts w:ascii="Times New Roman" w:hAnsi="Times New Roman"/>
                <w:sz w:val="24"/>
                <w:szCs w:val="24"/>
              </w:rPr>
              <w:t>ált csoportmunkában</w:t>
            </w:r>
          </w:p>
          <w:p w:rsidR="00D360E6" w:rsidRDefault="002E2253" w:rsidP="000A7B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Ö</w:t>
            </w:r>
            <w:r w:rsidR="00D360E6">
              <w:rPr>
                <w:rFonts w:ascii="Times New Roman" w:hAnsi="Times New Roman"/>
                <w:sz w:val="24"/>
                <w:szCs w:val="24"/>
              </w:rPr>
              <w:t>n</w:t>
            </w:r>
            <w:r w:rsidR="00561F38">
              <w:rPr>
                <w:rFonts w:ascii="Times New Roman" w:hAnsi="Times New Roman"/>
                <w:sz w:val="24"/>
                <w:szCs w:val="24"/>
              </w:rPr>
              <w:t>ellenőrzés</w:t>
            </w:r>
          </w:p>
          <w:p w:rsidR="008F6260" w:rsidRPr="00031FF5" w:rsidRDefault="008F6260" w:rsidP="000A7B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Időkitöltő feladat: szerepjáték Marie Antoinette és az udvarhölgy, aki ké</w:t>
            </w:r>
            <w:r>
              <w:rPr>
                <w:rFonts w:ascii="Times New Roman" w:hAnsi="Times New Roman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>szer vette fel ugyanazt a ruhát</w:t>
            </w:r>
            <w:r w:rsidR="000A7B33">
              <w:rPr>
                <w:rFonts w:ascii="Times New Roman" w:hAnsi="Times New Roman"/>
                <w:sz w:val="24"/>
                <w:szCs w:val="24"/>
              </w:rPr>
              <w:t xml:space="preserve"> a k</w:t>
            </w:r>
            <w:r w:rsidR="000A7B33">
              <w:rPr>
                <w:rFonts w:ascii="Times New Roman" w:hAnsi="Times New Roman"/>
                <w:sz w:val="24"/>
                <w:szCs w:val="24"/>
              </w:rPr>
              <w:t>i</w:t>
            </w:r>
            <w:r w:rsidR="000A7B33">
              <w:rPr>
                <w:rFonts w:ascii="Times New Roman" w:hAnsi="Times New Roman"/>
                <w:sz w:val="24"/>
                <w:szCs w:val="24"/>
              </w:rPr>
              <w:t>rályné jelenlétében</w:t>
            </w:r>
          </w:p>
        </w:tc>
        <w:tc>
          <w:tcPr>
            <w:tcW w:w="2471" w:type="dxa"/>
          </w:tcPr>
          <w:p w:rsidR="00031FF5" w:rsidRPr="00031FF5" w:rsidRDefault="00031FF5" w:rsidP="002E5AAD">
            <w:pPr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tanári közlés</w:t>
            </w:r>
          </w:p>
          <w:p w:rsidR="00031FF5" w:rsidRPr="00031FF5" w:rsidRDefault="00031FF5" w:rsidP="002E5AAD">
            <w:pPr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31FF5" w:rsidRPr="00031FF5" w:rsidRDefault="00031FF5" w:rsidP="002E5AAD">
            <w:pPr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0297A" w:rsidRDefault="00D0181A" w:rsidP="002E5AAD">
            <w:pPr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tanulók csoportos fel</w:t>
            </w:r>
            <w:r w:rsidRPr="00031F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</w:t>
            </w:r>
            <w:r w:rsidRPr="00031F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datmegoldása</w:t>
            </w:r>
          </w:p>
          <w:p w:rsidR="00561F38" w:rsidRDefault="00561F38" w:rsidP="002E5AAD">
            <w:pPr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61F38" w:rsidRDefault="00561F38" w:rsidP="002E5AAD">
            <w:pPr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61F38" w:rsidRDefault="00561F38" w:rsidP="002E5AAD">
            <w:pPr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61F38" w:rsidRPr="00031FF5" w:rsidRDefault="00561F38" w:rsidP="002E5AA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1" w:type="dxa"/>
          </w:tcPr>
          <w:p w:rsidR="00D360E6" w:rsidRDefault="00D360E6" w:rsidP="002E5AA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D360E6" w:rsidRDefault="00D360E6" w:rsidP="002E5AA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D360E6" w:rsidRDefault="00D360E6" w:rsidP="002E5AA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0297A" w:rsidRPr="00031FF5" w:rsidRDefault="00D0181A" w:rsidP="002E5AA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1FF5">
              <w:rPr>
                <w:rFonts w:ascii="Times New Roman" w:hAnsi="Times New Roman"/>
                <w:sz w:val="24"/>
                <w:szCs w:val="24"/>
              </w:rPr>
              <w:t>kooperatív csopor</w:t>
            </w:r>
            <w:r w:rsidRPr="00031FF5">
              <w:rPr>
                <w:rFonts w:ascii="Times New Roman" w:hAnsi="Times New Roman"/>
                <w:sz w:val="24"/>
                <w:szCs w:val="24"/>
              </w:rPr>
              <w:t>t</w:t>
            </w:r>
            <w:r w:rsidRPr="00031FF5">
              <w:rPr>
                <w:rFonts w:ascii="Times New Roman" w:hAnsi="Times New Roman"/>
                <w:sz w:val="24"/>
                <w:szCs w:val="24"/>
              </w:rPr>
              <w:t>munka</w:t>
            </w:r>
          </w:p>
        </w:tc>
        <w:tc>
          <w:tcPr>
            <w:tcW w:w="2471" w:type="dxa"/>
          </w:tcPr>
          <w:p w:rsidR="00031FF5" w:rsidRPr="00031FF5" w:rsidRDefault="00031FF5" w:rsidP="002E225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031FF5" w:rsidRPr="00031FF5" w:rsidRDefault="00031FF5" w:rsidP="002E225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031FF5" w:rsidRPr="00031FF5" w:rsidRDefault="00031FF5" w:rsidP="002E225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30297A" w:rsidRPr="00031FF5" w:rsidRDefault="00D0181A" w:rsidP="002E225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1FF5">
              <w:rPr>
                <w:rFonts w:ascii="Times New Roman" w:hAnsi="Times New Roman"/>
                <w:sz w:val="24"/>
                <w:szCs w:val="24"/>
              </w:rPr>
              <w:t>Szitakötő folyóirat</w:t>
            </w:r>
            <w:r w:rsidR="002E2253">
              <w:rPr>
                <w:rFonts w:ascii="Times New Roman" w:hAnsi="Times New Roman"/>
                <w:sz w:val="24"/>
                <w:szCs w:val="24"/>
              </w:rPr>
              <w:t>, íróeszközök</w:t>
            </w:r>
          </w:p>
          <w:p w:rsidR="00D0181A" w:rsidRPr="00031FF5" w:rsidRDefault="00D0181A" w:rsidP="002E225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1FF5">
              <w:rPr>
                <w:rFonts w:ascii="Times New Roman" w:hAnsi="Times New Roman"/>
                <w:sz w:val="24"/>
                <w:szCs w:val="24"/>
              </w:rPr>
              <w:t>1. feladatlap</w:t>
            </w:r>
          </w:p>
          <w:p w:rsidR="00D0181A" w:rsidRPr="00031FF5" w:rsidRDefault="00D0181A" w:rsidP="002E225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1FF5">
              <w:rPr>
                <w:rFonts w:ascii="Times New Roman" w:hAnsi="Times New Roman"/>
                <w:sz w:val="24"/>
                <w:szCs w:val="24"/>
              </w:rPr>
              <w:t>2. feladatlap</w:t>
            </w:r>
          </w:p>
          <w:p w:rsidR="00D0181A" w:rsidRPr="00031FF5" w:rsidRDefault="00D0181A" w:rsidP="002E225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1FF5">
              <w:rPr>
                <w:rFonts w:ascii="Times New Roman" w:hAnsi="Times New Roman"/>
                <w:sz w:val="24"/>
                <w:szCs w:val="24"/>
              </w:rPr>
              <w:t>3. feladatlap</w:t>
            </w:r>
          </w:p>
          <w:p w:rsidR="00F6152D" w:rsidRPr="00031FF5" w:rsidRDefault="00F6152D" w:rsidP="002E2253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1FF5">
              <w:rPr>
                <w:rFonts w:ascii="Times New Roman" w:hAnsi="Times New Roman"/>
                <w:sz w:val="24"/>
                <w:szCs w:val="24"/>
              </w:rPr>
              <w:t>4. feladatlap</w:t>
            </w:r>
          </w:p>
        </w:tc>
        <w:tc>
          <w:tcPr>
            <w:tcW w:w="2471" w:type="dxa"/>
          </w:tcPr>
          <w:p w:rsidR="0030297A" w:rsidRDefault="0030297A" w:rsidP="002E5A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31FF5" w:rsidRDefault="00031FF5" w:rsidP="002E5A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31FF5" w:rsidRPr="00031FF5" w:rsidRDefault="00031FF5" w:rsidP="002E5A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61F38" w:rsidRDefault="00561F38" w:rsidP="002E5A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2253" w:rsidRDefault="002E2253" w:rsidP="002E5A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0181A" w:rsidRPr="00031FF5" w:rsidRDefault="00D0181A" w:rsidP="002E5AAD">
            <w:pPr>
              <w:rPr>
                <w:rFonts w:ascii="Times New Roman" w:hAnsi="Times New Roman"/>
                <w:sz w:val="24"/>
                <w:szCs w:val="24"/>
              </w:rPr>
            </w:pPr>
            <w:r w:rsidRPr="00031FF5">
              <w:rPr>
                <w:rFonts w:ascii="Times New Roman" w:hAnsi="Times New Roman"/>
                <w:sz w:val="24"/>
                <w:szCs w:val="24"/>
              </w:rPr>
              <w:t>3. sz. melléklet</w:t>
            </w:r>
          </w:p>
          <w:p w:rsidR="00D0181A" w:rsidRPr="00031FF5" w:rsidRDefault="00D0181A" w:rsidP="002E5AAD">
            <w:pPr>
              <w:rPr>
                <w:rFonts w:ascii="Times New Roman" w:hAnsi="Times New Roman"/>
                <w:sz w:val="24"/>
                <w:szCs w:val="24"/>
              </w:rPr>
            </w:pPr>
            <w:r w:rsidRPr="00031FF5">
              <w:rPr>
                <w:rFonts w:ascii="Times New Roman" w:hAnsi="Times New Roman"/>
                <w:sz w:val="24"/>
                <w:szCs w:val="24"/>
              </w:rPr>
              <w:t>4. sz. melléklet</w:t>
            </w:r>
          </w:p>
          <w:p w:rsidR="00D0181A" w:rsidRPr="00031FF5" w:rsidRDefault="00D0181A" w:rsidP="002E5AAD">
            <w:pPr>
              <w:rPr>
                <w:rFonts w:ascii="Times New Roman" w:hAnsi="Times New Roman"/>
                <w:sz w:val="24"/>
                <w:szCs w:val="24"/>
              </w:rPr>
            </w:pPr>
            <w:r w:rsidRPr="00031FF5">
              <w:rPr>
                <w:rFonts w:ascii="Times New Roman" w:hAnsi="Times New Roman"/>
                <w:sz w:val="24"/>
                <w:szCs w:val="24"/>
              </w:rPr>
              <w:t>5. sz. melléklet</w:t>
            </w:r>
          </w:p>
          <w:p w:rsidR="00F6152D" w:rsidRPr="00031FF5" w:rsidRDefault="00F6152D" w:rsidP="002E5AAD">
            <w:pPr>
              <w:rPr>
                <w:rFonts w:ascii="Times New Roman" w:hAnsi="Times New Roman"/>
                <w:sz w:val="24"/>
                <w:szCs w:val="24"/>
              </w:rPr>
            </w:pPr>
            <w:r w:rsidRPr="00031FF5">
              <w:rPr>
                <w:rFonts w:ascii="Times New Roman" w:hAnsi="Times New Roman"/>
                <w:sz w:val="24"/>
                <w:szCs w:val="24"/>
              </w:rPr>
              <w:t>6. sz. melléklet</w:t>
            </w:r>
          </w:p>
        </w:tc>
      </w:tr>
      <w:tr w:rsidR="0030297A" w:rsidRPr="00367CAE" w:rsidTr="004B219E">
        <w:tc>
          <w:tcPr>
            <w:tcW w:w="1101" w:type="dxa"/>
            <w:vAlign w:val="center"/>
          </w:tcPr>
          <w:p w:rsidR="0030297A" w:rsidRPr="00367CAE" w:rsidRDefault="008F6260" w:rsidP="002E5A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367CAE">
              <w:rPr>
                <w:rFonts w:ascii="Times New Roman" w:hAnsi="Times New Roman"/>
                <w:sz w:val="24"/>
                <w:szCs w:val="24"/>
              </w:rPr>
              <w:t xml:space="preserve"> perc</w:t>
            </w:r>
          </w:p>
        </w:tc>
        <w:tc>
          <w:tcPr>
            <w:tcW w:w="3839" w:type="dxa"/>
          </w:tcPr>
          <w:p w:rsidR="0030297A" w:rsidRPr="00367CAE" w:rsidRDefault="00561F38" w:rsidP="002E5AAD">
            <w:pPr>
              <w:rPr>
                <w:rFonts w:ascii="Times New Roman" w:hAnsi="Times New Roman"/>
                <w:sz w:val="24"/>
                <w:szCs w:val="24"/>
              </w:rPr>
            </w:pPr>
            <w:r w:rsidRPr="00367CAE">
              <w:rPr>
                <w:rFonts w:ascii="Times New Roman" w:hAnsi="Times New Roman"/>
                <w:sz w:val="24"/>
                <w:szCs w:val="24"/>
              </w:rPr>
              <w:t xml:space="preserve">Film megtekintése Marie Antoinette-ről: </w:t>
            </w:r>
            <w:hyperlink r:id="rId23" w:history="1">
              <w:r w:rsidRPr="00367CAE">
                <w:rPr>
                  <w:rStyle w:val="Hiperhivatkozs"/>
                  <w:rFonts w:ascii="Times New Roman" w:hAnsi="Times New Roman"/>
                  <w:sz w:val="24"/>
                  <w:szCs w:val="24"/>
                </w:rPr>
                <w:t>https://youtu.be/uQzNacvTrE0</w:t>
              </w:r>
            </w:hyperlink>
          </w:p>
          <w:p w:rsidR="00561F38" w:rsidRPr="00367CAE" w:rsidRDefault="002E2253" w:rsidP="002E5A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Gyűjtsünk új információkat a francia királynéről!</w:t>
            </w:r>
          </w:p>
        </w:tc>
        <w:tc>
          <w:tcPr>
            <w:tcW w:w="2471" w:type="dxa"/>
          </w:tcPr>
          <w:p w:rsidR="0030297A" w:rsidRDefault="00367CAE" w:rsidP="002E5AA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67CAE">
              <w:rPr>
                <w:rFonts w:ascii="Times New Roman" w:hAnsi="Times New Roman"/>
                <w:sz w:val="24"/>
                <w:szCs w:val="24"/>
              </w:rPr>
              <w:t>filmnézés, tanári na</w:t>
            </w:r>
            <w:r w:rsidRPr="00367CAE">
              <w:rPr>
                <w:rFonts w:ascii="Times New Roman" w:hAnsi="Times New Roman"/>
                <w:sz w:val="24"/>
                <w:szCs w:val="24"/>
              </w:rPr>
              <w:t>r</w:t>
            </w:r>
            <w:r w:rsidRPr="00367CAE">
              <w:rPr>
                <w:rFonts w:ascii="Times New Roman" w:hAnsi="Times New Roman"/>
                <w:sz w:val="24"/>
                <w:szCs w:val="24"/>
              </w:rPr>
              <w:t>ráció</w:t>
            </w:r>
          </w:p>
          <w:p w:rsidR="002E2253" w:rsidRPr="00367CAE" w:rsidRDefault="002E2253" w:rsidP="002E5AA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megbeszélés</w:t>
            </w:r>
          </w:p>
        </w:tc>
        <w:tc>
          <w:tcPr>
            <w:tcW w:w="2471" w:type="dxa"/>
          </w:tcPr>
          <w:p w:rsidR="0030297A" w:rsidRPr="00367CAE" w:rsidRDefault="00367CAE" w:rsidP="002E5AA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67CAE">
              <w:rPr>
                <w:rFonts w:ascii="Times New Roman" w:hAnsi="Times New Roman"/>
                <w:sz w:val="24"/>
                <w:szCs w:val="24"/>
              </w:rPr>
              <w:t>frontális osztálymunka</w:t>
            </w:r>
          </w:p>
        </w:tc>
        <w:tc>
          <w:tcPr>
            <w:tcW w:w="2471" w:type="dxa"/>
          </w:tcPr>
          <w:p w:rsidR="0030297A" w:rsidRPr="00367CAE" w:rsidRDefault="00367CAE" w:rsidP="00367CAE">
            <w:pPr>
              <w:rPr>
                <w:rFonts w:ascii="Times New Roman" w:hAnsi="Times New Roman"/>
                <w:sz w:val="24"/>
                <w:szCs w:val="24"/>
              </w:rPr>
            </w:pPr>
            <w:r w:rsidRPr="00367CAE">
              <w:rPr>
                <w:rFonts w:ascii="Times New Roman" w:hAnsi="Times New Roman"/>
                <w:sz w:val="24"/>
                <w:szCs w:val="24"/>
              </w:rPr>
              <w:t>tanári laptop, interaktív tábla, film, narráció szövege</w:t>
            </w:r>
          </w:p>
        </w:tc>
        <w:tc>
          <w:tcPr>
            <w:tcW w:w="2471" w:type="dxa"/>
          </w:tcPr>
          <w:p w:rsidR="00367CAE" w:rsidRPr="00367CAE" w:rsidRDefault="00367CAE" w:rsidP="002E5AAD">
            <w:pPr>
              <w:rPr>
                <w:rFonts w:ascii="Times New Roman" w:hAnsi="Times New Roman"/>
                <w:sz w:val="24"/>
                <w:szCs w:val="24"/>
              </w:rPr>
            </w:pPr>
            <w:r w:rsidRPr="00367CAE">
              <w:rPr>
                <w:rFonts w:ascii="Times New Roman" w:hAnsi="Times New Roman"/>
                <w:sz w:val="24"/>
                <w:szCs w:val="24"/>
              </w:rPr>
              <w:t>7. sz. melléklet</w:t>
            </w:r>
          </w:p>
        </w:tc>
      </w:tr>
      <w:tr w:rsidR="00751720" w:rsidRPr="00751720" w:rsidTr="004B219E">
        <w:tc>
          <w:tcPr>
            <w:tcW w:w="1101" w:type="dxa"/>
            <w:vAlign w:val="center"/>
          </w:tcPr>
          <w:p w:rsidR="00751720" w:rsidRPr="00751720" w:rsidRDefault="00F53A7C" w:rsidP="002E5A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bookmarkStart w:id="0" w:name="_GoBack"/>
            <w:bookmarkEnd w:id="0"/>
            <w:r w:rsidR="004B18CC">
              <w:rPr>
                <w:rFonts w:ascii="Times New Roman" w:hAnsi="Times New Roman"/>
                <w:sz w:val="24"/>
                <w:szCs w:val="24"/>
              </w:rPr>
              <w:t>perc</w:t>
            </w:r>
          </w:p>
        </w:tc>
        <w:tc>
          <w:tcPr>
            <w:tcW w:w="3839" w:type="dxa"/>
          </w:tcPr>
          <w:p w:rsidR="00751720" w:rsidRPr="00751720" w:rsidRDefault="00751720" w:rsidP="000A7B33">
            <w:pPr>
              <w:rPr>
                <w:rFonts w:ascii="Times New Roman" w:hAnsi="Times New Roman"/>
                <w:sz w:val="24"/>
                <w:szCs w:val="24"/>
              </w:rPr>
            </w:pPr>
            <w:r w:rsidRPr="00751720">
              <w:rPr>
                <w:rFonts w:ascii="Times New Roman" w:hAnsi="Times New Roman"/>
                <w:sz w:val="24"/>
                <w:szCs w:val="24"/>
              </w:rPr>
              <w:t>Gyűjtsetek össze jellemzőket a rok</w:t>
            </w:r>
            <w:r w:rsidRPr="00751720">
              <w:rPr>
                <w:rFonts w:ascii="Times New Roman" w:hAnsi="Times New Roman"/>
                <w:sz w:val="24"/>
                <w:szCs w:val="24"/>
              </w:rPr>
              <w:t>o</w:t>
            </w:r>
            <w:r w:rsidRPr="00751720">
              <w:rPr>
                <w:rFonts w:ascii="Times New Roman" w:hAnsi="Times New Roman"/>
                <w:sz w:val="24"/>
                <w:szCs w:val="24"/>
              </w:rPr>
              <w:t>kó divatról a képek alapján!</w:t>
            </w:r>
          </w:p>
        </w:tc>
        <w:tc>
          <w:tcPr>
            <w:tcW w:w="2471" w:type="dxa"/>
          </w:tcPr>
          <w:p w:rsidR="00751720" w:rsidRPr="00751720" w:rsidRDefault="00751720" w:rsidP="00751720">
            <w:pPr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172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tanulók csoportos fel</w:t>
            </w:r>
            <w:r w:rsidRPr="0075172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</w:t>
            </w:r>
            <w:r w:rsidRPr="0075172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datmegoldása</w:t>
            </w:r>
          </w:p>
          <w:p w:rsidR="00751720" w:rsidRPr="00751720" w:rsidRDefault="00751720" w:rsidP="004B18C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1" w:type="dxa"/>
          </w:tcPr>
          <w:p w:rsidR="00751720" w:rsidRPr="00751720" w:rsidRDefault="00751720" w:rsidP="002E5AAD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51720">
              <w:rPr>
                <w:rFonts w:ascii="Times New Roman" w:hAnsi="Times New Roman"/>
                <w:sz w:val="24"/>
                <w:szCs w:val="24"/>
              </w:rPr>
              <w:t>kooperatív csopor</w:t>
            </w:r>
            <w:r w:rsidRPr="00751720">
              <w:rPr>
                <w:rFonts w:ascii="Times New Roman" w:hAnsi="Times New Roman"/>
                <w:sz w:val="24"/>
                <w:szCs w:val="24"/>
              </w:rPr>
              <w:t>t</w:t>
            </w:r>
            <w:r w:rsidRPr="00751720">
              <w:rPr>
                <w:rFonts w:ascii="Times New Roman" w:hAnsi="Times New Roman"/>
                <w:sz w:val="24"/>
                <w:szCs w:val="24"/>
              </w:rPr>
              <w:t>munka</w:t>
            </w:r>
          </w:p>
        </w:tc>
        <w:tc>
          <w:tcPr>
            <w:tcW w:w="2471" w:type="dxa"/>
          </w:tcPr>
          <w:p w:rsidR="00751720" w:rsidRDefault="00751720" w:rsidP="002E5AAD">
            <w:pPr>
              <w:rPr>
                <w:rFonts w:ascii="Times New Roman" w:hAnsi="Times New Roman"/>
                <w:sz w:val="24"/>
                <w:szCs w:val="24"/>
              </w:rPr>
            </w:pPr>
            <w:r w:rsidRPr="00751720">
              <w:rPr>
                <w:rFonts w:ascii="Times New Roman" w:hAnsi="Times New Roman"/>
                <w:sz w:val="24"/>
                <w:szCs w:val="24"/>
              </w:rPr>
              <w:t>5. feladatlap</w:t>
            </w:r>
          </w:p>
          <w:p w:rsidR="00CB798B" w:rsidRPr="00751720" w:rsidRDefault="00CB798B" w:rsidP="002E5A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képek</w:t>
            </w:r>
          </w:p>
        </w:tc>
        <w:tc>
          <w:tcPr>
            <w:tcW w:w="2471" w:type="dxa"/>
          </w:tcPr>
          <w:p w:rsidR="00751720" w:rsidRDefault="00751720" w:rsidP="002E5AAD">
            <w:pPr>
              <w:rPr>
                <w:rFonts w:ascii="Times New Roman" w:hAnsi="Times New Roman"/>
                <w:sz w:val="24"/>
                <w:szCs w:val="24"/>
              </w:rPr>
            </w:pPr>
            <w:r w:rsidRPr="00751720">
              <w:rPr>
                <w:rFonts w:ascii="Times New Roman" w:hAnsi="Times New Roman"/>
                <w:sz w:val="24"/>
                <w:szCs w:val="24"/>
              </w:rPr>
              <w:t>8. sz. melléklet</w:t>
            </w:r>
          </w:p>
          <w:p w:rsidR="00CB798B" w:rsidRPr="00751720" w:rsidRDefault="00CB798B" w:rsidP="002E5A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sz. melléklet</w:t>
            </w:r>
          </w:p>
        </w:tc>
      </w:tr>
      <w:tr w:rsidR="008F6260" w:rsidRPr="00751720" w:rsidTr="004B219E">
        <w:tc>
          <w:tcPr>
            <w:tcW w:w="1101" w:type="dxa"/>
            <w:vAlign w:val="center"/>
          </w:tcPr>
          <w:p w:rsidR="008F6260" w:rsidRDefault="00F53A7C" w:rsidP="002E5A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8F6260">
              <w:rPr>
                <w:rFonts w:ascii="Times New Roman" w:hAnsi="Times New Roman"/>
                <w:sz w:val="24"/>
                <w:szCs w:val="24"/>
              </w:rPr>
              <w:t xml:space="preserve"> perc</w:t>
            </w:r>
          </w:p>
        </w:tc>
        <w:tc>
          <w:tcPr>
            <w:tcW w:w="3839" w:type="dxa"/>
          </w:tcPr>
          <w:p w:rsidR="008F6260" w:rsidRDefault="008F6260" w:rsidP="002E5A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Memóriajáték, összefoglalás</w:t>
            </w:r>
          </w:p>
          <w:p w:rsidR="008F6260" w:rsidRDefault="008F6260" w:rsidP="008F62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 táblára előzetesen felírt, a falité</w:t>
            </w:r>
            <w:r>
              <w:rPr>
                <w:rFonts w:ascii="Times New Roman" w:hAnsi="Times New Roman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képpel eddig letakart adatok mem</w:t>
            </w: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rizálása 1 percig. Ismételt letakarás után, melyik csoport tudja a legtöbb adatok felidézni. Hogyan kapcsoló</w:t>
            </w: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nak </w:t>
            </w:r>
            <w:r w:rsidR="000A7B33">
              <w:rPr>
                <w:rFonts w:ascii="Times New Roman" w:hAnsi="Times New Roman"/>
                <w:sz w:val="24"/>
                <w:szCs w:val="24"/>
              </w:rPr>
              <w:t xml:space="preserve">az adatok </w:t>
            </w:r>
            <w:r>
              <w:rPr>
                <w:rFonts w:ascii="Times New Roman" w:hAnsi="Times New Roman"/>
                <w:sz w:val="24"/>
                <w:szCs w:val="24"/>
              </w:rPr>
              <w:t>Marie Antoinette-hez?</w:t>
            </w:r>
          </w:p>
          <w:p w:rsidR="008F6260" w:rsidRPr="00751720" w:rsidRDefault="008F6260" w:rsidP="008F62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1" w:type="dxa"/>
          </w:tcPr>
          <w:p w:rsidR="008F6260" w:rsidRPr="00751720" w:rsidRDefault="008F6260" w:rsidP="003B63C1">
            <w:pPr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172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tanulók csoportos fel</w:t>
            </w:r>
            <w:r w:rsidRPr="0075172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</w:t>
            </w:r>
            <w:r w:rsidRPr="0075172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datmegoldása</w:t>
            </w:r>
          </w:p>
          <w:p w:rsidR="008F6260" w:rsidRPr="00751720" w:rsidRDefault="008F6260" w:rsidP="003B63C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1" w:type="dxa"/>
          </w:tcPr>
          <w:p w:rsidR="008F6260" w:rsidRPr="00751720" w:rsidRDefault="008F6260" w:rsidP="003B63C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51720">
              <w:rPr>
                <w:rFonts w:ascii="Times New Roman" w:hAnsi="Times New Roman"/>
                <w:sz w:val="24"/>
                <w:szCs w:val="24"/>
              </w:rPr>
              <w:t>kooperatív csopor</w:t>
            </w:r>
            <w:r w:rsidRPr="00751720">
              <w:rPr>
                <w:rFonts w:ascii="Times New Roman" w:hAnsi="Times New Roman"/>
                <w:sz w:val="24"/>
                <w:szCs w:val="24"/>
              </w:rPr>
              <w:t>t</w:t>
            </w:r>
            <w:r w:rsidRPr="00751720">
              <w:rPr>
                <w:rFonts w:ascii="Times New Roman" w:hAnsi="Times New Roman"/>
                <w:sz w:val="24"/>
                <w:szCs w:val="24"/>
              </w:rPr>
              <w:t>munka</w:t>
            </w:r>
          </w:p>
        </w:tc>
        <w:tc>
          <w:tcPr>
            <w:tcW w:w="2471" w:type="dxa"/>
          </w:tcPr>
          <w:p w:rsidR="008F6260" w:rsidRPr="00751720" w:rsidRDefault="008F6260" w:rsidP="002E5A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adatok a táblán</w:t>
            </w:r>
          </w:p>
        </w:tc>
        <w:tc>
          <w:tcPr>
            <w:tcW w:w="2471" w:type="dxa"/>
          </w:tcPr>
          <w:p w:rsidR="008F6260" w:rsidRPr="00751720" w:rsidRDefault="008F6260" w:rsidP="002E5A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 sz. melléklet</w:t>
            </w:r>
          </w:p>
        </w:tc>
      </w:tr>
      <w:tr w:rsidR="008F6260" w:rsidRPr="00751720" w:rsidTr="004B219E">
        <w:tc>
          <w:tcPr>
            <w:tcW w:w="1101" w:type="dxa"/>
            <w:vAlign w:val="center"/>
          </w:tcPr>
          <w:p w:rsidR="008F6260" w:rsidRPr="00314DCE" w:rsidRDefault="008F6260" w:rsidP="003B63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perc</w:t>
            </w:r>
          </w:p>
        </w:tc>
        <w:tc>
          <w:tcPr>
            <w:tcW w:w="3839" w:type="dxa"/>
          </w:tcPr>
          <w:p w:rsidR="008F6260" w:rsidRDefault="008F6260" w:rsidP="003B63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Értékeljük Marie Antoinette életét, személyiségét!</w:t>
            </w:r>
          </w:p>
          <w:p w:rsidR="000A7B33" w:rsidRPr="00C759AB" w:rsidRDefault="000A7B33" w:rsidP="003B63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Időkitöltő feladat bemutatása: szere</w:t>
            </w: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>játék</w:t>
            </w:r>
          </w:p>
        </w:tc>
        <w:tc>
          <w:tcPr>
            <w:tcW w:w="2471" w:type="dxa"/>
          </w:tcPr>
          <w:p w:rsidR="008F6260" w:rsidRDefault="008F6260" w:rsidP="003B63C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megbeszélés</w:t>
            </w:r>
          </w:p>
          <w:p w:rsidR="000A7B33" w:rsidRDefault="000A7B33" w:rsidP="003B63C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0A7B33" w:rsidRPr="00314DCE" w:rsidRDefault="000A7B33" w:rsidP="003B63C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szerepjáték</w:t>
            </w:r>
          </w:p>
        </w:tc>
        <w:tc>
          <w:tcPr>
            <w:tcW w:w="2471" w:type="dxa"/>
          </w:tcPr>
          <w:p w:rsidR="008F6260" w:rsidRDefault="008F6260" w:rsidP="003B63C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67CAE">
              <w:rPr>
                <w:rFonts w:ascii="Times New Roman" w:hAnsi="Times New Roman"/>
                <w:sz w:val="24"/>
                <w:szCs w:val="24"/>
              </w:rPr>
              <w:t>frontális osztálymunka</w:t>
            </w:r>
          </w:p>
          <w:p w:rsidR="000A7B33" w:rsidRDefault="000A7B33" w:rsidP="003B63C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0A7B33" w:rsidRPr="00314DCE" w:rsidRDefault="000A7B33" w:rsidP="003B63C1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kooperatív csopor</w:t>
            </w:r>
            <w:r>
              <w:rPr>
                <w:rFonts w:ascii="Times New Roman" w:hAnsi="Times New Roman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>munka</w:t>
            </w:r>
          </w:p>
        </w:tc>
        <w:tc>
          <w:tcPr>
            <w:tcW w:w="2471" w:type="dxa"/>
          </w:tcPr>
          <w:p w:rsidR="008F6260" w:rsidRDefault="008F6260" w:rsidP="003B63C1"/>
        </w:tc>
        <w:tc>
          <w:tcPr>
            <w:tcW w:w="2471" w:type="dxa"/>
          </w:tcPr>
          <w:p w:rsidR="008F6260" w:rsidRDefault="008F6260" w:rsidP="003B63C1"/>
        </w:tc>
      </w:tr>
    </w:tbl>
    <w:p w:rsidR="002A2460" w:rsidRDefault="002A2460">
      <w:pPr>
        <w:spacing w:after="200"/>
        <w:jc w:val="left"/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color w:val="FF0000"/>
          <w:sz w:val="24"/>
        </w:rPr>
        <w:br w:type="page"/>
      </w:r>
    </w:p>
    <w:p w:rsidR="000124E6" w:rsidRDefault="000124E6" w:rsidP="000124E6">
      <w:pPr>
        <w:pStyle w:val="Listaszerbekezds"/>
        <w:ind w:left="360"/>
        <w:jc w:val="right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lastRenderedPageBreak/>
        <w:t>1. sz. melléklet</w:t>
      </w:r>
    </w:p>
    <w:p w:rsidR="000124E6" w:rsidRPr="00A1151C" w:rsidRDefault="000124E6" w:rsidP="00A1151C">
      <w:pPr>
        <w:pStyle w:val="Listaszerbekezds"/>
        <w:spacing w:line="480" w:lineRule="auto"/>
        <w:ind w:left="357"/>
        <w:jc w:val="left"/>
        <w:rPr>
          <w:rFonts w:ascii="Times New Roman" w:hAnsi="Times New Roman"/>
          <w:color w:val="000000" w:themeColor="text1"/>
          <w:sz w:val="52"/>
          <w:szCs w:val="52"/>
        </w:rPr>
      </w:pPr>
      <w:r w:rsidRPr="00A1151C">
        <w:rPr>
          <w:rFonts w:ascii="Times New Roman" w:hAnsi="Times New Roman"/>
          <w:color w:val="000000" w:themeColor="text1"/>
          <w:sz w:val="52"/>
          <w:szCs w:val="52"/>
        </w:rPr>
        <w:t>rendi gyűlés összehívása Versailles</w:t>
      </w:r>
      <w:r w:rsidR="00A1151C" w:rsidRPr="00A1151C">
        <w:rPr>
          <w:rFonts w:ascii="Times New Roman" w:hAnsi="Times New Roman"/>
          <w:color w:val="000000" w:themeColor="text1"/>
          <w:sz w:val="52"/>
          <w:szCs w:val="52"/>
        </w:rPr>
        <w:t>-ba</w:t>
      </w:r>
    </w:p>
    <w:p w:rsidR="000124E6" w:rsidRPr="00A1151C" w:rsidRDefault="000124E6" w:rsidP="00A1151C">
      <w:pPr>
        <w:pStyle w:val="Listaszerbekezds"/>
        <w:spacing w:line="480" w:lineRule="auto"/>
        <w:ind w:left="357"/>
        <w:jc w:val="left"/>
        <w:rPr>
          <w:rFonts w:ascii="Times New Roman" w:hAnsi="Times New Roman"/>
          <w:color w:val="000000" w:themeColor="text1"/>
          <w:sz w:val="52"/>
          <w:szCs w:val="52"/>
        </w:rPr>
      </w:pPr>
      <w:r w:rsidRPr="00A1151C">
        <w:rPr>
          <w:rFonts w:ascii="Times New Roman" w:hAnsi="Times New Roman"/>
          <w:color w:val="000000" w:themeColor="text1"/>
          <w:sz w:val="52"/>
          <w:szCs w:val="52"/>
        </w:rPr>
        <w:t>Bastille ostroma, a forradalom kezdete</w:t>
      </w:r>
    </w:p>
    <w:p w:rsidR="000124E6" w:rsidRPr="00A1151C" w:rsidRDefault="000124E6" w:rsidP="00A1151C">
      <w:pPr>
        <w:pStyle w:val="Listaszerbekezds"/>
        <w:spacing w:line="480" w:lineRule="auto"/>
        <w:ind w:left="357"/>
        <w:jc w:val="left"/>
        <w:rPr>
          <w:rFonts w:ascii="Times New Roman" w:hAnsi="Times New Roman"/>
          <w:color w:val="000000" w:themeColor="text1"/>
          <w:sz w:val="52"/>
          <w:szCs w:val="52"/>
        </w:rPr>
      </w:pPr>
      <w:r w:rsidRPr="00A1151C">
        <w:rPr>
          <w:rFonts w:ascii="Times New Roman" w:hAnsi="Times New Roman"/>
          <w:color w:val="000000" w:themeColor="text1"/>
          <w:sz w:val="52"/>
          <w:szCs w:val="52"/>
        </w:rPr>
        <w:t>Emberi és polgári jogok nyilatkozatának kiadása</w:t>
      </w:r>
    </w:p>
    <w:p w:rsidR="000124E6" w:rsidRDefault="000124E6" w:rsidP="00A1151C">
      <w:pPr>
        <w:pStyle w:val="Listaszerbekezds"/>
        <w:spacing w:line="480" w:lineRule="auto"/>
        <w:ind w:left="357"/>
        <w:jc w:val="left"/>
        <w:rPr>
          <w:rFonts w:ascii="Times New Roman" w:hAnsi="Times New Roman"/>
          <w:color w:val="000000" w:themeColor="text1"/>
          <w:sz w:val="52"/>
          <w:szCs w:val="52"/>
        </w:rPr>
      </w:pPr>
      <w:r w:rsidRPr="00A1151C">
        <w:rPr>
          <w:rFonts w:ascii="Times New Roman" w:hAnsi="Times New Roman"/>
          <w:color w:val="000000" w:themeColor="text1"/>
          <w:sz w:val="52"/>
          <w:szCs w:val="52"/>
        </w:rPr>
        <w:t>a király szökése</w:t>
      </w:r>
    </w:p>
    <w:p w:rsidR="00A26552" w:rsidRPr="00A1151C" w:rsidRDefault="009B42CF" w:rsidP="00A1151C">
      <w:pPr>
        <w:pStyle w:val="Listaszerbekezds"/>
        <w:spacing w:line="480" w:lineRule="auto"/>
        <w:ind w:left="357"/>
        <w:jc w:val="left"/>
        <w:rPr>
          <w:rFonts w:ascii="Times New Roman" w:hAnsi="Times New Roman"/>
          <w:color w:val="000000" w:themeColor="text1"/>
          <w:sz w:val="52"/>
          <w:szCs w:val="52"/>
        </w:rPr>
      </w:pPr>
      <w:r>
        <w:rPr>
          <w:rFonts w:ascii="Times New Roman" w:hAnsi="Times New Roman"/>
          <w:color w:val="000000" w:themeColor="text1"/>
          <w:sz w:val="52"/>
          <w:szCs w:val="52"/>
        </w:rPr>
        <w:t>lázadások vidéken</w:t>
      </w:r>
    </w:p>
    <w:p w:rsidR="000124E6" w:rsidRPr="00A1151C" w:rsidRDefault="000124E6" w:rsidP="00A1151C">
      <w:pPr>
        <w:pStyle w:val="Listaszerbekezds"/>
        <w:spacing w:line="480" w:lineRule="auto"/>
        <w:ind w:left="357"/>
        <w:jc w:val="left"/>
        <w:rPr>
          <w:rFonts w:ascii="Times New Roman" w:hAnsi="Times New Roman"/>
          <w:color w:val="000000" w:themeColor="text1"/>
          <w:sz w:val="52"/>
          <w:szCs w:val="52"/>
        </w:rPr>
      </w:pPr>
      <w:r w:rsidRPr="00A1151C">
        <w:rPr>
          <w:rFonts w:ascii="Times New Roman" w:hAnsi="Times New Roman"/>
          <w:color w:val="000000" w:themeColor="text1"/>
          <w:sz w:val="52"/>
          <w:szCs w:val="52"/>
        </w:rPr>
        <w:t>a király kivégzése</w:t>
      </w:r>
    </w:p>
    <w:p w:rsidR="002A2460" w:rsidRDefault="000124E6" w:rsidP="00A1151C">
      <w:pPr>
        <w:pStyle w:val="Listaszerbekezds"/>
        <w:spacing w:line="480" w:lineRule="auto"/>
        <w:ind w:left="357"/>
        <w:jc w:val="left"/>
        <w:rPr>
          <w:rFonts w:ascii="Times New Roman" w:hAnsi="Times New Roman"/>
          <w:color w:val="000000" w:themeColor="text1"/>
          <w:sz w:val="52"/>
          <w:szCs w:val="52"/>
        </w:rPr>
      </w:pPr>
      <w:r w:rsidRPr="00A1151C">
        <w:rPr>
          <w:rFonts w:ascii="Times New Roman" w:hAnsi="Times New Roman"/>
          <w:color w:val="000000" w:themeColor="text1"/>
          <w:sz w:val="52"/>
          <w:szCs w:val="52"/>
        </w:rPr>
        <w:t>jakobinus diktatúra</w:t>
      </w:r>
    </w:p>
    <w:p w:rsidR="002A2460" w:rsidRDefault="002A2460">
      <w:pPr>
        <w:spacing w:after="200"/>
        <w:jc w:val="left"/>
        <w:rPr>
          <w:rFonts w:ascii="Times New Roman" w:hAnsi="Times New Roman"/>
          <w:color w:val="000000" w:themeColor="text1"/>
          <w:sz w:val="52"/>
          <w:szCs w:val="52"/>
        </w:rPr>
      </w:pPr>
      <w:r>
        <w:rPr>
          <w:rFonts w:ascii="Times New Roman" w:hAnsi="Times New Roman"/>
          <w:color w:val="000000" w:themeColor="text1"/>
          <w:sz w:val="52"/>
          <w:szCs w:val="52"/>
        </w:rPr>
        <w:br w:type="page"/>
      </w:r>
    </w:p>
    <w:p w:rsidR="00AC10AD" w:rsidRDefault="00AC10AD" w:rsidP="00AC10AD">
      <w:pPr>
        <w:pStyle w:val="Listaszerbekezds"/>
        <w:spacing w:line="480" w:lineRule="auto"/>
        <w:ind w:left="357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2. sz. melléklet</w:t>
      </w:r>
    </w:p>
    <w:p w:rsidR="0014649B" w:rsidRPr="0014649B" w:rsidRDefault="0014649B" w:rsidP="0014649B">
      <w:pPr>
        <w:spacing w:line="480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14649B">
        <w:rPr>
          <w:rFonts w:ascii="Times New Roman" w:hAnsi="Times New Roman"/>
          <w:color w:val="000000" w:themeColor="text1"/>
          <w:sz w:val="24"/>
          <w:szCs w:val="24"/>
        </w:rPr>
        <w:t>Hol járunk?</w:t>
      </w:r>
    </w:p>
    <w:p w:rsidR="0014649B" w:rsidRDefault="002A2460" w:rsidP="001464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</w:t>
      </w:r>
      <w:r w:rsidR="0014649B" w:rsidRPr="00AC10AD">
        <w:rPr>
          <w:rFonts w:ascii="Times New Roman" w:hAnsi="Times New Roman"/>
          <w:sz w:val="24"/>
          <w:szCs w:val="24"/>
        </w:rPr>
        <w:t>Írjátok a felismert városokat egymás alá!</w:t>
      </w:r>
    </w:p>
    <w:p w:rsidR="0014649B" w:rsidRPr="00232331" w:rsidRDefault="0014649B" w:rsidP="00A1151C">
      <w:pPr>
        <w:pStyle w:val="Listaszerbekezds"/>
        <w:spacing w:line="480" w:lineRule="auto"/>
        <w:ind w:left="357"/>
        <w:jc w:val="left"/>
        <w:rPr>
          <w:rFonts w:ascii="Times New Roman" w:hAnsi="Times New Roman"/>
          <w:color w:val="000000" w:themeColor="text1"/>
          <w:sz w:val="16"/>
          <w:szCs w:val="16"/>
        </w:rPr>
      </w:pPr>
    </w:p>
    <w:p w:rsidR="00232331" w:rsidRPr="00232331" w:rsidRDefault="0014649B" w:rsidP="00232331">
      <w:pPr>
        <w:pStyle w:val="Listaszerbekezds"/>
        <w:spacing w:line="360" w:lineRule="auto"/>
        <w:ind w:left="357"/>
        <w:jc w:val="left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232331">
        <w:rPr>
          <w:rFonts w:ascii="Times New Roman" w:hAnsi="Times New Roman"/>
          <w:color w:val="000000" w:themeColor="text1"/>
          <w:sz w:val="24"/>
          <w:szCs w:val="24"/>
        </w:rPr>
        <w:t>1.</w:t>
      </w:r>
      <w:r w:rsidR="00232331" w:rsidRPr="0023233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1792-ben a francia csapatok győzelmet arattak a Párizs ellen támadó porosz-osztrák seregek felett.</w:t>
      </w:r>
    </w:p>
    <w:p w:rsidR="00232331" w:rsidRPr="00232331" w:rsidRDefault="00232331" w:rsidP="00232331">
      <w:pPr>
        <w:pStyle w:val="Listaszerbekezds"/>
        <w:spacing w:line="360" w:lineRule="auto"/>
        <w:ind w:left="357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23233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2. 1798-ban itt zajlott a piramisok csatája, amelyben a francia haderő Bonaparte Napóleon vezetésével legyőzte az egyiptomi és a török hadakat.</w:t>
      </w:r>
    </w:p>
    <w:p w:rsidR="001B49B9" w:rsidRPr="00232331" w:rsidRDefault="00232331" w:rsidP="00232331">
      <w:pPr>
        <w:pStyle w:val="Listaszerbekezds"/>
        <w:spacing w:line="360" w:lineRule="auto"/>
        <w:ind w:left="357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232331">
        <w:rPr>
          <w:rFonts w:ascii="Times New Roman" w:hAnsi="Times New Roman"/>
          <w:color w:val="000000" w:themeColor="text1"/>
          <w:sz w:val="24"/>
          <w:szCs w:val="24"/>
        </w:rPr>
        <w:t>3.</w:t>
      </w:r>
      <w:r w:rsidR="0014649B" w:rsidRPr="0023233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B49B9" w:rsidRPr="00232331">
        <w:rPr>
          <w:rFonts w:ascii="Times New Roman" w:hAnsi="Times New Roman"/>
          <w:color w:val="000000" w:themeColor="text1"/>
          <w:sz w:val="24"/>
          <w:szCs w:val="24"/>
        </w:rPr>
        <w:t>Észak-Itáliában járunk. Bona</w:t>
      </w:r>
      <w:r w:rsidR="008A342F" w:rsidRPr="00232331">
        <w:rPr>
          <w:rFonts w:ascii="Times New Roman" w:hAnsi="Times New Roman"/>
          <w:color w:val="000000" w:themeColor="text1"/>
          <w:sz w:val="24"/>
          <w:szCs w:val="24"/>
        </w:rPr>
        <w:t>parte</w:t>
      </w:r>
      <w:r w:rsidR="001B49B9" w:rsidRPr="00232331">
        <w:rPr>
          <w:rFonts w:ascii="Times New Roman" w:hAnsi="Times New Roman"/>
          <w:color w:val="000000" w:themeColor="text1"/>
          <w:sz w:val="24"/>
          <w:szCs w:val="24"/>
        </w:rPr>
        <w:t xml:space="preserve"> Napóleon tábornok a második itáliai hadjárata során 1800. június 14-én itt győzte le az osztrákokat.</w:t>
      </w:r>
    </w:p>
    <w:p w:rsidR="00232331" w:rsidRPr="00232331" w:rsidRDefault="002A2460" w:rsidP="00232331">
      <w:pPr>
        <w:pStyle w:val="Listaszerbekezds"/>
        <w:spacing w:line="360" w:lineRule="auto"/>
        <w:ind w:left="357"/>
        <w:jc w:val="left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23233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4. </w:t>
      </w:r>
      <w:r w:rsidR="00232331" w:rsidRPr="0023233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Franciaország fővárosában járunk.</w:t>
      </w:r>
    </w:p>
    <w:p w:rsidR="00232331" w:rsidRPr="00232331" w:rsidRDefault="00232331" w:rsidP="00232331">
      <w:pPr>
        <w:pStyle w:val="Listaszerbekezds"/>
        <w:spacing w:line="360" w:lineRule="auto"/>
        <w:ind w:left="357"/>
        <w:jc w:val="left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23233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5.</w:t>
      </w:r>
      <w:r w:rsidRPr="00232331">
        <w:rPr>
          <w:rFonts w:ascii="Times New Roman" w:hAnsi="Times New Roman"/>
          <w:color w:val="000000" w:themeColor="text1"/>
          <w:sz w:val="24"/>
          <w:szCs w:val="24"/>
        </w:rPr>
        <w:t xml:space="preserve"> Észak-Itáliában járunk. Bonaparte Napóleon tábornok 1796-ban itt </w:t>
      </w:r>
      <w:r w:rsidRPr="0023233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vágta el az osztrák seregek visszavonulásának útját.</w:t>
      </w:r>
    </w:p>
    <w:p w:rsidR="001B49B9" w:rsidRPr="00232331" w:rsidRDefault="001B49B9" w:rsidP="00A1151C">
      <w:pPr>
        <w:pStyle w:val="Listaszerbekezds"/>
        <w:spacing w:line="480" w:lineRule="auto"/>
        <w:ind w:left="357"/>
        <w:jc w:val="left"/>
        <w:rPr>
          <w:rFonts w:ascii="Times New Roman" w:hAnsi="Times New Roman"/>
          <w:color w:val="000000" w:themeColor="text1"/>
          <w:sz w:val="16"/>
          <w:szCs w:val="16"/>
          <w:shd w:val="clear" w:color="auto" w:fill="FFFFFF"/>
        </w:rPr>
      </w:pPr>
    </w:p>
    <w:p w:rsidR="0014649B" w:rsidRDefault="002A2460" w:rsidP="00A1151C">
      <w:pPr>
        <w:pStyle w:val="Listaszerbekezds"/>
        <w:spacing w:line="480" w:lineRule="auto"/>
        <w:ind w:left="357"/>
        <w:jc w:val="left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b) Húzzátok alá a megoldások</w:t>
      </w:r>
      <w:r w:rsidR="0023233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ban a következő betűket: 1. negyedik betű, 2. hatodik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betű, 3. harmadik betű, 4. </w:t>
      </w:r>
      <w:r w:rsidR="0023233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negyedik betű, 5. hatodik betű. Mit kaptál megfejtésül? </w:t>
      </w:r>
    </w:p>
    <w:p w:rsidR="0014649B" w:rsidRDefault="0014649B" w:rsidP="00A1151C">
      <w:pPr>
        <w:pStyle w:val="Listaszerbekezds"/>
        <w:spacing w:line="480" w:lineRule="auto"/>
        <w:ind w:left="357"/>
        <w:jc w:val="left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Megoldás:</w:t>
      </w:r>
    </w:p>
    <w:p w:rsidR="00232331" w:rsidRDefault="00232331" w:rsidP="00A1151C">
      <w:pPr>
        <w:pStyle w:val="Listaszerbekezds"/>
        <w:spacing w:line="480" w:lineRule="auto"/>
        <w:ind w:left="357"/>
        <w:jc w:val="left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1. Val</w:t>
      </w:r>
      <w:r w:rsidRPr="00232331">
        <w:rPr>
          <w:rFonts w:ascii="Times New Roman" w:hAnsi="Times New Roman"/>
          <w:b/>
          <w:color w:val="000000" w:themeColor="text1"/>
          <w:sz w:val="24"/>
          <w:szCs w:val="24"/>
          <w:u w:val="single"/>
          <w:shd w:val="clear" w:color="auto" w:fill="FFFFFF"/>
        </w:rPr>
        <w:t>m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y</w:t>
      </w:r>
    </w:p>
    <w:p w:rsidR="00232331" w:rsidRDefault="002A2460" w:rsidP="00A1151C">
      <w:pPr>
        <w:pStyle w:val="Listaszerbekezds"/>
        <w:spacing w:line="480" w:lineRule="auto"/>
        <w:ind w:left="357"/>
        <w:jc w:val="left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2. </w:t>
      </w:r>
      <w:r w:rsidR="0023233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El Gíz</w:t>
      </w:r>
      <w:r w:rsidR="00232331" w:rsidRPr="00232331">
        <w:rPr>
          <w:rFonts w:ascii="Times New Roman" w:hAnsi="Times New Roman"/>
          <w:b/>
          <w:color w:val="000000" w:themeColor="text1"/>
          <w:sz w:val="24"/>
          <w:szCs w:val="24"/>
          <w:u w:val="single"/>
          <w:shd w:val="clear" w:color="auto" w:fill="FFFFFF"/>
        </w:rPr>
        <w:t>a</w:t>
      </w:r>
    </w:p>
    <w:p w:rsidR="00232331" w:rsidRDefault="00232331" w:rsidP="00A1151C">
      <w:pPr>
        <w:pStyle w:val="Listaszerbekezds"/>
        <w:spacing w:line="480" w:lineRule="auto"/>
        <w:ind w:left="357"/>
        <w:jc w:val="left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3. Ma</w:t>
      </w:r>
      <w:r w:rsidRPr="00232331">
        <w:rPr>
          <w:rFonts w:ascii="Times New Roman" w:hAnsi="Times New Roman"/>
          <w:b/>
          <w:color w:val="000000" w:themeColor="text1"/>
          <w:sz w:val="24"/>
          <w:szCs w:val="24"/>
          <w:u w:val="single"/>
          <w:shd w:val="clear" w:color="auto" w:fill="FFFFFF"/>
        </w:rPr>
        <w:t>r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engo</w:t>
      </w:r>
    </w:p>
    <w:p w:rsidR="00232331" w:rsidRDefault="00232331" w:rsidP="00A1151C">
      <w:pPr>
        <w:pStyle w:val="Listaszerbekezds"/>
        <w:spacing w:line="480" w:lineRule="auto"/>
        <w:ind w:left="357"/>
        <w:jc w:val="left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4. Pár</w:t>
      </w:r>
      <w:r w:rsidRPr="00232331">
        <w:rPr>
          <w:rFonts w:ascii="Times New Roman" w:hAnsi="Times New Roman"/>
          <w:b/>
          <w:color w:val="000000" w:themeColor="text1"/>
          <w:sz w:val="24"/>
          <w:szCs w:val="24"/>
          <w:u w:val="single"/>
          <w:shd w:val="clear" w:color="auto" w:fill="FFFFFF"/>
        </w:rPr>
        <w:t>i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zs</w:t>
      </w:r>
    </w:p>
    <w:p w:rsidR="002A2460" w:rsidRDefault="00232331" w:rsidP="00A1151C">
      <w:pPr>
        <w:pStyle w:val="Listaszerbekezds"/>
        <w:spacing w:line="480" w:lineRule="auto"/>
        <w:ind w:left="357"/>
        <w:jc w:val="left"/>
        <w:rPr>
          <w:rFonts w:ascii="Times New Roman" w:hAnsi="Times New Roman"/>
          <w:b/>
          <w:color w:val="000000" w:themeColor="text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5. </w:t>
      </w:r>
      <w:r w:rsidR="002A2460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Arcol</w:t>
      </w:r>
      <w:r w:rsidR="002A2460" w:rsidRPr="00232331">
        <w:rPr>
          <w:rFonts w:ascii="Times New Roman" w:hAnsi="Times New Roman"/>
          <w:b/>
          <w:color w:val="000000" w:themeColor="text1"/>
          <w:sz w:val="24"/>
          <w:szCs w:val="24"/>
          <w:u w:val="single"/>
          <w:shd w:val="clear" w:color="auto" w:fill="FFFFFF"/>
        </w:rPr>
        <w:t>e</w:t>
      </w:r>
    </w:p>
    <w:p w:rsidR="00D0181A" w:rsidRDefault="00232331" w:rsidP="00A1151C">
      <w:pPr>
        <w:pStyle w:val="Listaszerbekezds"/>
        <w:spacing w:line="480" w:lineRule="auto"/>
        <w:ind w:left="357"/>
        <w:jc w:val="left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23233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Megfejtés:</w:t>
      </w:r>
      <w:r w:rsidRPr="00232331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Marie</w:t>
      </w:r>
      <w:r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, a francia királyné egyik neve</w:t>
      </w:r>
    </w:p>
    <w:p w:rsidR="00D0181A" w:rsidRDefault="00D0181A">
      <w:pPr>
        <w:spacing w:after="200"/>
        <w:jc w:val="left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br w:type="page"/>
      </w:r>
    </w:p>
    <w:p w:rsidR="00232331" w:rsidRPr="00F6152D" w:rsidRDefault="00D0181A" w:rsidP="00D0181A">
      <w:pPr>
        <w:pStyle w:val="Listaszerbekezds"/>
        <w:spacing w:line="480" w:lineRule="auto"/>
        <w:ind w:left="357"/>
        <w:jc w:val="right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F615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lastRenderedPageBreak/>
        <w:t>3. sz. melléklet</w:t>
      </w:r>
    </w:p>
    <w:p w:rsidR="00FC55D0" w:rsidRPr="00F6152D" w:rsidRDefault="00F6152D" w:rsidP="00FC55D0">
      <w:pPr>
        <w:pStyle w:val="NormlWeb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F6152D">
        <w:rPr>
          <w:color w:val="000000" w:themeColor="text1"/>
        </w:rPr>
        <w:t xml:space="preserve">1. feladatlap: </w:t>
      </w:r>
      <w:r w:rsidR="00FC55D0" w:rsidRPr="00F6152D">
        <w:rPr>
          <w:color w:val="000000" w:themeColor="text1"/>
        </w:rPr>
        <w:t>Egészítsétek ki a mondatokat!</w:t>
      </w:r>
    </w:p>
    <w:p w:rsidR="00FC55D0" w:rsidRPr="00F6152D" w:rsidRDefault="00FC55D0" w:rsidP="00FC55D0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>Ízlésesen öltöztetett babák keltek útra a ___________________________ királyi udvarból, hogy népszerűsítsék az állandóan változó divat legfrissebb ruhakölteményeit.</w:t>
      </w:r>
    </w:p>
    <w:p w:rsidR="00FC55D0" w:rsidRPr="00F6152D" w:rsidRDefault="00FC55D0" w:rsidP="00FC55D0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>XVI. Lajos felesége, __________________________________________ bízta meg varrónőjét, hogy a divatbabákat öltöztesse a legújabb viseletbe, és küldje el ajándékba ___________________________ és édesanyjának, __________________________________ osztrák császárnőnek.</w:t>
      </w:r>
    </w:p>
    <w:p w:rsidR="00FC55D0" w:rsidRPr="00F6152D" w:rsidRDefault="00FC55D0" w:rsidP="00FC55D0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>A kisebbek akkorák voltak, mint egy__________________________, de akadtak köztük embernagyságúak.</w:t>
      </w:r>
    </w:p>
    <w:p w:rsidR="00FC55D0" w:rsidRPr="00F6152D" w:rsidRDefault="00FC55D0" w:rsidP="00FC55D0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>A divatmagazinok megjelenéséig ezeknek a babáknak köszönhetően követték Londontól Szentpétervárig a _____________________________ stílus tobzódóan változó öltözködését és hajviseletét.</w:t>
      </w:r>
    </w:p>
    <w:p w:rsidR="00FC55D0" w:rsidRPr="00F6152D" w:rsidRDefault="00FC55D0" w:rsidP="00FC55D0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>Azokban az évtizedekben szabómestereket ruhaművészként dicsérték. Közülük emelkedett ki és vált ismertté __________________________________, a francia királyné varrónője.</w:t>
      </w:r>
    </w:p>
    <w:p w:rsidR="00FC55D0" w:rsidRPr="00F6152D" w:rsidRDefault="00FC55D0" w:rsidP="00FC55D0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>1774-ben találkozott a _______________________________királynéval, attól kezdve Rose Bertin hetente mutathatta be Marie Antoinette-nek legújabb ruhakölteményeit.</w:t>
      </w:r>
    </w:p>
    <w:p w:rsidR="00FC55D0" w:rsidRPr="00F6152D" w:rsidRDefault="00FC55D0" w:rsidP="00FC55D0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>A selyemből, _______________________________ szabott szoknyák felületét gazdagon borították szalagokkal, csipkékkel, olykor színes tollakkal.</w:t>
      </w:r>
    </w:p>
    <w:p w:rsidR="00FC55D0" w:rsidRPr="00F6152D" w:rsidRDefault="00FC55D0" w:rsidP="00FC55D0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>A divatot a királyné formálta, az_______________________________, arisztokrata dámák pedig kritikátlanul utánozták.</w:t>
      </w:r>
    </w:p>
    <w:p w:rsidR="00FC55D0" w:rsidRPr="00F6152D" w:rsidRDefault="00FC55D0" w:rsidP="00FC55D0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>A túlzásba vitt drága öltözködés visszatetszést keltett a szegények körében, akiket felháborított a királyi udvar _________________________________.</w:t>
      </w:r>
    </w:p>
    <w:p w:rsidR="00FC55D0" w:rsidRPr="00F6152D" w:rsidRDefault="00FC55D0" w:rsidP="00FC55D0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>A felhalmozódott társadalmi feszültség ________________________forradalomba torkollott, és Marie Antoinette sorsa tragikusra fordult.</w:t>
      </w:r>
    </w:p>
    <w:p w:rsidR="00FC55D0" w:rsidRPr="00F6152D" w:rsidRDefault="00FC55D0" w:rsidP="00FC55D0">
      <w:pPr>
        <w:rPr>
          <w:color w:val="000000" w:themeColor="text1"/>
        </w:rPr>
      </w:pPr>
      <w:r w:rsidRPr="00F6152D">
        <w:rPr>
          <w:color w:val="000000" w:themeColor="text1"/>
        </w:rPr>
        <w:br w:type="page"/>
      </w:r>
    </w:p>
    <w:p w:rsidR="00FC55D0" w:rsidRPr="00A438EE" w:rsidRDefault="00F6152D" w:rsidP="00F6152D">
      <w:pPr>
        <w:pStyle w:val="NormlWeb"/>
        <w:shd w:val="clear" w:color="auto" w:fill="FFFFFF"/>
        <w:spacing w:before="240" w:beforeAutospacing="0" w:after="0" w:afterAutospacing="0" w:line="360" w:lineRule="auto"/>
        <w:rPr>
          <w:color w:val="000000" w:themeColor="text1"/>
        </w:rPr>
      </w:pPr>
      <w:r w:rsidRPr="00A438EE">
        <w:rPr>
          <w:color w:val="000000" w:themeColor="text1"/>
        </w:rPr>
        <w:lastRenderedPageBreak/>
        <w:t>1. feladatlap: j</w:t>
      </w:r>
      <w:r w:rsidR="00FC55D0" w:rsidRPr="00A438EE">
        <w:rPr>
          <w:color w:val="000000" w:themeColor="text1"/>
        </w:rPr>
        <w:t>avítókulcs</w:t>
      </w:r>
    </w:p>
    <w:p w:rsidR="00FC55D0" w:rsidRPr="00F6152D" w:rsidRDefault="00FC55D0" w:rsidP="00FC55D0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 xml:space="preserve">Ízlésesen öltöztetett babák keltek útra a </w:t>
      </w:r>
      <w:r w:rsidRPr="00F6152D">
        <w:rPr>
          <w:b/>
          <w:color w:val="000000" w:themeColor="text1"/>
        </w:rPr>
        <w:t>francia</w:t>
      </w:r>
      <w:r w:rsidRPr="00F6152D">
        <w:rPr>
          <w:color w:val="000000" w:themeColor="text1"/>
        </w:rPr>
        <w:t xml:space="preserve"> királyi udvarból, hogy népszerűsítsék az állandóan változó divat legfrissebb ruhakölteményeit.</w:t>
      </w:r>
    </w:p>
    <w:p w:rsidR="00FC55D0" w:rsidRPr="00F6152D" w:rsidRDefault="00FC55D0" w:rsidP="00FC55D0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 xml:space="preserve">XVI. Lajos felesége, </w:t>
      </w:r>
      <w:r w:rsidRPr="00F6152D">
        <w:rPr>
          <w:b/>
          <w:color w:val="000000" w:themeColor="text1"/>
        </w:rPr>
        <w:t>Marie Antoinette</w:t>
      </w:r>
      <w:r w:rsidRPr="00F6152D">
        <w:rPr>
          <w:color w:val="000000" w:themeColor="text1"/>
        </w:rPr>
        <w:t xml:space="preserve"> bízta meg varrónőjét, hogy a divatbabákat öltöztesse a legújabb viseletbe, és küldje el ajándékba </w:t>
      </w:r>
      <w:r w:rsidRPr="00F6152D">
        <w:rPr>
          <w:b/>
          <w:color w:val="000000" w:themeColor="text1"/>
        </w:rPr>
        <w:t>nővéreinek</w:t>
      </w:r>
      <w:r w:rsidRPr="00F6152D">
        <w:rPr>
          <w:color w:val="000000" w:themeColor="text1"/>
        </w:rPr>
        <w:t xml:space="preserve"> és édesanyjának, </w:t>
      </w:r>
      <w:r w:rsidRPr="00F6152D">
        <w:rPr>
          <w:b/>
          <w:color w:val="000000" w:themeColor="text1"/>
        </w:rPr>
        <w:t>Mária Terézia</w:t>
      </w:r>
      <w:r w:rsidRPr="00F6152D">
        <w:rPr>
          <w:color w:val="000000" w:themeColor="text1"/>
        </w:rPr>
        <w:t xml:space="preserve"> osztrák császárnőnek.</w:t>
      </w:r>
    </w:p>
    <w:p w:rsidR="00FC55D0" w:rsidRPr="00F6152D" w:rsidRDefault="00FC55D0" w:rsidP="00FC55D0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 xml:space="preserve">A kisebbek akkorák voltak, mint egy </w:t>
      </w:r>
      <w:r w:rsidRPr="00F6152D">
        <w:rPr>
          <w:b/>
          <w:color w:val="000000" w:themeColor="text1"/>
        </w:rPr>
        <w:t>játékbaba</w:t>
      </w:r>
      <w:r w:rsidRPr="00F6152D">
        <w:rPr>
          <w:color w:val="000000" w:themeColor="text1"/>
        </w:rPr>
        <w:t>, de akadtak köztük embernagyságúak.</w:t>
      </w:r>
    </w:p>
    <w:p w:rsidR="00FC55D0" w:rsidRPr="00F6152D" w:rsidRDefault="00FC55D0" w:rsidP="00FC55D0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 xml:space="preserve">A divatmagazinok megjelenéséig ezeknek a babáknak köszönhetően követték Londontól Szentpétervárig a </w:t>
      </w:r>
      <w:r w:rsidRPr="00F6152D">
        <w:rPr>
          <w:b/>
          <w:color w:val="000000" w:themeColor="text1"/>
        </w:rPr>
        <w:t>rokokó</w:t>
      </w:r>
      <w:r w:rsidRPr="00F6152D">
        <w:rPr>
          <w:color w:val="000000" w:themeColor="text1"/>
        </w:rPr>
        <w:t xml:space="preserve"> stílus tobzódóan változóöltözködését és hajviseletét.</w:t>
      </w:r>
    </w:p>
    <w:p w:rsidR="00FC55D0" w:rsidRPr="00F6152D" w:rsidRDefault="00FC55D0" w:rsidP="00FC55D0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 xml:space="preserve">Azokban az évtizedekben a szabómestereket ruhaművészként dicsérték. Közülük emelkedett ki és vált ismertté </w:t>
      </w:r>
      <w:r w:rsidRPr="00F6152D">
        <w:rPr>
          <w:b/>
          <w:color w:val="000000" w:themeColor="text1"/>
        </w:rPr>
        <w:t>Rose Bertin</w:t>
      </w:r>
      <w:r w:rsidRPr="00F6152D">
        <w:rPr>
          <w:color w:val="000000" w:themeColor="text1"/>
        </w:rPr>
        <w:t>, a francia királyné varrón</w:t>
      </w:r>
      <w:r w:rsidRPr="00F6152D">
        <w:rPr>
          <w:color w:val="000000" w:themeColor="text1"/>
        </w:rPr>
        <w:t>ő</w:t>
      </w:r>
      <w:r w:rsidRPr="00F6152D">
        <w:rPr>
          <w:color w:val="000000" w:themeColor="text1"/>
        </w:rPr>
        <w:t>je.</w:t>
      </w:r>
    </w:p>
    <w:p w:rsidR="00FC55D0" w:rsidRPr="00F6152D" w:rsidRDefault="00FC55D0" w:rsidP="00FC55D0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 xml:space="preserve">1774-ben találkozott a </w:t>
      </w:r>
      <w:r w:rsidRPr="00F6152D">
        <w:rPr>
          <w:b/>
          <w:color w:val="000000" w:themeColor="text1"/>
        </w:rPr>
        <w:t>divatkedvelő</w:t>
      </w:r>
      <w:r w:rsidRPr="00F6152D">
        <w:rPr>
          <w:color w:val="000000" w:themeColor="text1"/>
        </w:rPr>
        <w:t xml:space="preserve"> királynéval, attól kezdve Rose Bertin hetente mutathatta be Marie Antoinette-nek legújabb ruhakölteményeit.</w:t>
      </w:r>
    </w:p>
    <w:p w:rsidR="00FC55D0" w:rsidRPr="00F6152D" w:rsidRDefault="00FC55D0" w:rsidP="00FC55D0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 xml:space="preserve">A selyemből, </w:t>
      </w:r>
      <w:r w:rsidRPr="00F6152D">
        <w:rPr>
          <w:b/>
          <w:color w:val="000000" w:themeColor="text1"/>
        </w:rPr>
        <w:t>bársonyból</w:t>
      </w:r>
      <w:r w:rsidRPr="00F6152D">
        <w:rPr>
          <w:color w:val="000000" w:themeColor="text1"/>
        </w:rPr>
        <w:t xml:space="preserve"> szabott szoknyák felületét gazdagon borították szalagokkal, csipkékkel, olykor színes tollakkal.</w:t>
      </w:r>
    </w:p>
    <w:p w:rsidR="00FC55D0" w:rsidRPr="00F6152D" w:rsidRDefault="00FC55D0" w:rsidP="00FC55D0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 xml:space="preserve">A divatot a királyné formálta, az </w:t>
      </w:r>
      <w:r w:rsidRPr="00F6152D">
        <w:rPr>
          <w:b/>
          <w:color w:val="000000" w:themeColor="text1"/>
        </w:rPr>
        <w:t>udvarhölgyek</w:t>
      </w:r>
      <w:r w:rsidRPr="00F6152D">
        <w:rPr>
          <w:color w:val="000000" w:themeColor="text1"/>
        </w:rPr>
        <w:t>, arisztokrata dámák pedig kritikátlanul utánozták.</w:t>
      </w:r>
    </w:p>
    <w:p w:rsidR="00FC55D0" w:rsidRPr="00F6152D" w:rsidRDefault="00FC55D0" w:rsidP="00FC55D0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 xml:space="preserve">A túlzásba vitt drága öltözködés visszatetszést keltett a szegények körében, akiket felháborított a királyi udvar </w:t>
      </w:r>
      <w:r w:rsidRPr="00F6152D">
        <w:rPr>
          <w:b/>
          <w:color w:val="000000" w:themeColor="text1"/>
        </w:rPr>
        <w:t>pazarlása</w:t>
      </w:r>
      <w:r w:rsidRPr="00F6152D">
        <w:rPr>
          <w:color w:val="000000" w:themeColor="text1"/>
        </w:rPr>
        <w:t>.</w:t>
      </w:r>
    </w:p>
    <w:p w:rsidR="00FC55D0" w:rsidRPr="00F6152D" w:rsidRDefault="00FC55D0" w:rsidP="00FC55D0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 xml:space="preserve">A felhalmozódott társadalmi feszültség </w:t>
      </w:r>
      <w:r w:rsidRPr="00F6152D">
        <w:rPr>
          <w:b/>
          <w:color w:val="000000" w:themeColor="text1"/>
        </w:rPr>
        <w:t>1789-ben</w:t>
      </w:r>
      <w:r w:rsidRPr="00F6152D">
        <w:rPr>
          <w:color w:val="000000" w:themeColor="text1"/>
        </w:rPr>
        <w:t xml:space="preserve"> forradalomba torkollott, és Marie Antoinette sorsa tragikusra fordult.</w:t>
      </w:r>
    </w:p>
    <w:p w:rsidR="00FC55D0" w:rsidRPr="00F6152D" w:rsidRDefault="00FC55D0">
      <w:p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F615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br w:type="page"/>
      </w:r>
    </w:p>
    <w:p w:rsidR="00D0181A" w:rsidRDefault="00FC55D0" w:rsidP="00FC55D0">
      <w:pPr>
        <w:pStyle w:val="Listaszerbekezds"/>
        <w:spacing w:line="480" w:lineRule="auto"/>
        <w:ind w:left="357"/>
        <w:jc w:val="right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lastRenderedPageBreak/>
        <w:t>4. sz. melléklet</w:t>
      </w:r>
    </w:p>
    <w:p w:rsidR="00F6152D" w:rsidRPr="00F6152D" w:rsidRDefault="00F6152D" w:rsidP="00F6152D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2. feladatlap: </w:t>
      </w:r>
      <w:r w:rsidRPr="00F6152D">
        <w:rPr>
          <w:color w:val="000000" w:themeColor="text1"/>
        </w:rPr>
        <w:t>Írjatok I betűt az igaz állítások elé, H betűt a hamis állítások elé! A hamis állításokat javítsátok ki!</w:t>
      </w:r>
    </w:p>
    <w:p w:rsidR="00F6152D" w:rsidRPr="00F6152D" w:rsidRDefault="00F6152D" w:rsidP="00F6152D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>Ízlésesen öltöztetett babák keltek útra a finn királyi udvarból, hogy népszerűsítsék az állandóan változó divat legfrissebb ruhakölteményeit.</w:t>
      </w:r>
    </w:p>
    <w:p w:rsidR="00F6152D" w:rsidRPr="00F6152D" w:rsidRDefault="00F6152D" w:rsidP="00F6152D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>XVI. Lajos felesége, Marie Terézia bízta meg varrónőjét, hogy a divatbabákat öltöztesse a legújabb viseletbe, és küldje el ajándékba nővéreinek és édesanyjának, Mária Antónia osztrák császárnőnek.</w:t>
      </w:r>
    </w:p>
    <w:p w:rsidR="00F6152D" w:rsidRPr="00F6152D" w:rsidRDefault="00F6152D" w:rsidP="00F6152D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>A kisebbek akkorák voltak, mint egy élőbaba, de akadtak köztük embernagyságúak.</w:t>
      </w:r>
    </w:p>
    <w:p w:rsidR="00F6152D" w:rsidRPr="00F6152D" w:rsidRDefault="00F6152D" w:rsidP="00F6152D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>A divatmagazinok megjelenéséig ezeknek a babáknak köszönhetően követték Londontól Szentpétervárig a reneszánsz stílus tobzódóan változó öltözk</w:t>
      </w:r>
      <w:r w:rsidRPr="00F6152D">
        <w:rPr>
          <w:color w:val="000000" w:themeColor="text1"/>
        </w:rPr>
        <w:t>ö</w:t>
      </w:r>
      <w:r w:rsidRPr="00F6152D">
        <w:rPr>
          <w:color w:val="000000" w:themeColor="text1"/>
        </w:rPr>
        <w:t>dését és hajviseletét.</w:t>
      </w:r>
    </w:p>
    <w:p w:rsidR="00F6152D" w:rsidRPr="00F6152D" w:rsidRDefault="00F6152D" w:rsidP="00F6152D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>Azokban az évtizedekben a szabómestereket ruhaművészként dicsérték. Közülük emelkedett ki és vált ismertté Marie Bertin, a francia királyné varrón</w:t>
      </w:r>
      <w:r w:rsidRPr="00F6152D">
        <w:rPr>
          <w:color w:val="000000" w:themeColor="text1"/>
        </w:rPr>
        <w:t>ő</w:t>
      </w:r>
      <w:r w:rsidRPr="00F6152D">
        <w:rPr>
          <w:color w:val="000000" w:themeColor="text1"/>
        </w:rPr>
        <w:t>je.</w:t>
      </w:r>
    </w:p>
    <w:p w:rsidR="00F6152D" w:rsidRPr="00F6152D" w:rsidRDefault="00F6152D" w:rsidP="00F6152D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>1774-ben találkozott a divatkedvelő királynéval, attól kezdve Rose Bertin évente mutathatta be Marie Antoinette-nek legújabb ruhakölteményeit.</w:t>
      </w:r>
    </w:p>
    <w:p w:rsidR="00F6152D" w:rsidRPr="00F6152D" w:rsidRDefault="00F6152D" w:rsidP="00F6152D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>A selyemből, bársonyból szabott szoknyák felületét gazdagon borították szalagokkal, csipkékkel, olykor színes tollakkal.</w:t>
      </w:r>
    </w:p>
    <w:p w:rsidR="00F6152D" w:rsidRPr="00F6152D" w:rsidRDefault="00F6152D" w:rsidP="00F6152D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>A divatot a királyné formálta, az udvarhölgyek, arisztokrata dámák pedig kritikátlanul utánozták.</w:t>
      </w:r>
    </w:p>
    <w:p w:rsidR="00F6152D" w:rsidRPr="00F6152D" w:rsidRDefault="00F6152D" w:rsidP="00F6152D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>A túlzásba vitt drága öltözködés visszatetszést keltett a férfiak körében, akiket felháborított a királyi udvar pazarlása.</w:t>
      </w:r>
    </w:p>
    <w:p w:rsidR="00F6152D" w:rsidRPr="00F6152D" w:rsidRDefault="00F6152D" w:rsidP="00F6152D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color w:val="000000" w:themeColor="text1"/>
        </w:rPr>
        <w:t>A felhalmozódott társadalmi feszültség 1789-ben forradalomba torkollott, és Marie Antoinette sorsa tragikusra fordult.</w:t>
      </w:r>
    </w:p>
    <w:p w:rsidR="00F6152D" w:rsidRPr="00F6152D" w:rsidRDefault="00F6152D">
      <w:p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F615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br w:type="page"/>
      </w:r>
    </w:p>
    <w:p w:rsidR="00F6152D" w:rsidRPr="00A438EE" w:rsidRDefault="00F6152D" w:rsidP="00F6152D">
      <w:pPr>
        <w:pStyle w:val="NormlWeb"/>
        <w:shd w:val="clear" w:color="auto" w:fill="FFFFFF"/>
        <w:spacing w:before="240" w:beforeAutospacing="0" w:after="0" w:afterAutospacing="0" w:line="360" w:lineRule="auto"/>
        <w:rPr>
          <w:color w:val="000000" w:themeColor="text1"/>
        </w:rPr>
      </w:pPr>
      <w:r w:rsidRPr="00A438EE">
        <w:rPr>
          <w:color w:val="000000" w:themeColor="text1"/>
        </w:rPr>
        <w:lastRenderedPageBreak/>
        <w:t>2. feladatlap: javítókulcs</w:t>
      </w:r>
    </w:p>
    <w:p w:rsidR="00F6152D" w:rsidRPr="00F6152D" w:rsidRDefault="00F6152D" w:rsidP="00F6152D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b/>
          <w:color w:val="000000" w:themeColor="text1"/>
        </w:rPr>
        <w:t xml:space="preserve">H </w:t>
      </w:r>
      <w:r w:rsidRPr="00F6152D">
        <w:rPr>
          <w:color w:val="000000" w:themeColor="text1"/>
        </w:rPr>
        <w:t xml:space="preserve">Ízlésesen öltöztetett babák keltek útra a </w:t>
      </w:r>
      <w:r w:rsidRPr="00F6152D">
        <w:rPr>
          <w:b/>
          <w:color w:val="000000" w:themeColor="text1"/>
        </w:rPr>
        <w:t>finn</w:t>
      </w:r>
      <w:r w:rsidRPr="00F6152D">
        <w:rPr>
          <w:color w:val="000000" w:themeColor="text1"/>
        </w:rPr>
        <w:t xml:space="preserve"> királyi udvarból, hogy népszerűsítsék az állandóan változó divat legfrissebb ruhakölteményeit. </w:t>
      </w:r>
      <w:r w:rsidRPr="00F6152D">
        <w:rPr>
          <w:b/>
          <w:color w:val="000000" w:themeColor="text1"/>
        </w:rPr>
        <w:t>francia</w:t>
      </w:r>
    </w:p>
    <w:p w:rsidR="00F6152D" w:rsidRPr="00F6152D" w:rsidRDefault="00F6152D" w:rsidP="00F6152D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b/>
          <w:color w:val="000000" w:themeColor="text1"/>
        </w:rPr>
        <w:t>H</w:t>
      </w:r>
      <w:r w:rsidRPr="00F6152D">
        <w:rPr>
          <w:color w:val="000000" w:themeColor="text1"/>
        </w:rPr>
        <w:t xml:space="preserve"> XVI. Lajos felesége, Marie </w:t>
      </w:r>
      <w:r w:rsidRPr="00F6152D">
        <w:rPr>
          <w:b/>
          <w:color w:val="000000" w:themeColor="text1"/>
        </w:rPr>
        <w:t>Terézia</w:t>
      </w:r>
      <w:r w:rsidRPr="00F6152D">
        <w:rPr>
          <w:color w:val="000000" w:themeColor="text1"/>
        </w:rPr>
        <w:t xml:space="preserve"> bízta meg varrónőjét, hogy a divatbabákat öltöztesse a legújabb viseletbe, és küldje el ajándékba nővéreinek és édesanyjának, Mária </w:t>
      </w:r>
      <w:r w:rsidRPr="00F6152D">
        <w:rPr>
          <w:b/>
          <w:color w:val="000000" w:themeColor="text1"/>
        </w:rPr>
        <w:t>Antónia</w:t>
      </w:r>
      <w:r w:rsidRPr="00F6152D">
        <w:rPr>
          <w:color w:val="000000" w:themeColor="text1"/>
        </w:rPr>
        <w:t xml:space="preserve"> osztrák császárnőnek. </w:t>
      </w:r>
      <w:r w:rsidRPr="00F6152D">
        <w:rPr>
          <w:b/>
          <w:color w:val="000000" w:themeColor="text1"/>
        </w:rPr>
        <w:t>Marie Antoinette, Mária Terézia</w:t>
      </w:r>
    </w:p>
    <w:p w:rsidR="00F6152D" w:rsidRPr="00F6152D" w:rsidRDefault="00F6152D" w:rsidP="00F6152D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b/>
          <w:color w:val="000000" w:themeColor="text1"/>
        </w:rPr>
        <w:t xml:space="preserve">H </w:t>
      </w:r>
      <w:r w:rsidRPr="00F6152D">
        <w:rPr>
          <w:color w:val="000000" w:themeColor="text1"/>
        </w:rPr>
        <w:t xml:space="preserve">A kisebbek akkorák voltak, mint egy </w:t>
      </w:r>
      <w:r w:rsidRPr="00F6152D">
        <w:rPr>
          <w:b/>
          <w:color w:val="000000" w:themeColor="text1"/>
        </w:rPr>
        <w:t>élőbaba</w:t>
      </w:r>
      <w:r w:rsidRPr="00F6152D">
        <w:rPr>
          <w:color w:val="000000" w:themeColor="text1"/>
        </w:rPr>
        <w:t xml:space="preserve">, de akadtak köztük embernagyságúak. </w:t>
      </w:r>
      <w:r w:rsidRPr="00F6152D">
        <w:rPr>
          <w:b/>
          <w:color w:val="000000" w:themeColor="text1"/>
        </w:rPr>
        <w:t>játékbaba</w:t>
      </w:r>
    </w:p>
    <w:p w:rsidR="00F6152D" w:rsidRPr="00F6152D" w:rsidRDefault="00F6152D" w:rsidP="00F6152D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b/>
          <w:color w:val="000000" w:themeColor="text1"/>
        </w:rPr>
        <w:t xml:space="preserve">H </w:t>
      </w:r>
      <w:r w:rsidRPr="00F6152D">
        <w:rPr>
          <w:color w:val="000000" w:themeColor="text1"/>
        </w:rPr>
        <w:t xml:space="preserve">A divatmagazinok megjelenéséig ezeknek a babáknak köszönhetően követték Londontól Szentpétervárig a </w:t>
      </w:r>
      <w:r w:rsidRPr="00F6152D">
        <w:rPr>
          <w:b/>
          <w:color w:val="000000" w:themeColor="text1"/>
        </w:rPr>
        <w:t xml:space="preserve">reneszánsz </w:t>
      </w:r>
      <w:r w:rsidRPr="00F6152D">
        <w:rPr>
          <w:color w:val="000000" w:themeColor="text1"/>
        </w:rPr>
        <w:t>stílus tobzódóan változó ö</w:t>
      </w:r>
      <w:r w:rsidRPr="00F6152D">
        <w:rPr>
          <w:color w:val="000000" w:themeColor="text1"/>
        </w:rPr>
        <w:t>l</w:t>
      </w:r>
      <w:r w:rsidRPr="00F6152D">
        <w:rPr>
          <w:color w:val="000000" w:themeColor="text1"/>
        </w:rPr>
        <w:t xml:space="preserve">tözködését és hajviseletét. </w:t>
      </w:r>
      <w:r w:rsidRPr="00F6152D">
        <w:rPr>
          <w:b/>
          <w:color w:val="000000" w:themeColor="text1"/>
        </w:rPr>
        <w:t>rokokó</w:t>
      </w:r>
    </w:p>
    <w:p w:rsidR="00F6152D" w:rsidRPr="00F6152D" w:rsidRDefault="00F6152D" w:rsidP="00F6152D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b/>
          <w:color w:val="000000" w:themeColor="text1"/>
        </w:rPr>
        <w:t xml:space="preserve">H </w:t>
      </w:r>
      <w:r w:rsidRPr="00F6152D">
        <w:rPr>
          <w:color w:val="000000" w:themeColor="text1"/>
        </w:rPr>
        <w:t xml:space="preserve">Azokban az évtizedekben a szabómestereket ruhaművészként dicsérték. Közülük emelkedett ki és vált ismertté </w:t>
      </w:r>
      <w:r w:rsidRPr="00F6152D">
        <w:rPr>
          <w:b/>
          <w:color w:val="000000" w:themeColor="text1"/>
        </w:rPr>
        <w:t>Marie</w:t>
      </w:r>
      <w:r w:rsidRPr="00F6152D">
        <w:rPr>
          <w:color w:val="000000" w:themeColor="text1"/>
        </w:rPr>
        <w:t xml:space="preserve"> Bertin, a francia királyné va</w:t>
      </w:r>
      <w:r w:rsidRPr="00F6152D">
        <w:rPr>
          <w:color w:val="000000" w:themeColor="text1"/>
        </w:rPr>
        <w:t>r</w:t>
      </w:r>
      <w:r w:rsidRPr="00F6152D">
        <w:rPr>
          <w:color w:val="000000" w:themeColor="text1"/>
        </w:rPr>
        <w:t xml:space="preserve">rónője. </w:t>
      </w:r>
      <w:r w:rsidRPr="00F6152D">
        <w:rPr>
          <w:b/>
          <w:color w:val="000000" w:themeColor="text1"/>
        </w:rPr>
        <w:t>Rose</w:t>
      </w:r>
    </w:p>
    <w:p w:rsidR="00F6152D" w:rsidRPr="00F6152D" w:rsidRDefault="00F6152D" w:rsidP="00F6152D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b/>
          <w:color w:val="000000" w:themeColor="text1"/>
        </w:rPr>
        <w:t xml:space="preserve">H </w:t>
      </w:r>
      <w:r w:rsidRPr="00F6152D">
        <w:rPr>
          <w:color w:val="000000" w:themeColor="text1"/>
        </w:rPr>
        <w:t xml:space="preserve">1774-ben találkozott a divatkedvelő királynéval, attól kezdve Rose Bertin </w:t>
      </w:r>
      <w:r w:rsidRPr="00F6152D">
        <w:rPr>
          <w:b/>
          <w:color w:val="000000" w:themeColor="text1"/>
        </w:rPr>
        <w:t>évente</w:t>
      </w:r>
      <w:r w:rsidRPr="00F6152D">
        <w:rPr>
          <w:color w:val="000000" w:themeColor="text1"/>
        </w:rPr>
        <w:t xml:space="preserve"> mutathatta be Marie Antoinette-nek legújabb ruhakölteményeit. </w:t>
      </w:r>
      <w:r w:rsidRPr="00F6152D">
        <w:rPr>
          <w:b/>
          <w:color w:val="000000" w:themeColor="text1"/>
        </w:rPr>
        <w:t>hetente</w:t>
      </w:r>
    </w:p>
    <w:p w:rsidR="00F6152D" w:rsidRPr="00F6152D" w:rsidRDefault="00F6152D" w:rsidP="00F6152D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b/>
          <w:color w:val="000000" w:themeColor="text1"/>
        </w:rPr>
        <w:t xml:space="preserve">I </w:t>
      </w:r>
      <w:r w:rsidRPr="00F6152D">
        <w:rPr>
          <w:color w:val="000000" w:themeColor="text1"/>
        </w:rPr>
        <w:t>A selyemből, bársonyból szabott szoknyák felületét gazdagon borították szalagokkal, csipkékkel, olykor színes tollakkal.</w:t>
      </w:r>
    </w:p>
    <w:p w:rsidR="00F6152D" w:rsidRPr="00F6152D" w:rsidRDefault="00F6152D" w:rsidP="00F6152D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b/>
          <w:color w:val="000000" w:themeColor="text1"/>
        </w:rPr>
        <w:t>I.</w:t>
      </w:r>
      <w:r w:rsidRPr="00F6152D">
        <w:rPr>
          <w:color w:val="000000" w:themeColor="text1"/>
        </w:rPr>
        <w:t xml:space="preserve"> A divatot a királyné formálta, az udvarhölgyek, arisztokrata dámák pedig kritikátlanul utánozták.</w:t>
      </w:r>
    </w:p>
    <w:p w:rsidR="00F6152D" w:rsidRPr="00F6152D" w:rsidRDefault="001D6098" w:rsidP="00F6152D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1D6098">
        <w:rPr>
          <w:b/>
          <w:color w:val="000000" w:themeColor="text1"/>
        </w:rPr>
        <w:t>H</w:t>
      </w:r>
      <w:r>
        <w:rPr>
          <w:color w:val="000000" w:themeColor="text1"/>
        </w:rPr>
        <w:t xml:space="preserve"> </w:t>
      </w:r>
      <w:r w:rsidR="00F6152D" w:rsidRPr="00F6152D">
        <w:rPr>
          <w:color w:val="000000" w:themeColor="text1"/>
        </w:rPr>
        <w:t xml:space="preserve">A túlzásba vitt drága öltözködés visszatetszést keltett a </w:t>
      </w:r>
      <w:r w:rsidR="00F6152D" w:rsidRPr="00F6152D">
        <w:rPr>
          <w:b/>
          <w:color w:val="000000" w:themeColor="text1"/>
        </w:rPr>
        <w:t xml:space="preserve">férfiak </w:t>
      </w:r>
      <w:r w:rsidR="00F6152D" w:rsidRPr="00F6152D">
        <w:rPr>
          <w:color w:val="000000" w:themeColor="text1"/>
        </w:rPr>
        <w:t xml:space="preserve">körében, akiket felháborított a királyi udvar pazarlása. </w:t>
      </w:r>
      <w:r w:rsidR="00F6152D" w:rsidRPr="00F6152D">
        <w:rPr>
          <w:b/>
          <w:color w:val="000000" w:themeColor="text1"/>
        </w:rPr>
        <w:t>szegények</w:t>
      </w:r>
    </w:p>
    <w:p w:rsidR="00F6152D" w:rsidRPr="00F6152D" w:rsidRDefault="00F6152D" w:rsidP="00F6152D">
      <w:pPr>
        <w:pStyle w:val="NormlWeb"/>
        <w:shd w:val="clear" w:color="auto" w:fill="FFFFFF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F6152D">
        <w:rPr>
          <w:b/>
          <w:color w:val="000000" w:themeColor="text1"/>
        </w:rPr>
        <w:t>I.</w:t>
      </w:r>
      <w:r w:rsidRPr="00F6152D">
        <w:rPr>
          <w:color w:val="000000" w:themeColor="text1"/>
        </w:rPr>
        <w:t xml:space="preserve"> A felhalmozódott társadalmi feszültség 1789-ben forradalomba torkollott, és Marie Antoinette sorsa tragikusra fordult.</w:t>
      </w:r>
    </w:p>
    <w:p w:rsidR="00F6152D" w:rsidRPr="00F6152D" w:rsidRDefault="00F6152D" w:rsidP="00F6152D">
      <w:pPr>
        <w:rPr>
          <w:color w:val="000000" w:themeColor="text1"/>
        </w:rPr>
      </w:pPr>
      <w:r w:rsidRPr="00F6152D">
        <w:rPr>
          <w:color w:val="000000" w:themeColor="text1"/>
        </w:rPr>
        <w:br w:type="page"/>
      </w:r>
    </w:p>
    <w:p w:rsidR="00FC55D0" w:rsidRDefault="00F6152D" w:rsidP="00F6152D">
      <w:pPr>
        <w:pStyle w:val="Listaszerbekezds"/>
        <w:spacing w:line="480" w:lineRule="auto"/>
        <w:ind w:left="357"/>
        <w:jc w:val="right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lastRenderedPageBreak/>
        <w:t>5. sz. melléklet</w:t>
      </w:r>
    </w:p>
    <w:p w:rsidR="00F6152D" w:rsidRDefault="00F6152D" w:rsidP="00F6152D">
      <w:pPr>
        <w:pStyle w:val="Listaszerbekezds"/>
        <w:spacing w:line="240" w:lineRule="auto"/>
        <w:ind w:left="357"/>
        <w:jc w:val="left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3. feladatlap: Töltsd ki a rejtvényt!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756"/>
        <w:gridCol w:w="756"/>
        <w:gridCol w:w="784"/>
        <w:gridCol w:w="756"/>
        <w:gridCol w:w="756"/>
        <w:gridCol w:w="754"/>
        <w:gridCol w:w="777"/>
        <w:gridCol w:w="787"/>
        <w:gridCol w:w="787"/>
        <w:gridCol w:w="781"/>
        <w:gridCol w:w="787"/>
        <w:gridCol w:w="785"/>
        <w:gridCol w:w="788"/>
        <w:gridCol w:w="776"/>
        <w:gridCol w:w="755"/>
        <w:gridCol w:w="755"/>
        <w:gridCol w:w="755"/>
        <w:gridCol w:w="755"/>
      </w:tblGrid>
      <w:tr w:rsidR="00F6152D" w:rsidRPr="008977BA" w:rsidTr="00F6152D">
        <w:trPr>
          <w:jc w:val="center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" w:type="dxa"/>
            <w:tcBorders>
              <w:left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87" w:type="dxa"/>
            <w:shd w:val="clear" w:color="auto" w:fill="C4BC96" w:themeFill="background2" w:themeFillShade="BF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1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8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" w:type="dxa"/>
            <w:tcBorders>
              <w:top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152D" w:rsidRPr="008977BA" w:rsidTr="00F6152D">
        <w:trPr>
          <w:jc w:val="center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" w:type="dxa"/>
            <w:tcBorders>
              <w:top w:val="nil"/>
              <w:left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" w:type="dxa"/>
            <w:tcBorders>
              <w:top w:val="nil"/>
              <w:left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" w:type="dxa"/>
            <w:tcBorders>
              <w:top w:val="nil"/>
              <w:left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" w:type="dxa"/>
            <w:tcBorders>
              <w:top w:val="nil"/>
              <w:lef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" w:type="dxa"/>
            <w:tcBorders>
              <w:top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77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  <w:shd w:val="clear" w:color="auto" w:fill="C4BC96" w:themeFill="background2" w:themeFillShade="BF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1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8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152D" w:rsidRPr="008977BA" w:rsidTr="00F6152D">
        <w:trPr>
          <w:jc w:val="center"/>
        </w:trPr>
        <w:tc>
          <w:tcPr>
            <w:tcW w:w="756" w:type="dxa"/>
            <w:tcBorders>
              <w:top w:val="nil"/>
              <w:left w:val="nil"/>
              <w:bottom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84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6BE">
              <w:rPr>
                <w:rFonts w:ascii="Times New Roman" w:hAnsi="Times New Roman"/>
                <w:sz w:val="28"/>
                <w:szCs w:val="28"/>
              </w:rPr>
              <w:t>XVI.</w:t>
            </w:r>
          </w:p>
        </w:tc>
        <w:tc>
          <w:tcPr>
            <w:tcW w:w="756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  <w:shd w:val="clear" w:color="auto" w:fill="C4BC96" w:themeFill="background2" w:themeFillShade="BF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  <w:tcBorders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  <w:tcBorders>
              <w:left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  <w:tcBorders>
              <w:left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8" w:type="dxa"/>
            <w:tcBorders>
              <w:left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" w:type="dxa"/>
            <w:tcBorders>
              <w:left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left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left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152D" w:rsidRPr="008977BA" w:rsidTr="00F6152D">
        <w:trPr>
          <w:jc w:val="center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" w:type="dxa"/>
            <w:tcBorders>
              <w:left w:val="nil"/>
              <w:bottom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56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  <w:shd w:val="clear" w:color="auto" w:fill="C4BC96" w:themeFill="background2" w:themeFillShade="BF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1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8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152D" w:rsidRPr="008977BA" w:rsidTr="00F6152D">
        <w:trPr>
          <w:jc w:val="center"/>
        </w:trPr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" w:type="dxa"/>
            <w:tcBorders>
              <w:top w:val="nil"/>
              <w:left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" w:type="dxa"/>
            <w:tcBorders>
              <w:left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" w:type="dxa"/>
            <w:tcBorders>
              <w:left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" w:type="dxa"/>
            <w:tcBorders>
              <w:lef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87" w:type="dxa"/>
            <w:shd w:val="clear" w:color="auto" w:fill="C4BC96" w:themeFill="background2" w:themeFillShade="BF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1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8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152D" w:rsidRPr="008977BA" w:rsidTr="00F6152D">
        <w:trPr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  <w:shd w:val="clear" w:color="auto" w:fill="C4BC96" w:themeFill="background2" w:themeFillShade="BF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1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8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" w:type="dxa"/>
            <w:tcBorders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152D" w:rsidRPr="008977BA" w:rsidTr="00F6152D">
        <w:trPr>
          <w:jc w:val="center"/>
        </w:trPr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" w:type="dxa"/>
            <w:tcBorders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" w:type="dxa"/>
            <w:tcBorders>
              <w:left w:val="nil"/>
              <w:bottom w:val="single" w:sz="4" w:space="0" w:color="auto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" w:type="dxa"/>
            <w:tcBorders>
              <w:lef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754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  <w:shd w:val="clear" w:color="auto" w:fill="C4BC96" w:themeFill="background2" w:themeFillShade="BF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1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  <w:tcBorders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8" w:type="dxa"/>
            <w:tcBorders>
              <w:left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" w:type="dxa"/>
            <w:tcBorders>
              <w:top w:val="nil"/>
              <w:left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152D" w:rsidRPr="008977BA" w:rsidTr="00F6152D">
        <w:trPr>
          <w:jc w:val="center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" w:type="dxa"/>
            <w:tcBorders>
              <w:left w:val="single" w:sz="4" w:space="0" w:color="auto"/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  <w:shd w:val="clear" w:color="auto" w:fill="C4BC96" w:themeFill="background2" w:themeFillShade="BF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1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8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152D" w:rsidRPr="008977BA" w:rsidTr="00F6152D">
        <w:trPr>
          <w:jc w:val="center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" w:type="dxa"/>
            <w:tcBorders>
              <w:left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" w:type="dxa"/>
            <w:tcBorders>
              <w:lef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777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  <w:shd w:val="clear" w:color="auto" w:fill="C4BC96" w:themeFill="background2" w:themeFillShade="BF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1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8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152D" w:rsidRPr="008977BA" w:rsidTr="00F6152D">
        <w:trPr>
          <w:jc w:val="center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4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756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6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  <w:shd w:val="clear" w:color="auto" w:fill="C4BC96" w:themeFill="background2" w:themeFillShade="BF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1" w:type="dxa"/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7" w:type="dxa"/>
            <w:tcBorders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" w:type="dxa"/>
            <w:tcBorders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8" w:type="dxa"/>
            <w:tcBorders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" w:type="dxa"/>
            <w:tcBorders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1806BE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6152D" w:rsidRDefault="00F6152D" w:rsidP="00F6152D"/>
    <w:p w:rsidR="00F6152D" w:rsidRPr="007A3E03" w:rsidRDefault="00F6152D" w:rsidP="00F6152D">
      <w:pPr>
        <w:pStyle w:val="Listaszerbekezds"/>
        <w:numPr>
          <w:ilvl w:val="0"/>
          <w:numId w:val="10"/>
        </w:numPr>
        <w:spacing w:after="200"/>
        <w:jc w:val="left"/>
        <w:rPr>
          <w:rFonts w:ascii="Times New Roman" w:hAnsi="Times New Roman"/>
          <w:sz w:val="24"/>
          <w:szCs w:val="24"/>
        </w:rPr>
      </w:pPr>
      <w:r w:rsidRPr="007A3E03">
        <w:rPr>
          <w:rFonts w:ascii="Times New Roman" w:hAnsi="Times New Roman"/>
          <w:sz w:val="24"/>
          <w:szCs w:val="24"/>
        </w:rPr>
        <w:t>Milyen stílus indult el Párizsból, majd terjedt el Londontól Szentpétervárig?</w:t>
      </w:r>
    </w:p>
    <w:p w:rsidR="00F6152D" w:rsidRPr="007A3E03" w:rsidRDefault="00F6152D" w:rsidP="00F6152D">
      <w:pPr>
        <w:pStyle w:val="Listaszerbekezds"/>
        <w:numPr>
          <w:ilvl w:val="0"/>
          <w:numId w:val="10"/>
        </w:numPr>
        <w:spacing w:after="200"/>
        <w:jc w:val="left"/>
        <w:rPr>
          <w:rFonts w:ascii="Times New Roman" w:hAnsi="Times New Roman"/>
          <w:sz w:val="24"/>
          <w:szCs w:val="24"/>
        </w:rPr>
      </w:pPr>
      <w:r w:rsidRPr="007A3E03">
        <w:rPr>
          <w:rFonts w:ascii="Times New Roman" w:hAnsi="Times New Roman"/>
          <w:sz w:val="24"/>
          <w:szCs w:val="24"/>
        </w:rPr>
        <w:t>Mi tört ki</w:t>
      </w:r>
      <w:r w:rsidR="00A07EAD">
        <w:rPr>
          <w:rFonts w:ascii="Times New Roman" w:hAnsi="Times New Roman"/>
          <w:sz w:val="24"/>
          <w:szCs w:val="24"/>
        </w:rPr>
        <w:t xml:space="preserve"> </w:t>
      </w:r>
      <w:r w:rsidRPr="007A3E03">
        <w:rPr>
          <w:rFonts w:ascii="Times New Roman" w:hAnsi="Times New Roman"/>
          <w:sz w:val="24"/>
          <w:szCs w:val="24"/>
        </w:rPr>
        <w:t>1789. július 14-én Franciaországban, amelynek során Marie Antoinette sorsa tragikusra fordult?</w:t>
      </w:r>
    </w:p>
    <w:p w:rsidR="00F6152D" w:rsidRPr="007A3E03" w:rsidRDefault="00F6152D" w:rsidP="00F6152D">
      <w:pPr>
        <w:pStyle w:val="Listaszerbekezds"/>
        <w:numPr>
          <w:ilvl w:val="0"/>
          <w:numId w:val="10"/>
        </w:numPr>
        <w:spacing w:after="200"/>
        <w:jc w:val="left"/>
        <w:rPr>
          <w:rFonts w:ascii="Times New Roman" w:hAnsi="Times New Roman"/>
          <w:sz w:val="24"/>
          <w:szCs w:val="24"/>
        </w:rPr>
      </w:pPr>
      <w:r w:rsidRPr="007A3E03">
        <w:rPr>
          <w:rFonts w:ascii="Times New Roman" w:hAnsi="Times New Roman"/>
          <w:sz w:val="24"/>
          <w:szCs w:val="24"/>
        </w:rPr>
        <w:t>Ki volt Franciaország királya?</w:t>
      </w:r>
    </w:p>
    <w:p w:rsidR="00F6152D" w:rsidRPr="007A3E03" w:rsidRDefault="00F6152D" w:rsidP="00F6152D">
      <w:pPr>
        <w:pStyle w:val="Listaszerbekezds"/>
        <w:numPr>
          <w:ilvl w:val="0"/>
          <w:numId w:val="10"/>
        </w:numPr>
        <w:spacing w:after="200"/>
        <w:jc w:val="left"/>
        <w:rPr>
          <w:rFonts w:ascii="Times New Roman" w:hAnsi="Times New Roman"/>
          <w:sz w:val="24"/>
          <w:szCs w:val="24"/>
        </w:rPr>
      </w:pPr>
      <w:r w:rsidRPr="007A3E03">
        <w:rPr>
          <w:rFonts w:ascii="Times New Roman" w:hAnsi="Times New Roman"/>
          <w:sz w:val="24"/>
          <w:szCs w:val="24"/>
        </w:rPr>
        <w:t>Ki volt Franciaország királynéja?</w:t>
      </w:r>
    </w:p>
    <w:p w:rsidR="00F6152D" w:rsidRPr="007A3E03" w:rsidRDefault="00F6152D" w:rsidP="00F6152D">
      <w:pPr>
        <w:pStyle w:val="Listaszerbekezds"/>
        <w:numPr>
          <w:ilvl w:val="0"/>
          <w:numId w:val="10"/>
        </w:numPr>
        <w:spacing w:after="200"/>
        <w:jc w:val="left"/>
        <w:rPr>
          <w:rFonts w:ascii="Times New Roman" w:hAnsi="Times New Roman"/>
          <w:sz w:val="24"/>
          <w:szCs w:val="24"/>
        </w:rPr>
      </w:pPr>
      <w:r w:rsidRPr="007A3E03">
        <w:rPr>
          <w:rFonts w:ascii="Times New Roman" w:hAnsi="Times New Roman"/>
          <w:sz w:val="24"/>
          <w:szCs w:val="24"/>
        </w:rPr>
        <w:t>Milyen anyagból szabták a szoknyákat a selymen kívül?</w:t>
      </w:r>
    </w:p>
    <w:p w:rsidR="00F6152D" w:rsidRPr="007A3E03" w:rsidRDefault="00F6152D" w:rsidP="00F6152D">
      <w:pPr>
        <w:pStyle w:val="Listaszerbekezds"/>
        <w:numPr>
          <w:ilvl w:val="0"/>
          <w:numId w:val="10"/>
        </w:numPr>
        <w:spacing w:after="200"/>
        <w:jc w:val="left"/>
        <w:rPr>
          <w:rFonts w:ascii="Times New Roman" w:hAnsi="Times New Roman"/>
          <w:sz w:val="24"/>
          <w:szCs w:val="24"/>
        </w:rPr>
      </w:pPr>
      <w:r w:rsidRPr="007A3E03">
        <w:rPr>
          <w:rFonts w:ascii="Times New Roman" w:hAnsi="Times New Roman"/>
          <w:sz w:val="24"/>
          <w:szCs w:val="24"/>
        </w:rPr>
        <w:t>Ki volt Marie Antoinette édesanyja?</w:t>
      </w:r>
    </w:p>
    <w:p w:rsidR="00F6152D" w:rsidRPr="007A3E03" w:rsidRDefault="00F6152D" w:rsidP="00F6152D">
      <w:pPr>
        <w:pStyle w:val="Listaszerbekezds"/>
        <w:numPr>
          <w:ilvl w:val="0"/>
          <w:numId w:val="10"/>
        </w:numPr>
        <w:spacing w:after="200"/>
        <w:jc w:val="left"/>
        <w:rPr>
          <w:rFonts w:ascii="Times New Roman" w:hAnsi="Times New Roman"/>
          <w:sz w:val="24"/>
          <w:szCs w:val="24"/>
        </w:rPr>
      </w:pPr>
      <w:r w:rsidRPr="007A3E03">
        <w:rPr>
          <w:rFonts w:ascii="Times New Roman" w:hAnsi="Times New Roman"/>
          <w:sz w:val="24"/>
          <w:szCs w:val="24"/>
        </w:rPr>
        <w:t>Melyik európai főváros formálta a divatot?</w:t>
      </w:r>
    </w:p>
    <w:p w:rsidR="00F6152D" w:rsidRPr="007A3E03" w:rsidRDefault="00F6152D" w:rsidP="00F6152D">
      <w:pPr>
        <w:pStyle w:val="Listaszerbekezds"/>
        <w:numPr>
          <w:ilvl w:val="0"/>
          <w:numId w:val="10"/>
        </w:numPr>
        <w:spacing w:after="200"/>
        <w:jc w:val="left"/>
        <w:rPr>
          <w:rFonts w:ascii="Times New Roman" w:hAnsi="Times New Roman"/>
          <w:sz w:val="24"/>
          <w:szCs w:val="24"/>
        </w:rPr>
      </w:pPr>
      <w:r w:rsidRPr="007A3E03">
        <w:rPr>
          <w:rFonts w:ascii="Times New Roman" w:hAnsi="Times New Roman"/>
          <w:sz w:val="24"/>
          <w:szCs w:val="24"/>
        </w:rPr>
        <w:t>Milyen címen (tisztség, beosztás) emlegették Rose Bertin</w:t>
      </w:r>
      <w:r w:rsidR="00A07EAD">
        <w:rPr>
          <w:rFonts w:ascii="Times New Roman" w:hAnsi="Times New Roman"/>
          <w:sz w:val="24"/>
          <w:szCs w:val="24"/>
        </w:rPr>
        <w:t>t</w:t>
      </w:r>
      <w:r w:rsidRPr="007A3E03">
        <w:rPr>
          <w:rFonts w:ascii="Times New Roman" w:hAnsi="Times New Roman"/>
          <w:sz w:val="24"/>
          <w:szCs w:val="24"/>
        </w:rPr>
        <w:t>?</w:t>
      </w:r>
    </w:p>
    <w:p w:rsidR="00F6152D" w:rsidRPr="007A3E03" w:rsidRDefault="00F6152D" w:rsidP="00F6152D">
      <w:pPr>
        <w:pStyle w:val="Listaszerbekezds"/>
        <w:numPr>
          <w:ilvl w:val="0"/>
          <w:numId w:val="10"/>
        </w:numPr>
        <w:spacing w:after="200"/>
        <w:jc w:val="left"/>
        <w:rPr>
          <w:rFonts w:ascii="Times New Roman" w:hAnsi="Times New Roman"/>
          <w:sz w:val="24"/>
          <w:szCs w:val="24"/>
        </w:rPr>
      </w:pPr>
      <w:r w:rsidRPr="007A3E03">
        <w:rPr>
          <w:rFonts w:ascii="Times New Roman" w:hAnsi="Times New Roman"/>
          <w:sz w:val="24"/>
          <w:szCs w:val="24"/>
        </w:rPr>
        <w:t>Mit küldött Marie Antoinette ajándékba nővéreinek és édesanyjának?</w:t>
      </w:r>
    </w:p>
    <w:p w:rsidR="00F6152D" w:rsidRPr="00F6152D" w:rsidRDefault="00F6152D" w:rsidP="00F6152D">
      <w:pPr>
        <w:pStyle w:val="Listaszerbekezds"/>
        <w:numPr>
          <w:ilvl w:val="0"/>
          <w:numId w:val="10"/>
        </w:numPr>
        <w:shd w:val="clear" w:color="auto" w:fill="FFFFFF"/>
        <w:spacing w:line="360" w:lineRule="auto"/>
        <w:jc w:val="left"/>
        <w:rPr>
          <w:rFonts w:ascii="Times New Roman" w:hAnsi="Times New Roman"/>
          <w:color w:val="000000" w:themeColor="text1"/>
          <w:sz w:val="24"/>
          <w:szCs w:val="24"/>
          <w:lang w:eastAsia="hu-HU"/>
        </w:rPr>
      </w:pPr>
      <w:r w:rsidRPr="00F6152D">
        <w:rPr>
          <w:rFonts w:ascii="Times New Roman" w:hAnsi="Times New Roman"/>
          <w:color w:val="000000" w:themeColor="text1"/>
          <w:sz w:val="24"/>
          <w:szCs w:val="24"/>
        </w:rPr>
        <w:t>Milyen gyakran mutatta be legújabb ruhakölteményeit Rose Bertin a királynénak?</w:t>
      </w:r>
    </w:p>
    <w:p w:rsidR="00F6152D" w:rsidRDefault="00031FF5" w:rsidP="00031FF5">
      <w:pPr>
        <w:shd w:val="clear" w:color="auto" w:fill="FFFFFF"/>
        <w:spacing w:line="360" w:lineRule="auto"/>
        <w:ind w:left="360"/>
        <w:jc w:val="left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u-HU"/>
        </w:rPr>
        <w:t>M</w:t>
      </w:r>
      <w:r w:rsidR="00F6152D">
        <w:rPr>
          <w:rFonts w:ascii="Times New Roman" w:hAnsi="Times New Roman"/>
          <w:color w:val="000000" w:themeColor="text1"/>
          <w:sz w:val="24"/>
          <w:szCs w:val="24"/>
          <w:lang w:eastAsia="hu-HU"/>
        </w:rPr>
        <w:t>i jut eszedbe a megfejtésről?</w:t>
      </w:r>
      <w:r w:rsidR="00F6152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br w:type="page"/>
      </w:r>
    </w:p>
    <w:p w:rsidR="00031FF5" w:rsidRPr="00A438EE" w:rsidRDefault="00031FF5" w:rsidP="00031FF5">
      <w:pPr>
        <w:shd w:val="clear" w:color="auto" w:fill="FFFFFF"/>
        <w:spacing w:line="360" w:lineRule="auto"/>
        <w:ind w:left="360"/>
        <w:jc w:val="left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A438E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lastRenderedPageBreak/>
        <w:t>3. feladatlap: javítókulcs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756"/>
        <w:gridCol w:w="756"/>
        <w:gridCol w:w="784"/>
        <w:gridCol w:w="756"/>
        <w:gridCol w:w="756"/>
        <w:gridCol w:w="754"/>
        <w:gridCol w:w="777"/>
        <w:gridCol w:w="787"/>
        <w:gridCol w:w="787"/>
        <w:gridCol w:w="781"/>
        <w:gridCol w:w="787"/>
        <w:gridCol w:w="785"/>
        <w:gridCol w:w="788"/>
        <w:gridCol w:w="776"/>
        <w:gridCol w:w="755"/>
        <w:gridCol w:w="755"/>
        <w:gridCol w:w="755"/>
        <w:gridCol w:w="755"/>
      </w:tblGrid>
      <w:tr w:rsidR="00F6152D" w:rsidRPr="00031FF5" w:rsidTr="00F6152D">
        <w:trPr>
          <w:jc w:val="center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77" w:type="dxa"/>
            <w:tcBorders>
              <w:left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787" w:type="dxa"/>
            <w:shd w:val="clear" w:color="auto" w:fill="C4BC96" w:themeFill="background2" w:themeFillShade="BF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787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O</w:t>
            </w:r>
          </w:p>
        </w:tc>
        <w:tc>
          <w:tcPr>
            <w:tcW w:w="781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</w:t>
            </w:r>
          </w:p>
        </w:tc>
        <w:tc>
          <w:tcPr>
            <w:tcW w:w="787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O</w:t>
            </w:r>
          </w:p>
        </w:tc>
        <w:tc>
          <w:tcPr>
            <w:tcW w:w="785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K</w:t>
            </w:r>
          </w:p>
        </w:tc>
        <w:tc>
          <w:tcPr>
            <w:tcW w:w="788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Ó</w:t>
            </w:r>
          </w:p>
        </w:tc>
        <w:tc>
          <w:tcPr>
            <w:tcW w:w="776" w:type="dxa"/>
            <w:tcBorders>
              <w:top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F6152D" w:rsidRPr="00031FF5" w:rsidTr="00F6152D">
        <w:trPr>
          <w:jc w:val="center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6" w:type="dxa"/>
            <w:tcBorders>
              <w:top w:val="nil"/>
              <w:left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4" w:type="dxa"/>
            <w:tcBorders>
              <w:top w:val="nil"/>
              <w:left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6" w:type="dxa"/>
            <w:tcBorders>
              <w:top w:val="nil"/>
              <w:left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6" w:type="dxa"/>
            <w:tcBorders>
              <w:top w:val="nil"/>
              <w:lef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4" w:type="dxa"/>
            <w:tcBorders>
              <w:top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777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F</w:t>
            </w:r>
          </w:p>
        </w:tc>
        <w:tc>
          <w:tcPr>
            <w:tcW w:w="787" w:type="dxa"/>
            <w:shd w:val="clear" w:color="auto" w:fill="C4BC96" w:themeFill="background2" w:themeFillShade="BF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O</w:t>
            </w: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781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785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788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776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</w:t>
            </w: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O</w:t>
            </w: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M</w:t>
            </w:r>
          </w:p>
        </w:tc>
        <w:tc>
          <w:tcPr>
            <w:tcW w:w="755" w:type="dxa"/>
            <w:tcBorders>
              <w:top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F6152D" w:rsidRPr="00031FF5" w:rsidTr="00F6152D">
        <w:trPr>
          <w:jc w:val="center"/>
        </w:trPr>
        <w:tc>
          <w:tcPr>
            <w:tcW w:w="756" w:type="dxa"/>
            <w:tcBorders>
              <w:top w:val="nil"/>
              <w:left w:val="nil"/>
              <w:bottom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784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XVI.</w:t>
            </w:r>
          </w:p>
        </w:tc>
        <w:tc>
          <w:tcPr>
            <w:tcW w:w="756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L</w:t>
            </w:r>
          </w:p>
        </w:tc>
        <w:tc>
          <w:tcPr>
            <w:tcW w:w="756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754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J</w:t>
            </w:r>
          </w:p>
        </w:tc>
        <w:tc>
          <w:tcPr>
            <w:tcW w:w="777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O</w:t>
            </w:r>
          </w:p>
        </w:tc>
        <w:tc>
          <w:tcPr>
            <w:tcW w:w="787" w:type="dxa"/>
            <w:shd w:val="clear" w:color="auto" w:fill="C4BC96" w:themeFill="background2" w:themeFillShade="BF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787" w:type="dxa"/>
            <w:tcBorders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7" w:type="dxa"/>
            <w:tcBorders>
              <w:left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5" w:type="dxa"/>
            <w:tcBorders>
              <w:left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" w:type="dxa"/>
            <w:tcBorders>
              <w:left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76" w:type="dxa"/>
            <w:tcBorders>
              <w:left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5" w:type="dxa"/>
            <w:tcBorders>
              <w:left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5" w:type="dxa"/>
            <w:tcBorders>
              <w:left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F6152D" w:rsidRPr="00031FF5" w:rsidTr="00F6152D">
        <w:trPr>
          <w:jc w:val="center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6" w:type="dxa"/>
            <w:tcBorders>
              <w:left w:val="nil"/>
              <w:bottom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4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756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M</w:t>
            </w:r>
          </w:p>
        </w:tc>
        <w:tc>
          <w:tcPr>
            <w:tcW w:w="756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754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777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I</w:t>
            </w:r>
          </w:p>
        </w:tc>
        <w:tc>
          <w:tcPr>
            <w:tcW w:w="787" w:type="dxa"/>
            <w:shd w:val="clear" w:color="auto" w:fill="C4BC96" w:themeFill="background2" w:themeFillShade="BF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E</w:t>
            </w:r>
          </w:p>
        </w:tc>
        <w:tc>
          <w:tcPr>
            <w:tcW w:w="787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781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787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785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O</w:t>
            </w:r>
          </w:p>
        </w:tc>
        <w:tc>
          <w:tcPr>
            <w:tcW w:w="788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I</w:t>
            </w:r>
          </w:p>
        </w:tc>
        <w:tc>
          <w:tcPr>
            <w:tcW w:w="776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E</w:t>
            </w: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E</w:t>
            </w:r>
          </w:p>
        </w:tc>
      </w:tr>
      <w:tr w:rsidR="00F6152D" w:rsidRPr="00031FF5" w:rsidTr="00F6152D">
        <w:trPr>
          <w:jc w:val="center"/>
        </w:trPr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6" w:type="dxa"/>
            <w:tcBorders>
              <w:top w:val="nil"/>
              <w:left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6" w:type="dxa"/>
            <w:tcBorders>
              <w:left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6" w:type="dxa"/>
            <w:tcBorders>
              <w:left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4" w:type="dxa"/>
            <w:tcBorders>
              <w:lef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77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787" w:type="dxa"/>
            <w:shd w:val="clear" w:color="auto" w:fill="C4BC96" w:themeFill="background2" w:themeFillShade="BF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787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Á</w:t>
            </w:r>
          </w:p>
        </w:tc>
        <w:tc>
          <w:tcPr>
            <w:tcW w:w="781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787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785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O</w:t>
            </w:r>
          </w:p>
        </w:tc>
        <w:tc>
          <w:tcPr>
            <w:tcW w:w="788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776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Y</w:t>
            </w:r>
          </w:p>
        </w:tc>
        <w:tc>
          <w:tcPr>
            <w:tcW w:w="755" w:type="dxa"/>
            <w:tcBorders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5" w:type="dxa"/>
            <w:tcBorders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5" w:type="dxa"/>
            <w:tcBorders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5" w:type="dxa"/>
            <w:tcBorders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F6152D" w:rsidRPr="00031FF5" w:rsidTr="00F6152D">
        <w:trPr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M</w:t>
            </w:r>
          </w:p>
        </w:tc>
        <w:tc>
          <w:tcPr>
            <w:tcW w:w="784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Á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756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I</w:t>
            </w:r>
          </w:p>
        </w:tc>
        <w:tc>
          <w:tcPr>
            <w:tcW w:w="754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777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787" w:type="dxa"/>
            <w:shd w:val="clear" w:color="auto" w:fill="C4BC96" w:themeFill="background2" w:themeFillShade="BF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E</w:t>
            </w:r>
          </w:p>
        </w:tc>
        <w:tc>
          <w:tcPr>
            <w:tcW w:w="787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781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É</w:t>
            </w:r>
          </w:p>
        </w:tc>
        <w:tc>
          <w:tcPr>
            <w:tcW w:w="787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Z</w:t>
            </w:r>
          </w:p>
        </w:tc>
        <w:tc>
          <w:tcPr>
            <w:tcW w:w="785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I</w:t>
            </w:r>
          </w:p>
        </w:tc>
        <w:tc>
          <w:tcPr>
            <w:tcW w:w="788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776" w:type="dxa"/>
            <w:tcBorders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F6152D" w:rsidRPr="00031FF5" w:rsidTr="00F6152D">
        <w:trPr>
          <w:jc w:val="center"/>
        </w:trPr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6" w:type="dxa"/>
            <w:tcBorders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4" w:type="dxa"/>
            <w:tcBorders>
              <w:left w:val="nil"/>
              <w:bottom w:val="single" w:sz="4" w:space="0" w:color="auto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6" w:type="dxa"/>
            <w:tcBorders>
              <w:lef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6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754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P</w:t>
            </w:r>
          </w:p>
        </w:tc>
        <w:tc>
          <w:tcPr>
            <w:tcW w:w="777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Á</w:t>
            </w:r>
          </w:p>
        </w:tc>
        <w:tc>
          <w:tcPr>
            <w:tcW w:w="787" w:type="dxa"/>
            <w:shd w:val="clear" w:color="auto" w:fill="C4BC96" w:themeFill="background2" w:themeFillShade="BF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787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I</w:t>
            </w:r>
          </w:p>
        </w:tc>
        <w:tc>
          <w:tcPr>
            <w:tcW w:w="781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Z</w:t>
            </w:r>
          </w:p>
        </w:tc>
        <w:tc>
          <w:tcPr>
            <w:tcW w:w="787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785" w:type="dxa"/>
            <w:tcBorders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" w:type="dxa"/>
            <w:tcBorders>
              <w:left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76" w:type="dxa"/>
            <w:tcBorders>
              <w:top w:val="nil"/>
              <w:left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F6152D" w:rsidRPr="00031FF5" w:rsidTr="00F6152D">
        <w:trPr>
          <w:jc w:val="center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4" w:type="dxa"/>
            <w:tcBorders>
              <w:left w:val="single" w:sz="4" w:space="0" w:color="auto"/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I</w:t>
            </w:r>
          </w:p>
        </w:tc>
        <w:tc>
          <w:tcPr>
            <w:tcW w:w="754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</w:t>
            </w:r>
          </w:p>
        </w:tc>
        <w:tc>
          <w:tcPr>
            <w:tcW w:w="777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787" w:type="dxa"/>
            <w:shd w:val="clear" w:color="auto" w:fill="C4BC96" w:themeFill="background2" w:themeFillShade="BF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787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M</w:t>
            </w:r>
          </w:p>
        </w:tc>
        <w:tc>
          <w:tcPr>
            <w:tcW w:w="781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I</w:t>
            </w:r>
          </w:p>
        </w:tc>
        <w:tc>
          <w:tcPr>
            <w:tcW w:w="787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785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I</w:t>
            </w:r>
          </w:p>
        </w:tc>
        <w:tc>
          <w:tcPr>
            <w:tcW w:w="788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776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Z</w:t>
            </w:r>
          </w:p>
        </w:tc>
        <w:tc>
          <w:tcPr>
            <w:tcW w:w="755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E</w:t>
            </w: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R</w:t>
            </w:r>
          </w:p>
        </w:tc>
        <w:tc>
          <w:tcPr>
            <w:tcW w:w="755" w:type="dxa"/>
            <w:tcBorders>
              <w:top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F6152D" w:rsidRPr="00031FF5" w:rsidTr="00F6152D">
        <w:trPr>
          <w:jc w:val="center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4" w:type="dxa"/>
            <w:tcBorders>
              <w:left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6" w:type="dxa"/>
            <w:tcBorders>
              <w:left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6" w:type="dxa"/>
            <w:tcBorders>
              <w:lef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4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777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787" w:type="dxa"/>
            <w:shd w:val="clear" w:color="auto" w:fill="C4BC96" w:themeFill="background2" w:themeFillShade="BF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I</w:t>
            </w:r>
          </w:p>
        </w:tc>
        <w:tc>
          <w:tcPr>
            <w:tcW w:w="787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V</w:t>
            </w:r>
          </w:p>
        </w:tc>
        <w:tc>
          <w:tcPr>
            <w:tcW w:w="781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785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788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776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755" w:type="dxa"/>
            <w:tcBorders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5" w:type="dxa"/>
            <w:tcBorders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F6152D" w:rsidRPr="00031FF5" w:rsidTr="00F6152D">
        <w:trPr>
          <w:jc w:val="center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4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</w:t>
            </w:r>
          </w:p>
        </w:tc>
        <w:tc>
          <w:tcPr>
            <w:tcW w:w="756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</w:t>
            </w:r>
          </w:p>
        </w:tc>
        <w:tc>
          <w:tcPr>
            <w:tcW w:w="756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E</w:t>
            </w:r>
          </w:p>
        </w:tc>
        <w:tc>
          <w:tcPr>
            <w:tcW w:w="754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777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E</w:t>
            </w:r>
          </w:p>
        </w:tc>
        <w:tc>
          <w:tcPr>
            <w:tcW w:w="787" w:type="dxa"/>
            <w:shd w:val="clear" w:color="auto" w:fill="C4BC96" w:themeFill="background2" w:themeFillShade="BF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787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781" w:type="dxa"/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1FF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E</w:t>
            </w:r>
          </w:p>
        </w:tc>
        <w:tc>
          <w:tcPr>
            <w:tcW w:w="787" w:type="dxa"/>
            <w:tcBorders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5" w:type="dxa"/>
            <w:tcBorders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" w:type="dxa"/>
            <w:tcBorders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76" w:type="dxa"/>
            <w:tcBorders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5" w:type="dxa"/>
            <w:tcBorders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F6152D" w:rsidRPr="00031FF5" w:rsidRDefault="00F6152D" w:rsidP="00F6152D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F6152D" w:rsidRPr="00031FF5" w:rsidRDefault="00F6152D" w:rsidP="00F6152D">
      <w:pPr>
        <w:rPr>
          <w:color w:val="000000" w:themeColor="text1"/>
        </w:rPr>
      </w:pPr>
    </w:p>
    <w:p w:rsidR="00F6152D" w:rsidRPr="00031FF5" w:rsidRDefault="00F6152D" w:rsidP="00F6152D">
      <w:pPr>
        <w:pStyle w:val="Listaszerbekezds"/>
        <w:numPr>
          <w:ilvl w:val="0"/>
          <w:numId w:val="11"/>
        </w:num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031FF5">
        <w:rPr>
          <w:rFonts w:ascii="Times New Roman" w:hAnsi="Times New Roman"/>
          <w:color w:val="000000" w:themeColor="text1"/>
          <w:sz w:val="24"/>
          <w:szCs w:val="24"/>
        </w:rPr>
        <w:t>Milyen stílus indult el Párizsból, majd terjedt el Londontól Szentpétervárig?</w:t>
      </w:r>
    </w:p>
    <w:p w:rsidR="00F6152D" w:rsidRPr="00031FF5" w:rsidRDefault="00F6152D" w:rsidP="00F6152D">
      <w:pPr>
        <w:pStyle w:val="Listaszerbekezds"/>
        <w:numPr>
          <w:ilvl w:val="0"/>
          <w:numId w:val="11"/>
        </w:num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031FF5">
        <w:rPr>
          <w:rFonts w:ascii="Times New Roman" w:hAnsi="Times New Roman"/>
          <w:color w:val="000000" w:themeColor="text1"/>
          <w:sz w:val="24"/>
          <w:szCs w:val="24"/>
        </w:rPr>
        <w:t>Mi tört ki</w:t>
      </w:r>
      <w:r w:rsidR="00A07EA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31FF5">
        <w:rPr>
          <w:rFonts w:ascii="Times New Roman" w:hAnsi="Times New Roman"/>
          <w:color w:val="000000" w:themeColor="text1"/>
          <w:sz w:val="24"/>
          <w:szCs w:val="24"/>
        </w:rPr>
        <w:t>1789. július 14-én Franciaországban, amelynek során Marie Antoinette sorsa tragikusra fordult?</w:t>
      </w:r>
    </w:p>
    <w:p w:rsidR="00F6152D" w:rsidRPr="00031FF5" w:rsidRDefault="00F6152D" w:rsidP="00F6152D">
      <w:pPr>
        <w:pStyle w:val="Listaszerbekezds"/>
        <w:numPr>
          <w:ilvl w:val="0"/>
          <w:numId w:val="11"/>
        </w:num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031FF5">
        <w:rPr>
          <w:rFonts w:ascii="Times New Roman" w:hAnsi="Times New Roman"/>
          <w:color w:val="000000" w:themeColor="text1"/>
          <w:sz w:val="24"/>
          <w:szCs w:val="24"/>
        </w:rPr>
        <w:t>Ki volt Franciaország királya?</w:t>
      </w:r>
    </w:p>
    <w:p w:rsidR="00F6152D" w:rsidRPr="00031FF5" w:rsidRDefault="00F6152D" w:rsidP="00F6152D">
      <w:pPr>
        <w:pStyle w:val="Listaszerbekezds"/>
        <w:numPr>
          <w:ilvl w:val="0"/>
          <w:numId w:val="11"/>
        </w:num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031FF5">
        <w:rPr>
          <w:rFonts w:ascii="Times New Roman" w:hAnsi="Times New Roman"/>
          <w:color w:val="000000" w:themeColor="text1"/>
          <w:sz w:val="24"/>
          <w:szCs w:val="24"/>
        </w:rPr>
        <w:t>Ki volt Franciaország királynéja?</w:t>
      </w:r>
    </w:p>
    <w:p w:rsidR="00F6152D" w:rsidRPr="00031FF5" w:rsidRDefault="00F6152D" w:rsidP="00F6152D">
      <w:pPr>
        <w:pStyle w:val="Listaszerbekezds"/>
        <w:numPr>
          <w:ilvl w:val="0"/>
          <w:numId w:val="11"/>
        </w:num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031FF5">
        <w:rPr>
          <w:rFonts w:ascii="Times New Roman" w:hAnsi="Times New Roman"/>
          <w:color w:val="000000" w:themeColor="text1"/>
          <w:sz w:val="24"/>
          <w:szCs w:val="24"/>
        </w:rPr>
        <w:t>Milyen anyagból szabták a szoknyákat a selymen kívül?</w:t>
      </w:r>
    </w:p>
    <w:p w:rsidR="00F6152D" w:rsidRPr="00031FF5" w:rsidRDefault="00F6152D" w:rsidP="00F6152D">
      <w:pPr>
        <w:pStyle w:val="Listaszerbekezds"/>
        <w:numPr>
          <w:ilvl w:val="0"/>
          <w:numId w:val="11"/>
        </w:num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031FF5">
        <w:rPr>
          <w:rFonts w:ascii="Times New Roman" w:hAnsi="Times New Roman"/>
          <w:color w:val="000000" w:themeColor="text1"/>
          <w:sz w:val="24"/>
          <w:szCs w:val="24"/>
        </w:rPr>
        <w:t>Ki volt Marie Antoinette édesanyja?</w:t>
      </w:r>
    </w:p>
    <w:p w:rsidR="00F6152D" w:rsidRPr="00031FF5" w:rsidRDefault="00F6152D" w:rsidP="00F6152D">
      <w:pPr>
        <w:pStyle w:val="Listaszerbekezds"/>
        <w:numPr>
          <w:ilvl w:val="0"/>
          <w:numId w:val="11"/>
        </w:num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031FF5">
        <w:rPr>
          <w:rFonts w:ascii="Times New Roman" w:hAnsi="Times New Roman"/>
          <w:color w:val="000000" w:themeColor="text1"/>
          <w:sz w:val="24"/>
          <w:szCs w:val="24"/>
        </w:rPr>
        <w:t>Melyik európai főváros formálta a divatot?</w:t>
      </w:r>
    </w:p>
    <w:p w:rsidR="00F6152D" w:rsidRPr="00031FF5" w:rsidRDefault="00F6152D" w:rsidP="00F6152D">
      <w:pPr>
        <w:pStyle w:val="Listaszerbekezds"/>
        <w:numPr>
          <w:ilvl w:val="0"/>
          <w:numId w:val="11"/>
        </w:num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031FF5">
        <w:rPr>
          <w:rFonts w:ascii="Times New Roman" w:hAnsi="Times New Roman"/>
          <w:color w:val="000000" w:themeColor="text1"/>
          <w:sz w:val="24"/>
          <w:szCs w:val="24"/>
        </w:rPr>
        <w:t>Milyen címen (tisztség, beosztás) emlegették Rose Bertin</w:t>
      </w:r>
      <w:r w:rsidR="002A364E">
        <w:rPr>
          <w:rFonts w:ascii="Times New Roman" w:hAnsi="Times New Roman"/>
          <w:color w:val="000000" w:themeColor="text1"/>
          <w:sz w:val="24"/>
          <w:szCs w:val="24"/>
        </w:rPr>
        <w:t>t</w:t>
      </w:r>
      <w:r w:rsidRPr="00031FF5">
        <w:rPr>
          <w:rFonts w:ascii="Times New Roman" w:hAnsi="Times New Roman"/>
          <w:color w:val="000000" w:themeColor="text1"/>
          <w:sz w:val="24"/>
          <w:szCs w:val="24"/>
        </w:rPr>
        <w:t>?</w:t>
      </w:r>
    </w:p>
    <w:p w:rsidR="00F6152D" w:rsidRPr="00031FF5" w:rsidRDefault="00F6152D" w:rsidP="00F6152D">
      <w:pPr>
        <w:pStyle w:val="Listaszerbekezds"/>
        <w:numPr>
          <w:ilvl w:val="0"/>
          <w:numId w:val="11"/>
        </w:num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031FF5">
        <w:rPr>
          <w:rFonts w:ascii="Times New Roman" w:hAnsi="Times New Roman"/>
          <w:color w:val="000000" w:themeColor="text1"/>
          <w:sz w:val="24"/>
          <w:szCs w:val="24"/>
        </w:rPr>
        <w:t>Mit küldött Marie Antoinette ajándékba nővéreinek és édesanyjának?</w:t>
      </w:r>
    </w:p>
    <w:p w:rsidR="00031FF5" w:rsidRDefault="00F6152D" w:rsidP="00F6152D">
      <w:pPr>
        <w:pStyle w:val="Listaszerbekezds"/>
        <w:numPr>
          <w:ilvl w:val="0"/>
          <w:numId w:val="11"/>
        </w:num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031FF5">
        <w:rPr>
          <w:rFonts w:ascii="Times New Roman" w:hAnsi="Times New Roman"/>
          <w:color w:val="000000" w:themeColor="text1"/>
          <w:sz w:val="24"/>
          <w:szCs w:val="24"/>
        </w:rPr>
        <w:t>Milyen gyakran mutatta be legújabb ruhakölteményeit Rose Bertin a királynénak?</w:t>
      </w:r>
    </w:p>
    <w:p w:rsidR="00031FF5" w:rsidRDefault="00031FF5">
      <w:p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F6152D" w:rsidRPr="00031FF5" w:rsidRDefault="00031FF5" w:rsidP="00031FF5">
      <w:pPr>
        <w:spacing w:after="20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031FF5">
        <w:rPr>
          <w:rFonts w:ascii="Times New Roman" w:hAnsi="Times New Roman"/>
          <w:color w:val="000000" w:themeColor="text1"/>
          <w:sz w:val="24"/>
          <w:szCs w:val="24"/>
        </w:rPr>
        <w:lastRenderedPageBreak/>
        <w:t>6. sz. melléklet</w:t>
      </w:r>
    </w:p>
    <w:p w:rsidR="00031FF5" w:rsidRDefault="00031FF5" w:rsidP="00031FF5">
      <w:p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feladatlap: Rakjatok ki a kapott betűkből négy nevet, majd</w:t>
      </w:r>
      <w:r w:rsidR="00A438EE">
        <w:rPr>
          <w:rFonts w:ascii="Times New Roman" w:hAnsi="Times New Roman"/>
          <w:color w:val="000000" w:themeColor="text1"/>
          <w:sz w:val="24"/>
          <w:szCs w:val="24"/>
        </w:rPr>
        <w:t xml:space="preserve"> gyűjtsetek róluk információkat!</w:t>
      </w:r>
    </w:p>
    <w:p w:rsidR="00D360E6" w:rsidRDefault="0083449F" w:rsidP="00031FF5">
      <w:p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83449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83449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83449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83449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A; Á;</w:t>
      </w:r>
      <w:r w:rsidRPr="0083449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B;</w:t>
      </w:r>
      <w:r w:rsidRPr="0083449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E</w:t>
      </w:r>
      <w:r w:rsidRPr="0083449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E</w:t>
      </w:r>
      <w:r w:rsidRPr="0083449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360E6">
        <w:rPr>
          <w:rFonts w:ascii="Times New Roman" w:hAnsi="Times New Roman"/>
          <w:color w:val="000000" w:themeColor="text1"/>
          <w:sz w:val="24"/>
          <w:szCs w:val="24"/>
        </w:rPr>
        <w:t xml:space="preserve">E </w:t>
      </w:r>
      <w:r>
        <w:rPr>
          <w:rFonts w:ascii="Times New Roman" w:hAnsi="Times New Roman"/>
          <w:color w:val="000000" w:themeColor="text1"/>
          <w:sz w:val="24"/>
          <w:szCs w:val="24"/>
        </w:rPr>
        <w:t>E</w:t>
      </w:r>
      <w:r w:rsidRPr="0083449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E</w:t>
      </w:r>
      <w:r w:rsidRPr="0083449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E;</w:t>
      </w:r>
      <w:r w:rsidRPr="0083449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É;</w:t>
      </w:r>
      <w:r w:rsidR="00D360E6" w:rsidRPr="00D36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360E6">
        <w:rPr>
          <w:rFonts w:ascii="Times New Roman" w:hAnsi="Times New Roman"/>
          <w:color w:val="000000" w:themeColor="text1"/>
          <w:sz w:val="24"/>
          <w:szCs w:val="24"/>
        </w:rPr>
        <w:t>I</w:t>
      </w:r>
      <w:r w:rsidR="00D360E6" w:rsidRPr="00D36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360E6">
        <w:rPr>
          <w:rFonts w:ascii="Times New Roman" w:hAnsi="Times New Roman"/>
          <w:color w:val="000000" w:themeColor="text1"/>
          <w:sz w:val="24"/>
          <w:szCs w:val="24"/>
        </w:rPr>
        <w:t>I</w:t>
      </w:r>
      <w:r w:rsidR="00D360E6" w:rsidRPr="00D36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360E6">
        <w:rPr>
          <w:rFonts w:ascii="Times New Roman" w:hAnsi="Times New Roman"/>
          <w:color w:val="000000" w:themeColor="text1"/>
          <w:sz w:val="24"/>
          <w:szCs w:val="24"/>
        </w:rPr>
        <w:t>I</w:t>
      </w:r>
      <w:r w:rsidR="00D360E6" w:rsidRPr="00D36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360E6">
        <w:rPr>
          <w:rFonts w:ascii="Times New Roman" w:hAnsi="Times New Roman"/>
          <w:color w:val="000000" w:themeColor="text1"/>
          <w:sz w:val="24"/>
          <w:szCs w:val="24"/>
        </w:rPr>
        <w:t>I</w:t>
      </w:r>
      <w:r w:rsidR="00D360E6" w:rsidRPr="00D36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360E6">
        <w:rPr>
          <w:rFonts w:ascii="Times New Roman" w:hAnsi="Times New Roman"/>
          <w:color w:val="000000" w:themeColor="text1"/>
          <w:sz w:val="24"/>
          <w:szCs w:val="24"/>
        </w:rPr>
        <w:t>I I; J;</w:t>
      </w:r>
      <w:r w:rsidR="00D360E6" w:rsidRPr="00D360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360E6">
        <w:rPr>
          <w:rFonts w:ascii="Times New Roman" w:hAnsi="Times New Roman"/>
          <w:color w:val="000000" w:themeColor="text1"/>
          <w:sz w:val="24"/>
          <w:szCs w:val="24"/>
        </w:rPr>
        <w:t>L;  M M; N N N; O O O; R R R R R; S S; T T T T T; V; X; Z; .;</w:t>
      </w:r>
    </w:p>
    <w:p w:rsidR="00A438EE" w:rsidRDefault="00A438EE" w:rsidP="00031FF5">
      <w:p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367CAE" w:rsidRDefault="00D360E6" w:rsidP="00031FF5">
      <w:p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Megfejtés: Marie Antoinette, Mária Terézia, XVI. Lajos, Rose Bertin</w:t>
      </w:r>
    </w:p>
    <w:p w:rsidR="00367CAE" w:rsidRDefault="00367CAE">
      <w:p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367CAE" w:rsidRDefault="00367CAE" w:rsidP="00367CAE">
      <w:pPr>
        <w:shd w:val="clear" w:color="auto" w:fill="FFFFFF"/>
        <w:spacing w:line="36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eastAsia="hu-H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u-HU"/>
        </w:rPr>
        <w:lastRenderedPageBreak/>
        <w:t>7. sz. melléklet</w:t>
      </w:r>
    </w:p>
    <w:p w:rsidR="00367CAE" w:rsidRDefault="00FF143A" w:rsidP="00367CAE">
      <w:pPr>
        <w:shd w:val="clear" w:color="auto" w:fill="FFFFFF"/>
        <w:spacing w:line="360" w:lineRule="auto"/>
        <w:rPr>
          <w:rFonts w:ascii="Times New Roman" w:hAnsi="Times New Roman"/>
          <w:color w:val="000000" w:themeColor="text1"/>
          <w:sz w:val="24"/>
          <w:szCs w:val="24"/>
          <w:lang w:eastAsia="hu-H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u-HU"/>
        </w:rPr>
        <w:t>Narráció</w:t>
      </w:r>
      <w:r w:rsidR="00367CAE">
        <w:rPr>
          <w:rFonts w:ascii="Times New Roman" w:hAnsi="Times New Roman"/>
          <w:color w:val="000000" w:themeColor="text1"/>
          <w:sz w:val="24"/>
          <w:szCs w:val="24"/>
          <w:lang w:eastAsia="hu-HU"/>
        </w:rPr>
        <w:t xml:space="preserve"> a film alatt:</w:t>
      </w:r>
    </w:p>
    <w:p w:rsidR="00367CAE" w:rsidRPr="00685B2B" w:rsidRDefault="00367CAE" w:rsidP="00367CAE">
      <w:pPr>
        <w:shd w:val="clear" w:color="auto" w:fill="FFFFFF"/>
        <w:spacing w:before="120" w:line="360" w:lineRule="auto"/>
        <w:rPr>
          <w:rFonts w:ascii="Times New Roman" w:hAnsi="Times New Roman"/>
          <w:color w:val="000000" w:themeColor="text1"/>
          <w:sz w:val="24"/>
          <w:szCs w:val="24"/>
          <w:lang w:eastAsia="hu-HU"/>
        </w:rPr>
      </w:pPr>
      <w:r w:rsidRPr="00923618">
        <w:rPr>
          <w:rFonts w:ascii="Times New Roman" w:hAnsi="Times New Roman"/>
          <w:color w:val="000000" w:themeColor="text1"/>
          <w:sz w:val="24"/>
          <w:szCs w:val="24"/>
          <w:lang w:eastAsia="hu-HU"/>
        </w:rPr>
        <w:t>Marie Antoinette Bécsben született 17</w:t>
      </w:r>
      <w:r w:rsidRPr="00685B2B">
        <w:rPr>
          <w:rFonts w:ascii="Times New Roman" w:hAnsi="Times New Roman"/>
          <w:color w:val="000000" w:themeColor="text1"/>
          <w:sz w:val="24"/>
          <w:szCs w:val="24"/>
          <w:lang w:eastAsia="hu-HU"/>
        </w:rPr>
        <w:t>55. november 2-án</w:t>
      </w:r>
      <w:r w:rsidRPr="00923618">
        <w:rPr>
          <w:rFonts w:ascii="Times New Roman" w:hAnsi="Times New Roman"/>
          <w:color w:val="000000" w:themeColor="text1"/>
          <w:sz w:val="24"/>
          <w:szCs w:val="24"/>
          <w:lang w:eastAsia="hu-HU"/>
        </w:rPr>
        <w:t xml:space="preserve"> I. Ferenc </w:t>
      </w:r>
      <w:r w:rsidRPr="00685B2B">
        <w:rPr>
          <w:rFonts w:ascii="Times New Roman" w:hAnsi="Times New Roman"/>
          <w:color w:val="000000" w:themeColor="text1"/>
          <w:sz w:val="24"/>
          <w:szCs w:val="24"/>
          <w:lang w:eastAsia="hu-HU"/>
        </w:rPr>
        <w:t>német-</w:t>
      </w:r>
      <w:r w:rsidRPr="00923618">
        <w:rPr>
          <w:rFonts w:ascii="Times New Roman" w:hAnsi="Times New Roman"/>
          <w:color w:val="000000" w:themeColor="text1"/>
          <w:sz w:val="24"/>
          <w:szCs w:val="24"/>
          <w:lang w:eastAsia="hu-HU"/>
        </w:rPr>
        <w:t xml:space="preserve">római császár és Mária Terézia </w:t>
      </w:r>
      <w:r w:rsidRPr="00685B2B">
        <w:rPr>
          <w:rFonts w:ascii="Times New Roman" w:hAnsi="Times New Roman"/>
          <w:color w:val="000000" w:themeColor="text1"/>
          <w:sz w:val="24"/>
          <w:szCs w:val="24"/>
          <w:lang w:eastAsia="hu-HU"/>
        </w:rPr>
        <w:t xml:space="preserve">osztrák császárnő és magyar királynő </w:t>
      </w:r>
      <w:r w:rsidRPr="00923618">
        <w:rPr>
          <w:rFonts w:ascii="Times New Roman" w:hAnsi="Times New Roman"/>
          <w:color w:val="000000" w:themeColor="text1"/>
          <w:sz w:val="24"/>
          <w:szCs w:val="24"/>
          <w:lang w:eastAsia="hu-HU"/>
        </w:rPr>
        <w:t>lány</w:t>
      </w:r>
      <w:r w:rsidRPr="00923618">
        <w:rPr>
          <w:rFonts w:ascii="Times New Roman" w:hAnsi="Times New Roman"/>
          <w:color w:val="000000" w:themeColor="text1"/>
          <w:sz w:val="24"/>
          <w:szCs w:val="24"/>
          <w:lang w:eastAsia="hu-HU"/>
        </w:rPr>
        <w:t>a</w:t>
      </w:r>
      <w:r w:rsidRPr="00923618">
        <w:rPr>
          <w:rFonts w:ascii="Times New Roman" w:hAnsi="Times New Roman"/>
          <w:color w:val="000000" w:themeColor="text1"/>
          <w:sz w:val="24"/>
          <w:szCs w:val="24"/>
          <w:lang w:eastAsia="hu-HU"/>
        </w:rPr>
        <w:t>ként. </w:t>
      </w:r>
    </w:p>
    <w:p w:rsidR="00367CAE" w:rsidRPr="00685B2B" w:rsidRDefault="00367CAE" w:rsidP="00367CAE">
      <w:pPr>
        <w:shd w:val="clear" w:color="auto" w:fill="FFFFFF"/>
        <w:spacing w:before="120" w:line="360" w:lineRule="auto"/>
        <w:rPr>
          <w:rFonts w:ascii="Times New Roman" w:hAnsi="Times New Roman"/>
          <w:color w:val="000000" w:themeColor="text1"/>
          <w:sz w:val="24"/>
          <w:szCs w:val="24"/>
          <w:lang w:eastAsia="hu-HU"/>
        </w:rPr>
      </w:pPr>
      <w:r w:rsidRPr="00923618">
        <w:rPr>
          <w:rFonts w:ascii="Times New Roman" w:hAnsi="Times New Roman"/>
          <w:color w:val="000000" w:themeColor="text1"/>
          <w:sz w:val="24"/>
          <w:szCs w:val="24"/>
          <w:lang w:eastAsia="hu-HU"/>
        </w:rPr>
        <w:t>A leendő </w:t>
      </w:r>
      <w:hyperlink r:id="rId24" w:tooltip="Lajos XVI" w:history="1">
        <w:r w:rsidRPr="00685B2B">
          <w:rPr>
            <w:rFonts w:ascii="Times New Roman" w:hAnsi="Times New Roman"/>
            <w:color w:val="000000" w:themeColor="text1"/>
            <w:sz w:val="24"/>
            <w:szCs w:val="24"/>
            <w:lang w:eastAsia="hu-HU"/>
          </w:rPr>
          <w:t>XVI</w:t>
        </w:r>
        <w:r>
          <w:rPr>
            <w:rFonts w:ascii="Times New Roman" w:hAnsi="Times New Roman"/>
            <w:color w:val="000000" w:themeColor="text1"/>
            <w:sz w:val="24"/>
            <w:szCs w:val="24"/>
            <w:lang w:eastAsia="hu-HU"/>
          </w:rPr>
          <w:t>. Lajos</w:t>
        </w:r>
        <w:r w:rsidRPr="00685B2B">
          <w:rPr>
            <w:rFonts w:ascii="Times New Roman" w:hAnsi="Times New Roman"/>
            <w:color w:val="000000" w:themeColor="text1"/>
            <w:sz w:val="24"/>
            <w:szCs w:val="24"/>
            <w:lang w:eastAsia="hu-HU"/>
          </w:rPr>
          <w:t> </w:t>
        </w:r>
      </w:hyperlink>
      <w:r w:rsidRPr="00685B2B">
        <w:rPr>
          <w:rFonts w:ascii="Times New Roman" w:hAnsi="Times New Roman"/>
          <w:color w:val="000000" w:themeColor="text1"/>
          <w:sz w:val="24"/>
          <w:szCs w:val="24"/>
          <w:lang w:eastAsia="hu-HU"/>
        </w:rPr>
        <w:t xml:space="preserve">francia királlyal </w:t>
      </w:r>
      <w:r w:rsidRPr="00923618">
        <w:rPr>
          <w:rFonts w:ascii="Times New Roman" w:hAnsi="Times New Roman"/>
          <w:color w:val="000000" w:themeColor="text1"/>
          <w:sz w:val="24"/>
          <w:szCs w:val="24"/>
          <w:lang w:eastAsia="hu-HU"/>
        </w:rPr>
        <w:t>1770. május 16-án </w:t>
      </w:r>
      <w:r w:rsidRPr="00685B2B">
        <w:rPr>
          <w:rFonts w:ascii="Times New Roman" w:hAnsi="Times New Roman"/>
          <w:color w:val="000000" w:themeColor="text1"/>
          <w:sz w:val="24"/>
          <w:szCs w:val="24"/>
          <w:lang w:eastAsia="hu-HU"/>
        </w:rPr>
        <w:t>kötött házasságot.</w:t>
      </w:r>
      <w:r w:rsidRPr="00923618">
        <w:rPr>
          <w:rFonts w:ascii="Times New Roman" w:hAnsi="Times New Roman"/>
          <w:color w:val="000000" w:themeColor="text1"/>
          <w:sz w:val="24"/>
          <w:szCs w:val="24"/>
          <w:lang w:eastAsia="hu-HU"/>
        </w:rPr>
        <w:t> </w:t>
      </w:r>
      <w:r w:rsidRPr="00685B2B">
        <w:rPr>
          <w:rFonts w:ascii="Times New Roman" w:hAnsi="Times New Roman"/>
          <w:color w:val="000000" w:themeColor="text1"/>
          <w:sz w:val="24"/>
          <w:szCs w:val="24"/>
          <w:lang w:eastAsia="hu-HU"/>
        </w:rPr>
        <w:t xml:space="preserve"> </w:t>
      </w:r>
    </w:p>
    <w:p w:rsidR="00367CAE" w:rsidRPr="00685B2B" w:rsidRDefault="00367CAE" w:rsidP="00367CAE">
      <w:pPr>
        <w:shd w:val="clear" w:color="auto" w:fill="FFFFFF"/>
        <w:spacing w:before="120" w:line="360" w:lineRule="auto"/>
        <w:rPr>
          <w:rFonts w:ascii="Times New Roman" w:hAnsi="Times New Roman"/>
          <w:color w:val="333333"/>
          <w:sz w:val="24"/>
          <w:szCs w:val="24"/>
          <w:lang w:eastAsia="hu-HU"/>
        </w:rPr>
      </w:pPr>
      <w:r w:rsidRPr="00923618">
        <w:rPr>
          <w:rFonts w:ascii="Times New Roman" w:hAnsi="Times New Roman"/>
          <w:color w:val="333333"/>
          <w:sz w:val="24"/>
          <w:szCs w:val="24"/>
          <w:lang w:eastAsia="hu-HU"/>
        </w:rPr>
        <w:t>Marie Antoinette élvezte a szórakozást</w:t>
      </w:r>
      <w:r w:rsidRPr="00685B2B">
        <w:rPr>
          <w:rFonts w:ascii="Times New Roman" w:hAnsi="Times New Roman"/>
          <w:color w:val="333333"/>
          <w:sz w:val="24"/>
          <w:szCs w:val="24"/>
          <w:lang w:eastAsia="hu-HU"/>
        </w:rPr>
        <w:t>.</w:t>
      </w:r>
    </w:p>
    <w:p w:rsidR="00367CAE" w:rsidRPr="00685B2B" w:rsidRDefault="00367CAE" w:rsidP="00367CAE">
      <w:pPr>
        <w:shd w:val="clear" w:color="auto" w:fill="FFFFFF"/>
        <w:spacing w:before="120" w:line="360" w:lineRule="auto"/>
        <w:rPr>
          <w:rFonts w:ascii="Times New Roman" w:hAnsi="Times New Roman"/>
          <w:color w:val="333333"/>
          <w:sz w:val="24"/>
          <w:szCs w:val="24"/>
          <w:lang w:eastAsia="hu-HU"/>
        </w:rPr>
      </w:pPr>
      <w:r w:rsidRPr="00923618">
        <w:rPr>
          <w:rFonts w:ascii="Times New Roman" w:hAnsi="Times New Roman"/>
          <w:color w:val="333333"/>
          <w:sz w:val="24"/>
          <w:szCs w:val="24"/>
          <w:lang w:eastAsia="hu-HU"/>
        </w:rPr>
        <w:t>Bátorította a művészeket, és szerette az udvari bálokat.</w:t>
      </w:r>
    </w:p>
    <w:p w:rsidR="00367CAE" w:rsidRDefault="00367CAE" w:rsidP="00367CAE">
      <w:pPr>
        <w:shd w:val="clear" w:color="auto" w:fill="FFFFFF"/>
        <w:spacing w:before="120" w:line="360" w:lineRule="auto"/>
        <w:rPr>
          <w:rFonts w:ascii="Times New Roman" w:hAnsi="Times New Roman"/>
          <w:color w:val="333333"/>
          <w:sz w:val="24"/>
          <w:szCs w:val="24"/>
          <w:lang w:eastAsia="hu-HU"/>
        </w:rPr>
      </w:pPr>
      <w:r w:rsidRPr="00685B2B">
        <w:rPr>
          <w:rFonts w:ascii="Times New Roman" w:hAnsi="Times New Roman"/>
          <w:color w:val="333333"/>
          <w:sz w:val="24"/>
          <w:szCs w:val="24"/>
          <w:lang w:eastAsia="hu-HU"/>
        </w:rPr>
        <w:t>L</w:t>
      </w:r>
      <w:r w:rsidRPr="00923618">
        <w:rPr>
          <w:rFonts w:ascii="Times New Roman" w:hAnsi="Times New Roman"/>
          <w:color w:val="333333"/>
          <w:sz w:val="24"/>
          <w:szCs w:val="24"/>
          <w:lang w:eastAsia="hu-HU"/>
        </w:rPr>
        <w:t>elkes biliárd- és kártyajátékos volt, gyakran nagy összegeket veszített</w:t>
      </w:r>
      <w:r w:rsidRPr="00685B2B">
        <w:rPr>
          <w:rFonts w:ascii="Times New Roman" w:hAnsi="Times New Roman"/>
          <w:color w:val="333333"/>
          <w:sz w:val="24"/>
          <w:szCs w:val="24"/>
          <w:lang w:eastAsia="hu-HU"/>
        </w:rPr>
        <w:t xml:space="preserve">. </w:t>
      </w:r>
    </w:p>
    <w:p w:rsidR="00367CAE" w:rsidRDefault="00367CAE" w:rsidP="00367CAE">
      <w:pPr>
        <w:shd w:val="clear" w:color="auto" w:fill="FFFFFF"/>
        <w:spacing w:before="120" w:line="360" w:lineRule="auto"/>
        <w:rPr>
          <w:rFonts w:ascii="Times New Roman" w:hAnsi="Times New Roman"/>
          <w:color w:val="333333"/>
          <w:sz w:val="24"/>
          <w:szCs w:val="24"/>
          <w:lang w:eastAsia="hu-HU"/>
        </w:rPr>
      </w:pPr>
      <w:r w:rsidRPr="00923618">
        <w:rPr>
          <w:rFonts w:ascii="Times New Roman" w:hAnsi="Times New Roman"/>
          <w:color w:val="333333"/>
          <w:sz w:val="24"/>
          <w:szCs w:val="24"/>
          <w:lang w:eastAsia="hu-HU"/>
        </w:rPr>
        <w:t xml:space="preserve">Marie Antoinette zenész volt, hárfán és csembalón játszott. Ő </w:t>
      </w:r>
      <w:r w:rsidR="002A364E">
        <w:rPr>
          <w:rFonts w:ascii="Times New Roman" w:hAnsi="Times New Roman"/>
          <w:color w:val="333333"/>
          <w:sz w:val="24"/>
          <w:szCs w:val="24"/>
          <w:lang w:eastAsia="hu-HU"/>
        </w:rPr>
        <w:t xml:space="preserve">maga </w:t>
      </w:r>
      <w:r w:rsidRPr="00923618">
        <w:rPr>
          <w:rFonts w:ascii="Times New Roman" w:hAnsi="Times New Roman"/>
          <w:color w:val="333333"/>
          <w:sz w:val="24"/>
          <w:szCs w:val="24"/>
          <w:lang w:eastAsia="hu-HU"/>
        </w:rPr>
        <w:t>is tudott énekelni. </w:t>
      </w:r>
    </w:p>
    <w:p w:rsidR="00367CAE" w:rsidRPr="00685B2B" w:rsidRDefault="00367CAE" w:rsidP="00367CAE">
      <w:pPr>
        <w:shd w:val="clear" w:color="auto" w:fill="FFFFFF"/>
        <w:spacing w:before="120" w:line="360" w:lineRule="auto"/>
        <w:rPr>
          <w:rFonts w:ascii="Times New Roman" w:hAnsi="Times New Roman"/>
          <w:color w:val="333333"/>
          <w:sz w:val="24"/>
          <w:szCs w:val="24"/>
          <w:lang w:eastAsia="hu-HU"/>
        </w:rPr>
      </w:pPr>
      <w:r w:rsidRPr="00923618">
        <w:rPr>
          <w:rFonts w:ascii="Times New Roman" w:hAnsi="Times New Roman"/>
          <w:color w:val="333333"/>
          <w:sz w:val="24"/>
          <w:szCs w:val="24"/>
          <w:lang w:eastAsia="hu-HU"/>
        </w:rPr>
        <w:t>Támogatta az általa nagyra értékelt zeneszerzőket</w:t>
      </w:r>
      <w:r w:rsidRPr="00685B2B">
        <w:rPr>
          <w:rFonts w:ascii="Times New Roman" w:hAnsi="Times New Roman"/>
          <w:color w:val="333333"/>
          <w:sz w:val="24"/>
          <w:szCs w:val="24"/>
          <w:lang w:eastAsia="hu-HU"/>
        </w:rPr>
        <w:t>.</w:t>
      </w:r>
      <w:r w:rsidRPr="00923618">
        <w:rPr>
          <w:rFonts w:ascii="Times New Roman" w:hAnsi="Times New Roman"/>
          <w:color w:val="333333"/>
          <w:sz w:val="24"/>
          <w:szCs w:val="24"/>
          <w:lang w:eastAsia="hu-HU"/>
        </w:rPr>
        <w:t> </w:t>
      </w:r>
    </w:p>
    <w:p w:rsidR="00367CAE" w:rsidRPr="00685B2B" w:rsidRDefault="00367CAE" w:rsidP="00367CAE">
      <w:pPr>
        <w:shd w:val="clear" w:color="auto" w:fill="FFFFFF"/>
        <w:spacing w:before="120" w:line="360" w:lineRule="auto"/>
        <w:rPr>
          <w:rFonts w:ascii="Times New Roman" w:hAnsi="Times New Roman"/>
          <w:color w:val="333333"/>
          <w:sz w:val="24"/>
          <w:szCs w:val="24"/>
          <w:lang w:eastAsia="hu-HU"/>
        </w:rPr>
      </w:pPr>
      <w:r w:rsidRPr="00685B2B">
        <w:rPr>
          <w:rFonts w:ascii="Times New Roman" w:hAnsi="Times New Roman"/>
          <w:color w:val="333333"/>
          <w:sz w:val="24"/>
          <w:szCs w:val="24"/>
          <w:lang w:eastAsia="hu-HU"/>
        </w:rPr>
        <w:t>A királyné</w:t>
      </w:r>
      <w:r w:rsidRPr="00923618">
        <w:rPr>
          <w:rFonts w:ascii="Times New Roman" w:hAnsi="Times New Roman"/>
          <w:color w:val="333333"/>
          <w:sz w:val="24"/>
          <w:szCs w:val="24"/>
          <w:lang w:eastAsia="hu-HU"/>
        </w:rPr>
        <w:t xml:space="preserve"> </w:t>
      </w:r>
      <w:r w:rsidRPr="00685B2B">
        <w:rPr>
          <w:rFonts w:ascii="Times New Roman" w:hAnsi="Times New Roman"/>
          <w:color w:val="333333"/>
          <w:sz w:val="24"/>
          <w:szCs w:val="24"/>
          <w:lang w:eastAsia="hu-HU"/>
        </w:rPr>
        <w:t xml:space="preserve">sok időt szentelt a divatnak is. Ő fedezte fel Rose Bertint, </w:t>
      </w:r>
      <w:r w:rsidRPr="00923618">
        <w:rPr>
          <w:rFonts w:ascii="Times New Roman" w:hAnsi="Times New Roman"/>
          <w:color w:val="333333"/>
          <w:sz w:val="24"/>
          <w:szCs w:val="24"/>
          <w:lang w:eastAsia="hu-HU"/>
        </w:rPr>
        <w:t>akit meglehetősen rosszindulatúan „divatminiszternek” becéztek.</w:t>
      </w:r>
    </w:p>
    <w:p w:rsidR="00367CAE" w:rsidRPr="00685B2B" w:rsidRDefault="00367CAE" w:rsidP="00367CAE">
      <w:pPr>
        <w:spacing w:before="120" w:line="360" w:lineRule="auto"/>
        <w:rPr>
          <w:rFonts w:ascii="Times New Roman" w:hAnsi="Times New Roman"/>
          <w:sz w:val="24"/>
          <w:szCs w:val="24"/>
        </w:rPr>
      </w:pPr>
      <w:r w:rsidRPr="00685B2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1778-ban megszülte első gyermekét. Összesen négy gyermeke született. A királynő mindig is szeretetteljes anya volt, és közel állt gyermekeihez. </w:t>
      </w:r>
    </w:p>
    <w:p w:rsidR="00367CAE" w:rsidRPr="00685B2B" w:rsidRDefault="00367CAE" w:rsidP="00367CAE">
      <w:pPr>
        <w:pStyle w:val="NormlWeb"/>
        <w:shd w:val="clear" w:color="auto" w:fill="FFFFFF"/>
        <w:spacing w:before="120" w:beforeAutospacing="0" w:after="0" w:afterAutospacing="0" w:line="360" w:lineRule="auto"/>
        <w:jc w:val="both"/>
        <w:rPr>
          <w:color w:val="333333"/>
        </w:rPr>
      </w:pPr>
      <w:r w:rsidRPr="00685B2B">
        <w:rPr>
          <w:color w:val="333333"/>
        </w:rPr>
        <w:t>Marie Antoinette minden kísérlete a francia közvélemény megnyerésére kudarcot vallott, és amikor a forr</w:t>
      </w:r>
      <w:r>
        <w:rPr>
          <w:color w:val="333333"/>
        </w:rPr>
        <w:t>adalom kitört, a királyné</w:t>
      </w:r>
      <w:r w:rsidRPr="00685B2B">
        <w:rPr>
          <w:color w:val="333333"/>
        </w:rPr>
        <w:t xml:space="preserve"> valóban gyűlölt alak volt.</w:t>
      </w:r>
    </w:p>
    <w:p w:rsidR="00367CAE" w:rsidRPr="00685B2B" w:rsidRDefault="00367CAE" w:rsidP="00367CAE">
      <w:pPr>
        <w:pStyle w:val="NormlWeb"/>
        <w:shd w:val="clear" w:color="auto" w:fill="FFFFFF"/>
        <w:spacing w:before="120" w:beforeAutospacing="0" w:after="0" w:afterAutospacing="0" w:line="360" w:lineRule="auto"/>
        <w:jc w:val="both"/>
        <w:rPr>
          <w:color w:val="333333"/>
        </w:rPr>
      </w:pPr>
      <w:r w:rsidRPr="00685B2B">
        <w:rPr>
          <w:color w:val="333333"/>
        </w:rPr>
        <w:t>1792. augusztus 10-én bebörtönözték. Nagy bátorságról tett tanúbizonyságot a Forradalmi Törvényszék előtti perben. 1793. október 16-án kivégezték.</w:t>
      </w:r>
    </w:p>
    <w:p w:rsidR="00367CAE" w:rsidRDefault="00367CAE">
      <w:p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A438EE" w:rsidRDefault="00CB798B" w:rsidP="00CB798B">
      <w:pPr>
        <w:spacing w:after="20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8. sz. melléklet</w:t>
      </w:r>
    </w:p>
    <w:p w:rsidR="00CB798B" w:rsidRDefault="00CB798B" w:rsidP="00031FF5">
      <w:p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5. feladatlap: Gyűjtsetek össze jellemzőket a rokokó divatról!</w:t>
      </w:r>
    </w:p>
    <w:p w:rsidR="0022341E" w:rsidRDefault="0022341E" w:rsidP="00031FF5">
      <w:p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CB798B" w:rsidRDefault="00CB798B" w:rsidP="00031FF5">
      <w:p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Női ruha:</w:t>
      </w:r>
    </w:p>
    <w:p w:rsidR="00CB798B" w:rsidRDefault="00CB798B" w:rsidP="00031FF5">
      <w:p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CB798B" w:rsidRDefault="00CB798B" w:rsidP="00031FF5">
      <w:p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Férfi ruha:</w:t>
      </w:r>
    </w:p>
    <w:p w:rsidR="00CB798B" w:rsidRDefault="00CB798B" w:rsidP="00031FF5">
      <w:p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CB798B" w:rsidRDefault="00CB798B" w:rsidP="00031FF5">
      <w:p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Hajviselet:</w:t>
      </w:r>
    </w:p>
    <w:p w:rsidR="00CB798B" w:rsidRDefault="00CB798B" w:rsidP="00031FF5">
      <w:p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CB798B" w:rsidRDefault="00CB798B" w:rsidP="00031FF5">
      <w:p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Cipők:</w:t>
      </w:r>
    </w:p>
    <w:p w:rsidR="00CB798B" w:rsidRDefault="00CB798B">
      <w:p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22341E" w:rsidRDefault="0022341E" w:rsidP="0022341E">
      <w:pPr>
        <w:spacing w:after="20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9. sz. melléklet</w:t>
      </w:r>
    </w:p>
    <w:p w:rsidR="0022341E" w:rsidRDefault="0022341E">
      <w:p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22341E" w:rsidRDefault="0022341E" w:rsidP="0022341E">
      <w:pPr>
        <w:spacing w:after="20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FA319CB" wp14:editId="173D2166">
            <wp:extent cx="9495692" cy="322853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9078" b="20465"/>
                    <a:stretch/>
                  </pic:blipFill>
                  <pic:spPr bwMode="auto">
                    <a:xfrm>
                      <a:off x="0" y="0"/>
                      <a:ext cx="9497609" cy="3229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0A3" w:rsidRDefault="002030A3">
      <w:pPr>
        <w:spacing w:after="20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2030A3" w:rsidRDefault="002030A3" w:rsidP="002030A3">
      <w:pPr>
        <w:spacing w:after="20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10. sz. melléklet</w:t>
      </w:r>
    </w:p>
    <w:p w:rsidR="002030A3" w:rsidRDefault="002030A3" w:rsidP="002030A3">
      <w:pPr>
        <w:tabs>
          <w:tab w:val="left" w:pos="2835"/>
          <w:tab w:val="left" w:pos="5670"/>
          <w:tab w:val="left" w:pos="8505"/>
        </w:tabs>
        <w:spacing w:after="20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1755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I. Ferenc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Mária Terézia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Bécs</w:t>
      </w:r>
    </w:p>
    <w:p w:rsidR="002030A3" w:rsidRDefault="002030A3" w:rsidP="002030A3">
      <w:pPr>
        <w:tabs>
          <w:tab w:val="left" w:pos="2835"/>
          <w:tab w:val="left" w:pos="5670"/>
          <w:tab w:val="left" w:pos="8505"/>
        </w:tabs>
        <w:spacing w:after="20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XVI. Lajos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Versailles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hárfa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csembaló</w:t>
      </w:r>
    </w:p>
    <w:p w:rsidR="002030A3" w:rsidRDefault="002030A3" w:rsidP="002030A3">
      <w:pPr>
        <w:tabs>
          <w:tab w:val="left" w:pos="2835"/>
          <w:tab w:val="left" w:pos="5670"/>
          <w:tab w:val="left" w:pos="8505"/>
        </w:tabs>
        <w:spacing w:after="20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operaház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szerencsejáték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Rose Bertin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rokokó</w:t>
      </w:r>
    </w:p>
    <w:p w:rsidR="002030A3" w:rsidRDefault="002030A3" w:rsidP="002030A3">
      <w:pPr>
        <w:tabs>
          <w:tab w:val="left" w:pos="2835"/>
          <w:tab w:val="left" w:pos="5670"/>
          <w:tab w:val="left" w:pos="8505"/>
        </w:tabs>
        <w:spacing w:after="20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divatbabák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selyem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bársony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csipke</w:t>
      </w:r>
    </w:p>
    <w:p w:rsidR="002030A3" w:rsidRDefault="002030A3" w:rsidP="002030A3">
      <w:pPr>
        <w:tabs>
          <w:tab w:val="left" w:pos="2835"/>
          <w:tab w:val="left" w:pos="5670"/>
          <w:tab w:val="left" w:pos="8505"/>
        </w:tabs>
        <w:spacing w:after="20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szalag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tollak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udvarhölgy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pazarlás</w:t>
      </w:r>
    </w:p>
    <w:p w:rsidR="002030A3" w:rsidRDefault="002030A3" w:rsidP="0022341E">
      <w:pPr>
        <w:spacing w:after="200"/>
        <w:rPr>
          <w:rFonts w:ascii="Times New Roman" w:hAnsi="Times New Roman"/>
          <w:color w:val="000000" w:themeColor="text1"/>
          <w:sz w:val="24"/>
          <w:szCs w:val="24"/>
        </w:rPr>
      </w:pPr>
    </w:p>
    <w:sectPr w:rsidR="002030A3" w:rsidSect="00D24CE2">
      <w:pgSz w:w="16838" w:h="11906" w:orient="landscape"/>
      <w:pgMar w:top="1021" w:right="1077" w:bottom="102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Antiqua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116F5"/>
    <w:multiLevelType w:val="hybridMultilevel"/>
    <w:tmpl w:val="AD32FD28"/>
    <w:lvl w:ilvl="0" w:tplc="6106A3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8024D"/>
    <w:multiLevelType w:val="hybridMultilevel"/>
    <w:tmpl w:val="5F9C3D7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74158D3"/>
    <w:multiLevelType w:val="hybridMultilevel"/>
    <w:tmpl w:val="ECA61B12"/>
    <w:lvl w:ilvl="0" w:tplc="2EDAC0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8A309D"/>
    <w:multiLevelType w:val="hybridMultilevel"/>
    <w:tmpl w:val="810AC35A"/>
    <w:lvl w:ilvl="0" w:tplc="7F38FB2E">
      <w:start w:val="3"/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2BBC0F59"/>
    <w:multiLevelType w:val="hybridMultilevel"/>
    <w:tmpl w:val="CDB2E556"/>
    <w:lvl w:ilvl="0" w:tplc="8DB276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020A54"/>
    <w:multiLevelType w:val="hybridMultilevel"/>
    <w:tmpl w:val="C74C2A70"/>
    <w:lvl w:ilvl="0" w:tplc="5D4A7C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C0D9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5001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629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520E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08DB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4A0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00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14BB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08C0BC3"/>
    <w:multiLevelType w:val="hybridMultilevel"/>
    <w:tmpl w:val="35C09764"/>
    <w:lvl w:ilvl="0" w:tplc="9F62F7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F603AA"/>
    <w:multiLevelType w:val="hybridMultilevel"/>
    <w:tmpl w:val="BD68C728"/>
    <w:lvl w:ilvl="0" w:tplc="7F38FB2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F65133"/>
    <w:multiLevelType w:val="hybridMultilevel"/>
    <w:tmpl w:val="CEA62C7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F3408C"/>
    <w:multiLevelType w:val="hybridMultilevel"/>
    <w:tmpl w:val="022A7E88"/>
    <w:lvl w:ilvl="0" w:tplc="C9045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3867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904C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1064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1A7D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9A6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16FB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EEB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C691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E5919AD"/>
    <w:multiLevelType w:val="hybridMultilevel"/>
    <w:tmpl w:val="8300389C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445428D"/>
    <w:multiLevelType w:val="hybridMultilevel"/>
    <w:tmpl w:val="CEA62C7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B57D24"/>
    <w:multiLevelType w:val="hybridMultilevel"/>
    <w:tmpl w:val="5A7A7A30"/>
    <w:lvl w:ilvl="0" w:tplc="F306C1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B428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0EF7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1486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B20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8271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16C1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26CB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A29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F790977"/>
    <w:multiLevelType w:val="hybridMultilevel"/>
    <w:tmpl w:val="AC5272F8"/>
    <w:lvl w:ilvl="0" w:tplc="4FA4B10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10"/>
  </w:num>
  <w:num w:numId="5">
    <w:abstractNumId w:val="4"/>
  </w:num>
  <w:num w:numId="6">
    <w:abstractNumId w:val="0"/>
  </w:num>
  <w:num w:numId="7">
    <w:abstractNumId w:val="2"/>
  </w:num>
  <w:num w:numId="8">
    <w:abstractNumId w:val="6"/>
  </w:num>
  <w:num w:numId="9">
    <w:abstractNumId w:val="13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EFF"/>
    <w:rsid w:val="000124E6"/>
    <w:rsid w:val="00031FF5"/>
    <w:rsid w:val="00053206"/>
    <w:rsid w:val="00056BEA"/>
    <w:rsid w:val="00071747"/>
    <w:rsid w:val="000A7B33"/>
    <w:rsid w:val="000D0331"/>
    <w:rsid w:val="000D69A5"/>
    <w:rsid w:val="001146D7"/>
    <w:rsid w:val="0014649B"/>
    <w:rsid w:val="00197C1A"/>
    <w:rsid w:val="001B49B9"/>
    <w:rsid w:val="001D6098"/>
    <w:rsid w:val="0020307B"/>
    <w:rsid w:val="002030A3"/>
    <w:rsid w:val="0022341E"/>
    <w:rsid w:val="00232331"/>
    <w:rsid w:val="00235DCB"/>
    <w:rsid w:val="00286504"/>
    <w:rsid w:val="002877CA"/>
    <w:rsid w:val="002A2460"/>
    <w:rsid w:val="002A364E"/>
    <w:rsid w:val="002C05E6"/>
    <w:rsid w:val="002E2253"/>
    <w:rsid w:val="002E5AAD"/>
    <w:rsid w:val="0030297A"/>
    <w:rsid w:val="003309F0"/>
    <w:rsid w:val="00364D62"/>
    <w:rsid w:val="00367CAE"/>
    <w:rsid w:val="003B63C1"/>
    <w:rsid w:val="003C2AE7"/>
    <w:rsid w:val="00401EFF"/>
    <w:rsid w:val="004927D4"/>
    <w:rsid w:val="004B18CC"/>
    <w:rsid w:val="004B219E"/>
    <w:rsid w:val="004E4BF8"/>
    <w:rsid w:val="00504CA9"/>
    <w:rsid w:val="00522562"/>
    <w:rsid w:val="005322BE"/>
    <w:rsid w:val="00533C3B"/>
    <w:rsid w:val="00561F38"/>
    <w:rsid w:val="00577B4D"/>
    <w:rsid w:val="005F7C5A"/>
    <w:rsid w:val="006077F5"/>
    <w:rsid w:val="00653189"/>
    <w:rsid w:val="006553D6"/>
    <w:rsid w:val="00691730"/>
    <w:rsid w:val="00751720"/>
    <w:rsid w:val="00780EBD"/>
    <w:rsid w:val="00782D79"/>
    <w:rsid w:val="007C3161"/>
    <w:rsid w:val="0083449F"/>
    <w:rsid w:val="00855560"/>
    <w:rsid w:val="008A342F"/>
    <w:rsid w:val="008F6260"/>
    <w:rsid w:val="009B42CF"/>
    <w:rsid w:val="00A07EAD"/>
    <w:rsid w:val="00A1151C"/>
    <w:rsid w:val="00A25CE8"/>
    <w:rsid w:val="00A26552"/>
    <w:rsid w:val="00A438EE"/>
    <w:rsid w:val="00A60D32"/>
    <w:rsid w:val="00AB713D"/>
    <w:rsid w:val="00AC10AD"/>
    <w:rsid w:val="00AC528D"/>
    <w:rsid w:val="00B133E2"/>
    <w:rsid w:val="00B36F17"/>
    <w:rsid w:val="00BA63AB"/>
    <w:rsid w:val="00BE5C60"/>
    <w:rsid w:val="00C161CE"/>
    <w:rsid w:val="00CB798B"/>
    <w:rsid w:val="00CC6B1B"/>
    <w:rsid w:val="00D0181A"/>
    <w:rsid w:val="00D24CE2"/>
    <w:rsid w:val="00D360E6"/>
    <w:rsid w:val="00DC3930"/>
    <w:rsid w:val="00E216B7"/>
    <w:rsid w:val="00E97C4C"/>
    <w:rsid w:val="00EA663C"/>
    <w:rsid w:val="00EE72BC"/>
    <w:rsid w:val="00F07B2E"/>
    <w:rsid w:val="00F53A7C"/>
    <w:rsid w:val="00F56A01"/>
    <w:rsid w:val="00F6152D"/>
    <w:rsid w:val="00F675CE"/>
    <w:rsid w:val="00FB54A3"/>
    <w:rsid w:val="00FC50F8"/>
    <w:rsid w:val="00FC55D0"/>
    <w:rsid w:val="00FC59F1"/>
    <w:rsid w:val="00FF143A"/>
    <w:rsid w:val="00FF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01EFF"/>
    <w:pPr>
      <w:spacing w:after="0"/>
      <w:jc w:val="both"/>
    </w:pPr>
    <w:rPr>
      <w:rFonts w:ascii="Calibri" w:eastAsia="Times New Roman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Kompetencia">
    <w:name w:val="Kompetencia"/>
    <w:basedOn w:val="Norml"/>
    <w:rsid w:val="00401EFF"/>
    <w:pPr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ascii="Times New Roman" w:hAnsi="Times New Roman"/>
      <w:sz w:val="17"/>
      <w:szCs w:val="20"/>
      <w:lang w:eastAsia="hu-HU"/>
    </w:rPr>
  </w:style>
  <w:style w:type="table" w:styleId="Kzepeslista23jellszn">
    <w:name w:val="Medium List 2 Accent 3"/>
    <w:basedOn w:val="Normltblzat"/>
    <w:uiPriority w:val="66"/>
    <w:rsid w:val="00401EF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iperhivatkozs">
    <w:name w:val="Hyperlink"/>
    <w:basedOn w:val="Bekezdsalapbettpusa"/>
    <w:uiPriority w:val="99"/>
    <w:unhideWhenUsed/>
    <w:rsid w:val="00401EFF"/>
    <w:rPr>
      <w:color w:val="0000FF"/>
      <w:u w:val="single"/>
    </w:rPr>
  </w:style>
  <w:style w:type="paragraph" w:customStyle="1" w:styleId="Q1el">
    <w:name w:val="Q1_elé"/>
    <w:basedOn w:val="Norml"/>
    <w:rsid w:val="00401EFF"/>
    <w:pPr>
      <w:overflowPunct w:val="0"/>
      <w:autoSpaceDE w:val="0"/>
      <w:autoSpaceDN w:val="0"/>
      <w:adjustRightInd w:val="0"/>
      <w:spacing w:after="60" w:line="240" w:lineRule="auto"/>
      <w:textAlignment w:val="baseline"/>
    </w:pPr>
    <w:rPr>
      <w:rFonts w:ascii="Times New Roman" w:hAnsi="Times New Roman"/>
      <w:b/>
      <w:sz w:val="20"/>
      <w:szCs w:val="20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401EFF"/>
    <w:rPr>
      <w:color w:val="800080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401EFF"/>
    <w:pPr>
      <w:ind w:left="720"/>
      <w:contextualSpacing/>
    </w:pPr>
  </w:style>
  <w:style w:type="table" w:styleId="Rcsostblzat">
    <w:name w:val="Table Grid"/>
    <w:basedOn w:val="Normltblzat"/>
    <w:uiPriority w:val="59"/>
    <w:rsid w:val="000D03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C50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lWeb">
    <w:name w:val="Normal (Web)"/>
    <w:basedOn w:val="Norml"/>
    <w:uiPriority w:val="99"/>
    <w:unhideWhenUsed/>
    <w:rsid w:val="008A342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234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2341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01EFF"/>
    <w:pPr>
      <w:spacing w:after="0"/>
      <w:jc w:val="both"/>
    </w:pPr>
    <w:rPr>
      <w:rFonts w:ascii="Calibri" w:eastAsia="Times New Roman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Kompetencia">
    <w:name w:val="Kompetencia"/>
    <w:basedOn w:val="Norml"/>
    <w:rsid w:val="00401EFF"/>
    <w:pPr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ascii="Times New Roman" w:hAnsi="Times New Roman"/>
      <w:sz w:val="17"/>
      <w:szCs w:val="20"/>
      <w:lang w:eastAsia="hu-HU"/>
    </w:rPr>
  </w:style>
  <w:style w:type="table" w:styleId="Kzepeslista23jellszn">
    <w:name w:val="Medium List 2 Accent 3"/>
    <w:basedOn w:val="Normltblzat"/>
    <w:uiPriority w:val="66"/>
    <w:rsid w:val="00401EF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iperhivatkozs">
    <w:name w:val="Hyperlink"/>
    <w:basedOn w:val="Bekezdsalapbettpusa"/>
    <w:uiPriority w:val="99"/>
    <w:unhideWhenUsed/>
    <w:rsid w:val="00401EFF"/>
    <w:rPr>
      <w:color w:val="0000FF"/>
      <w:u w:val="single"/>
    </w:rPr>
  </w:style>
  <w:style w:type="paragraph" w:customStyle="1" w:styleId="Q1el">
    <w:name w:val="Q1_elé"/>
    <w:basedOn w:val="Norml"/>
    <w:rsid w:val="00401EFF"/>
    <w:pPr>
      <w:overflowPunct w:val="0"/>
      <w:autoSpaceDE w:val="0"/>
      <w:autoSpaceDN w:val="0"/>
      <w:adjustRightInd w:val="0"/>
      <w:spacing w:after="60" w:line="240" w:lineRule="auto"/>
      <w:textAlignment w:val="baseline"/>
    </w:pPr>
    <w:rPr>
      <w:rFonts w:ascii="Times New Roman" w:hAnsi="Times New Roman"/>
      <w:b/>
      <w:sz w:val="20"/>
      <w:szCs w:val="20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401EFF"/>
    <w:rPr>
      <w:color w:val="800080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401EFF"/>
    <w:pPr>
      <w:ind w:left="720"/>
      <w:contextualSpacing/>
    </w:pPr>
  </w:style>
  <w:style w:type="table" w:styleId="Rcsostblzat">
    <w:name w:val="Table Grid"/>
    <w:basedOn w:val="Normltblzat"/>
    <w:uiPriority w:val="59"/>
    <w:rsid w:val="000D03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C50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lWeb">
    <w:name w:val="Normal (Web)"/>
    <w:basedOn w:val="Norml"/>
    <w:uiPriority w:val="99"/>
    <w:unhideWhenUsed/>
    <w:rsid w:val="008A342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234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2341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2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773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6056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366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372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275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143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209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278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835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490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394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750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ankonyvkatalogus.hu/site/kiadvany/OH-TOR06TA" TargetMode="External"/><Relationship Id="rId13" Type="http://schemas.openxmlformats.org/officeDocument/2006/relationships/hyperlink" Target="https://fertodikastely.blogstar.hu/pages/fertodikastely/contents/blog/54976/pics/15303078871422860_original.jpg" TargetMode="External"/><Relationship Id="rId18" Type="http://schemas.openxmlformats.org/officeDocument/2006/relationships/hyperlink" Target="https://m.blog.hu/co/contrapasso2/image/1760-79met.jpg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styleorpanic.files.wordpress.com/2013/11/four-ways-of-looking-at-a-shoe-01-af.jpg" TargetMode="External"/><Relationship Id="rId7" Type="http://schemas.openxmlformats.org/officeDocument/2006/relationships/hyperlink" Target="https://www.oktatas.hu/kozneveles/kerettantervek/2020_nat/kerettanterv_alt_isk_5_8" TargetMode="External"/><Relationship Id="rId12" Type="http://schemas.openxmlformats.org/officeDocument/2006/relationships/hyperlink" Target="https://agnautacouture.files.wordpress.com/2015/04/half-size-model.jpg" TargetMode="External"/><Relationship Id="rId17" Type="http://schemas.openxmlformats.org/officeDocument/2006/relationships/hyperlink" Target="https://i.pinimg.com/564x/e2/8c/e7/e28ce703078ef824f33619d36cd4f7a8.jpg" TargetMode="External"/><Relationship Id="rId25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mystyle.cosmetolux.com/uploads/posts/2012-04/1333610722_rococo-style-8.jpg" TargetMode="External"/><Relationship Id="rId20" Type="http://schemas.openxmlformats.org/officeDocument/2006/relationships/hyperlink" Target="https://m.blog.hu/tr/trendmano/image/pouf_1776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uQzNacvTrE0" TargetMode="External"/><Relationship Id="rId11" Type="http://schemas.openxmlformats.org/officeDocument/2006/relationships/hyperlink" Target="https://agnautacouture.files.wordpress.com/2015/04/4liywj1.jpg" TargetMode="External"/><Relationship Id="rId24" Type="http://schemas.openxmlformats.org/officeDocument/2006/relationships/hyperlink" Target="http://en.chateauversailles.fr/discover/history/great-characters/louis-xv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blog.hu/co/contrapasso2/image/ca1760met.jpg" TargetMode="External"/><Relationship Id="rId23" Type="http://schemas.openxmlformats.org/officeDocument/2006/relationships/hyperlink" Target="https://youtu.be/uQzNacvTrE0" TargetMode="External"/><Relationship Id="rId10" Type="http://schemas.openxmlformats.org/officeDocument/2006/relationships/hyperlink" Target="https://agnautacouture.files.wordpress.com/2015/04/10qf5l51.jpg" TargetMode="External"/><Relationship Id="rId19" Type="http://schemas.openxmlformats.org/officeDocument/2006/relationships/hyperlink" Target="https://encrypted-tbn0.gstatic.com/images?q=tbn:ANd9GcQ0rvt3CxfJbyDhLNa0k9fvfQushADf_MjNog&amp;usqp=CA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uQzNacvTrE0" TargetMode="External"/><Relationship Id="rId14" Type="http://schemas.openxmlformats.org/officeDocument/2006/relationships/hyperlink" Target="https://m.blog.hu/co/contrapasso2/image/marieantoinettefilm2.jpg" TargetMode="External"/><Relationship Id="rId22" Type="http://schemas.openxmlformats.org/officeDocument/2006/relationships/hyperlink" Target="https://styleorpanic.files.wordpress.com/2013/11/four-ways-of-looking-at-a-shoe-01-af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2420</Words>
  <Characters>16701</Characters>
  <Application>Microsoft Office Word</Application>
  <DocSecurity>0</DocSecurity>
  <Lines>139</Lines>
  <Paragraphs>38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Anya</dc:creator>
  <cp:lastModifiedBy>User</cp:lastModifiedBy>
  <cp:revision>12</cp:revision>
  <cp:lastPrinted>2019-10-14T13:52:00Z</cp:lastPrinted>
  <dcterms:created xsi:type="dcterms:W3CDTF">2022-03-28T15:47:00Z</dcterms:created>
  <dcterms:modified xsi:type="dcterms:W3CDTF">2022-04-01T16:17:00Z</dcterms:modified>
</cp:coreProperties>
</file>