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31" w:rsidRDefault="00763FAD" w:rsidP="00763F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királyné babái</w:t>
      </w:r>
    </w:p>
    <w:p w:rsidR="00763FAD" w:rsidRDefault="00763FAD" w:rsidP="00763F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FAD" w:rsidRDefault="00763FAD" w:rsidP="00763F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Bevezetés </w:t>
      </w:r>
      <w:r w:rsidRPr="00763FAD">
        <w:rPr>
          <w:rFonts w:ascii="Times New Roman" w:hAnsi="Times New Roman" w:cs="Times New Roman"/>
          <w:sz w:val="24"/>
          <w:szCs w:val="24"/>
        </w:rPr>
        <w:t>– XIV. Lajos – asszociációs feladat</w:t>
      </w:r>
    </w:p>
    <w:p w:rsidR="00763FAD" w:rsidRDefault="00763FAD" w:rsidP="00763F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Szövegértés </w:t>
      </w:r>
      <w:r>
        <w:rPr>
          <w:rFonts w:ascii="Times New Roman" w:hAnsi="Times New Roman" w:cs="Times New Roman"/>
          <w:sz w:val="24"/>
          <w:szCs w:val="24"/>
        </w:rPr>
        <w:t>– Válaszolj a következő kérdésekre a szöveg alapján!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 volt XVI. Lajos felesége?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Milyen kapcsolatban állt Mária Teréziával?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Hogyan népszerűsítette a divatot?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Milyen messzire jutottak el babái?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 volt a királynő varrónője?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Hol tanulta ki a mesterségét a varrónő?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Milyen anyagból készültek a ruhái?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Mivel díszítették a szoknyákat?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Hogyan jelent meg a változás a királyné öltözködésében?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Milyen esemény vetett véget a varrónő karrierjének?</w:t>
      </w:r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22A">
        <w:rPr>
          <w:rFonts w:ascii="Times New Roman" w:hAnsi="Times New Roman" w:cs="Times New Roman"/>
          <w:sz w:val="24"/>
          <w:szCs w:val="24"/>
        </w:rPr>
        <w:t>Miből élt ezután?</w:t>
      </w:r>
    </w:p>
    <w:p w:rsidR="004E522A" w:rsidRPr="004E522A" w:rsidRDefault="004E522A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Tervezz 18. századi kalapot vagy ruhát, amilyet a francia udvarhölgyek viselhettek!</w:t>
      </w:r>
      <w:bookmarkStart w:id="0" w:name="_GoBack"/>
      <w:bookmarkEnd w:id="0"/>
    </w:p>
    <w:p w:rsidR="00763FAD" w:rsidRDefault="00763FAD" w:rsidP="00763FA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FAD" w:rsidRPr="00763FAD" w:rsidRDefault="00763FAD" w:rsidP="00763FA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63FAD" w:rsidRPr="0076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AD"/>
    <w:rsid w:val="004E522A"/>
    <w:rsid w:val="00763FAD"/>
    <w:rsid w:val="00C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BE282-6C65-45D8-922D-83D859C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2022-03-17T19:04:00Z</dcterms:created>
  <dcterms:modified xsi:type="dcterms:W3CDTF">2022-03-17T19:16:00Z</dcterms:modified>
</cp:coreProperties>
</file>