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D319E" w:rsidP="00DD31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19E">
        <w:rPr>
          <w:rFonts w:ascii="Times New Roman" w:hAnsi="Times New Roman" w:cs="Times New Roman"/>
          <w:b/>
          <w:sz w:val="32"/>
          <w:szCs w:val="32"/>
        </w:rPr>
        <w:t xml:space="preserve">PIETER BRUEGEL REJTVÉNY </w:t>
      </w:r>
    </w:p>
    <w:p w:rsidR="00DD319E" w:rsidRDefault="00DD319E" w:rsidP="00DD31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56. SZÁM, 24-25.OLDAL</w:t>
      </w:r>
    </w:p>
    <w:p w:rsidR="00822B8B" w:rsidRDefault="00822B8B" w:rsidP="00822B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Bruegel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C9">
        <w:rPr>
          <w:rFonts w:ascii="Times New Roman" w:hAnsi="Times New Roman" w:cs="Times New Roman"/>
          <w:sz w:val="28"/>
          <w:szCs w:val="28"/>
        </w:rPr>
        <w:t xml:space="preserve">kedvelt témája volt </w:t>
      </w:r>
      <w:r>
        <w:rPr>
          <w:rFonts w:ascii="Times New Roman" w:hAnsi="Times New Roman" w:cs="Times New Roman"/>
          <w:sz w:val="28"/>
          <w:szCs w:val="28"/>
        </w:rPr>
        <w:t xml:space="preserve">az az egyszerű </w:t>
      </w:r>
      <w:r>
        <w:rPr>
          <w:rFonts w:ascii="Times New Roman" w:hAnsi="Times New Roman" w:cs="Times New Roman"/>
          <w:sz w:val="28"/>
          <w:szCs w:val="28"/>
        </w:rPr>
        <w:t xml:space="preserve">falusi dolgos emberek életének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ábrázolása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rejtvény me</w:t>
      </w:r>
      <w:r>
        <w:rPr>
          <w:rFonts w:ascii="Times New Roman" w:hAnsi="Times New Roman" w:cs="Times New Roman"/>
          <w:sz w:val="28"/>
          <w:szCs w:val="28"/>
        </w:rPr>
        <w:t>gfejtéséből megtudhatod, egy 156</w:t>
      </w:r>
      <w:r>
        <w:rPr>
          <w:rFonts w:ascii="Times New Roman" w:hAnsi="Times New Roman" w:cs="Times New Roman"/>
          <w:sz w:val="28"/>
          <w:szCs w:val="28"/>
        </w:rPr>
        <w:t xml:space="preserve">4-ben készült </w:t>
      </w:r>
      <w:r w:rsidRPr="005224C9">
        <w:rPr>
          <w:rFonts w:ascii="Times New Roman" w:hAnsi="Times New Roman" w:cs="Times New Roman"/>
          <w:b/>
          <w:i/>
          <w:sz w:val="28"/>
          <w:szCs w:val="28"/>
          <w:u w:val="single"/>
        </w:rPr>
        <w:t>festménye címét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mely a Bécsi </w:t>
      </w:r>
      <w:r w:rsidR="00CA3271">
        <w:rPr>
          <w:rFonts w:ascii="Times New Roman" w:hAnsi="Times New Roman" w:cs="Times New Roman"/>
          <w:sz w:val="28"/>
          <w:szCs w:val="28"/>
        </w:rPr>
        <w:t xml:space="preserve">Szépművészeti </w:t>
      </w:r>
      <w:r>
        <w:rPr>
          <w:rFonts w:ascii="Times New Roman" w:hAnsi="Times New Roman" w:cs="Times New Roman"/>
          <w:sz w:val="28"/>
          <w:szCs w:val="28"/>
        </w:rPr>
        <w:t>Múzeumban is megtekinthető.</w:t>
      </w:r>
    </w:p>
    <w:p w:rsidR="00822B8B" w:rsidRDefault="00822B8B" w:rsidP="00822B8B">
      <w:pPr>
        <w:rPr>
          <w:rFonts w:ascii="Times New Roman" w:hAnsi="Times New Roman" w:cs="Times New Roman"/>
          <w:b/>
          <w:sz w:val="32"/>
          <w:szCs w:val="32"/>
        </w:rPr>
      </w:pPr>
    </w:p>
    <w:p w:rsidR="00DD319E" w:rsidRDefault="00DD319E" w:rsidP="00DD319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6"/>
        <w:gridCol w:w="647"/>
        <w:gridCol w:w="647"/>
        <w:gridCol w:w="653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</w:tblGrid>
      <w:tr w:rsidR="00DD319E" w:rsidTr="00822B8B"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2593" w:type="dxa"/>
            <w:gridSpan w:val="4"/>
            <w:tcBorders>
              <w:top w:val="nil"/>
              <w:left w:val="nil"/>
              <w:bottom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2B8B" w:rsidTr="00822B8B">
        <w:trPr>
          <w:gridBefore w:val="4"/>
          <w:wBefore w:w="2593" w:type="dxa"/>
        </w:trPr>
        <w:tc>
          <w:tcPr>
            <w:tcW w:w="647" w:type="dxa"/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1" w:type="dxa"/>
            <w:gridSpan w:val="4"/>
            <w:tcBorders>
              <w:right w:val="nil"/>
            </w:tcBorders>
          </w:tcPr>
          <w:p w:rsidR="00822B8B" w:rsidRDefault="00822B8B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646" w:type="dxa"/>
            <w:tcBorders>
              <w:top w:val="nil"/>
              <w:lef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1" w:type="dxa"/>
            <w:gridSpan w:val="4"/>
            <w:vMerge w:val="restart"/>
            <w:tcBorders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646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ind w:left="1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ind w:left="155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ind w:left="95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c>
          <w:tcPr>
            <w:tcW w:w="64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1" w:type="dxa"/>
            <w:gridSpan w:val="4"/>
            <w:tcBorders>
              <w:top w:val="nil"/>
              <w:bottom w:val="nil"/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19E" w:rsidTr="00822B8B">
        <w:trPr>
          <w:gridAfter w:val="1"/>
          <w:wAfter w:w="648" w:type="dxa"/>
        </w:trPr>
        <w:tc>
          <w:tcPr>
            <w:tcW w:w="646" w:type="dxa"/>
            <w:vMerge/>
            <w:tcBorders>
              <w:left w:val="nil"/>
              <w:bottom w:val="nil"/>
              <w:right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4" w:type="dxa"/>
            <w:gridSpan w:val="4"/>
            <w:tcBorders>
              <w:left w:val="nil"/>
              <w:bottom w:val="nil"/>
            </w:tcBorders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DD319E" w:rsidRDefault="00DD319E" w:rsidP="00DD31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22B8B" w:rsidRDefault="00822B8B" w:rsidP="00DD319E">
      <w:pPr>
        <w:rPr>
          <w:rFonts w:ascii="Times New Roman" w:hAnsi="Times New Roman" w:cs="Times New Roman"/>
          <w:b/>
          <w:sz w:val="32"/>
          <w:szCs w:val="32"/>
        </w:rPr>
      </w:pPr>
    </w:p>
    <w:p w:rsidR="00822B8B" w:rsidRDefault="00822B8B" w:rsidP="00DD319E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 w:rsidRPr="00822B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A 16.</w:t>
      </w:r>
      <w:r w:rsidR="00CA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század több évtizedét is így nevezték kis jelzővel az elején.</w:t>
      </w:r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A </w:t>
      </w:r>
      <w:proofErr w:type="spellStart"/>
      <w:r>
        <w:rPr>
          <w:rFonts w:ascii="Times New Roman" w:hAnsi="Times New Roman" w:cs="Times New Roman"/>
          <w:sz w:val="28"/>
          <w:szCs w:val="28"/>
        </w:rPr>
        <w:t>Bruegel-figurák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egyszerű házakban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élő </w:t>
      </w:r>
      <w:r w:rsidR="00CA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….. emberek. ( Pótold ki </w:t>
      </w:r>
      <w:proofErr w:type="gramStart"/>
      <w:r w:rsidR="00CA3271">
        <w:rPr>
          <w:rFonts w:ascii="Times New Roman" w:hAnsi="Times New Roman" w:cs="Times New Roman"/>
          <w:sz w:val="28"/>
          <w:szCs w:val="28"/>
        </w:rPr>
        <w:t>a  rejtvényben</w:t>
      </w:r>
      <w:proofErr w:type="gramEnd"/>
      <w:r w:rsidR="00CA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!)</w:t>
      </w:r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Tárgy, ami alatt a menyasszony ül a parasztlakodalom című képen.</w:t>
      </w:r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Holland település, feltételezett születési helye.</w:t>
      </w:r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Téli</w:t>
      </w:r>
      <w:r w:rsidR="00CA3271">
        <w:rPr>
          <w:rFonts w:ascii="Times New Roman" w:hAnsi="Times New Roman" w:cs="Times New Roman"/>
          <w:sz w:val="28"/>
          <w:szCs w:val="28"/>
        </w:rPr>
        <w:t xml:space="preserve"> szórakoztató</w:t>
      </w:r>
      <w:r>
        <w:rPr>
          <w:rFonts w:ascii="Times New Roman" w:hAnsi="Times New Roman" w:cs="Times New Roman"/>
          <w:sz w:val="28"/>
          <w:szCs w:val="28"/>
        </w:rPr>
        <w:t xml:space="preserve"> tevékenység, ezt végző alakok teszik mozgalmassá téli képét.</w:t>
      </w:r>
      <w:r w:rsidR="00CA327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24.</w:t>
      </w:r>
      <w:r w:rsidR="00CA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oldal)</w:t>
      </w:r>
    </w:p>
    <w:p w:rsidR="00822B8B" w:rsidRDefault="00822B8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A telet ábrázoló képének címében ezt a tevékenységet végzik </w:t>
      </w:r>
      <w:r w:rsidR="00CA3271">
        <w:rPr>
          <w:rFonts w:ascii="Times New Roman" w:hAnsi="Times New Roman" w:cs="Times New Roman"/>
          <w:sz w:val="28"/>
          <w:szCs w:val="28"/>
        </w:rPr>
        <w:t>az alakok.</w:t>
      </w: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Életmód, ami a festményein otthonos volt </w:t>
      </w:r>
      <w:proofErr w:type="spellStart"/>
      <w:r>
        <w:rPr>
          <w:rFonts w:ascii="Times New Roman" w:hAnsi="Times New Roman" w:cs="Times New Roman"/>
          <w:sz w:val="28"/>
          <w:szCs w:val="28"/>
        </w:rPr>
        <w:t>Bruegel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számára.</w:t>
      </w: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Képeinek megrendelői ezt helyezték saját fontosságuk </w:t>
      </w:r>
      <w:proofErr w:type="spellStart"/>
      <w:r>
        <w:rPr>
          <w:rFonts w:ascii="Times New Roman" w:hAnsi="Times New Roman" w:cs="Times New Roman"/>
          <w:sz w:val="28"/>
          <w:szCs w:val="28"/>
        </w:rPr>
        <w:t>aábrázolására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témaválasztásban.</w:t>
      </w: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Ezt ábrázolja a gyermekjátékok című festményén egy kisvárosban.</w:t>
      </w: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822B8B" w:rsidRDefault="00C7606B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MEGFEJTÉS </w:t>
      </w:r>
      <w:bookmarkStart w:id="0" w:name="_GoBack"/>
      <w:bookmarkEnd w:id="0"/>
      <w:r w:rsidR="00CA3271" w:rsidRPr="00CA3271">
        <w:rPr>
          <w:rFonts w:ascii="Times New Roman" w:hAnsi="Times New Roman" w:cs="Times New Roman"/>
          <w:b/>
          <w:sz w:val="28"/>
          <w:szCs w:val="28"/>
        </w:rPr>
        <w:t>:</w:t>
      </w:r>
      <w:r w:rsidR="00CA3271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</w:p>
    <w:p w:rsidR="00CA3271" w:rsidRDefault="00CA3271" w:rsidP="00DD319E">
      <w:pPr>
        <w:rPr>
          <w:rFonts w:ascii="Times New Roman" w:hAnsi="Times New Roman" w:cs="Times New Roman"/>
          <w:b/>
          <w:sz w:val="28"/>
          <w:szCs w:val="28"/>
        </w:rPr>
      </w:pPr>
      <w:r w:rsidRPr="00CA3271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CA3271">
        <w:rPr>
          <w:rFonts w:ascii="Times New Roman" w:hAnsi="Times New Roman" w:cs="Times New Roman"/>
          <w:b/>
          <w:sz w:val="28"/>
          <w:szCs w:val="28"/>
        </w:rPr>
        <w:tab/>
      </w:r>
    </w:p>
    <w:p w:rsidR="00CA3271" w:rsidRPr="00CA3271" w:rsidRDefault="00CA3271" w:rsidP="00DD319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3271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6"/>
        <w:gridCol w:w="647"/>
        <w:gridCol w:w="647"/>
        <w:gridCol w:w="653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</w:tblGrid>
      <w:tr w:rsidR="00CA3271" w:rsidTr="00D25A1A"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CA3271" w:rsidTr="00D25A1A">
        <w:tc>
          <w:tcPr>
            <w:tcW w:w="2593" w:type="dxa"/>
            <w:gridSpan w:val="4"/>
            <w:tcBorders>
              <w:top w:val="nil"/>
              <w:left w:val="nil"/>
              <w:bottom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296" w:type="dxa"/>
            <w:gridSpan w:val="2"/>
            <w:tcBorders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271" w:rsidTr="00D25A1A"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53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Í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  <w:tr w:rsidR="00CA3271" w:rsidTr="00D25A1A">
        <w:trPr>
          <w:gridBefore w:val="4"/>
          <w:wBefore w:w="2593" w:type="dxa"/>
        </w:trPr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591" w:type="dxa"/>
            <w:gridSpan w:val="4"/>
            <w:tcBorders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271" w:rsidTr="00D25A1A"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53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</w:tr>
      <w:tr w:rsidR="00CA3271" w:rsidTr="00D25A1A">
        <w:tc>
          <w:tcPr>
            <w:tcW w:w="646" w:type="dxa"/>
            <w:tcBorders>
              <w:top w:val="nil"/>
              <w:lef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53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2591" w:type="dxa"/>
            <w:gridSpan w:val="4"/>
            <w:vMerge w:val="restart"/>
            <w:tcBorders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271" w:rsidTr="00D25A1A">
        <w:tc>
          <w:tcPr>
            <w:tcW w:w="646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47" w:type="dxa"/>
          </w:tcPr>
          <w:p w:rsidR="00CA3271" w:rsidRDefault="00CA3271" w:rsidP="00D25A1A">
            <w:pPr>
              <w:ind w:left="1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CA3271" w:rsidRDefault="00CA3271" w:rsidP="00D25A1A">
            <w:pPr>
              <w:ind w:left="15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53" w:type="dxa"/>
          </w:tcPr>
          <w:p w:rsidR="00CA3271" w:rsidRDefault="00CA3271" w:rsidP="00D25A1A">
            <w:pPr>
              <w:ind w:left="9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47" w:type="dxa"/>
            <w:tcBorders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271" w:rsidTr="00D25A1A">
        <w:tc>
          <w:tcPr>
            <w:tcW w:w="64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53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Ú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2591" w:type="dxa"/>
            <w:gridSpan w:val="4"/>
            <w:tcBorders>
              <w:top w:val="nil"/>
              <w:bottom w:val="nil"/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271" w:rsidTr="00D25A1A">
        <w:trPr>
          <w:gridAfter w:val="1"/>
          <w:wAfter w:w="648" w:type="dxa"/>
        </w:trPr>
        <w:tc>
          <w:tcPr>
            <w:tcW w:w="646" w:type="dxa"/>
            <w:vMerge/>
            <w:tcBorders>
              <w:left w:val="nil"/>
              <w:bottom w:val="nil"/>
              <w:right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4" w:type="dxa"/>
            <w:gridSpan w:val="4"/>
            <w:tcBorders>
              <w:left w:val="nil"/>
              <w:bottom w:val="nil"/>
            </w:tcBorders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48" w:type="dxa"/>
          </w:tcPr>
          <w:p w:rsidR="00CA3271" w:rsidRDefault="00CA3271" w:rsidP="00D25A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</w:tr>
    </w:tbl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CA3271" w:rsidRDefault="00CA3271" w:rsidP="00DD319E">
      <w:pPr>
        <w:rPr>
          <w:rFonts w:ascii="Times New Roman" w:hAnsi="Times New Roman" w:cs="Times New Roman"/>
          <w:sz w:val="28"/>
          <w:szCs w:val="28"/>
        </w:rPr>
      </w:pPr>
    </w:p>
    <w:p w:rsidR="00CA3271" w:rsidRPr="00822B8B" w:rsidRDefault="00CA3271" w:rsidP="00DD31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28910E3" wp14:editId="6F162F7A">
            <wp:extent cx="2933700" cy="2171700"/>
            <wp:effectExtent l="0" t="0" r="0" b="0"/>
            <wp:docPr id="1" name="Kép 1" descr="https://www.artmagazin.hu/app/archive-pictures/109/109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magazin.hu/app/archive-pictures/109/109.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271" w:rsidRPr="00822B8B" w:rsidSect="00CA327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9E"/>
    <w:rsid w:val="007461F6"/>
    <w:rsid w:val="00822B8B"/>
    <w:rsid w:val="00C7606B"/>
    <w:rsid w:val="00CA3271"/>
    <w:rsid w:val="00CB5BA4"/>
    <w:rsid w:val="00D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A0F36-8104-47F5-83B5-98DDEF51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2022-02-06T11:58:00Z</dcterms:created>
  <dcterms:modified xsi:type="dcterms:W3CDTF">2022-02-06T12:32:00Z</dcterms:modified>
</cp:coreProperties>
</file>