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EA8F" w14:textId="6C2027E3" w:rsidR="004D45BC" w:rsidRPr="00FB5B39" w:rsidRDefault="00FB5B39">
      <w:pPr>
        <w:rPr>
          <w:b/>
          <w:bCs/>
          <w:sz w:val="28"/>
          <w:szCs w:val="28"/>
        </w:rPr>
      </w:pPr>
      <w:r w:rsidRPr="00FB5B39">
        <w:rPr>
          <w:b/>
          <w:bCs/>
          <w:sz w:val="28"/>
          <w:szCs w:val="28"/>
        </w:rPr>
        <w:t>Medvenyúlárnyék</w:t>
      </w:r>
    </w:p>
    <w:p w14:paraId="28A71AFD" w14:textId="2DC32890" w:rsidR="00FB5B39" w:rsidRDefault="00FB5B39"/>
    <w:p w14:paraId="32F7EF2F" w14:textId="5264A9F5" w:rsidR="00FB5B39" w:rsidRDefault="00FB5B39" w:rsidP="00FB5B39">
      <w:pPr>
        <w:pStyle w:val="Listaszerbekezds"/>
        <w:numPr>
          <w:ilvl w:val="0"/>
          <w:numId w:val="1"/>
        </w:numPr>
      </w:pPr>
      <w:r>
        <w:t>A gyerekekkel előzetesen megbeszéltük a címet? Mit jelenthet, miért lehet a medvének nyúl árnyéka?</w:t>
      </w:r>
    </w:p>
    <w:p w14:paraId="6902FAEC" w14:textId="200CDB9C" w:rsidR="00FB5B39" w:rsidRDefault="00FB5B39" w:rsidP="00FB5B39">
      <w:pPr>
        <w:pStyle w:val="Listaszerbekezds"/>
        <w:numPr>
          <w:ilvl w:val="0"/>
          <w:numId w:val="1"/>
        </w:numPr>
      </w:pPr>
      <w:r>
        <w:t>Beszéltünk a február 2-i medvenapról.</w:t>
      </w:r>
    </w:p>
    <w:p w14:paraId="2851B595" w14:textId="5BA2A2FE" w:rsidR="00FB5B39" w:rsidRDefault="00FB5B39" w:rsidP="00FB5B39">
      <w:pPr>
        <w:pStyle w:val="Listaszerbekezds"/>
        <w:numPr>
          <w:ilvl w:val="0"/>
          <w:numId w:val="1"/>
        </w:numPr>
      </w:pPr>
      <w:r>
        <w:t>Felolvastuk a mesét, hangos olvasás gyakorlására nagyon alkalmas, lehet szereposztással is mesélni.</w:t>
      </w:r>
    </w:p>
    <w:p w14:paraId="0953C324" w14:textId="2C815DD6" w:rsidR="00FB5B39" w:rsidRDefault="00FB5B39" w:rsidP="00FB5B39">
      <w:pPr>
        <w:pStyle w:val="Listaszerbekezds"/>
        <w:numPr>
          <w:ilvl w:val="0"/>
          <w:numId w:val="1"/>
        </w:numPr>
      </w:pPr>
      <w:r>
        <w:t xml:space="preserve">A gyerekek eljátszották a mesét. Berendeztük a termet, az asztal alatt volt a barlang. </w:t>
      </w:r>
    </w:p>
    <w:p w14:paraId="79F998DB" w14:textId="7AD8FFA8" w:rsidR="00FB5B39" w:rsidRDefault="00FB5B39" w:rsidP="00FB5B39">
      <w:pPr>
        <w:pStyle w:val="Listaszerbekezds"/>
        <w:numPr>
          <w:ilvl w:val="0"/>
          <w:numId w:val="1"/>
        </w:numPr>
      </w:pPr>
      <w:r>
        <w:t>Beszélgettünk róla, hogy miért ment a medve szabadságra, milyen pillanatokról kár lemaradni, mit akart a medve megélni?</w:t>
      </w:r>
    </w:p>
    <w:p w14:paraId="417A8570" w14:textId="064AC2EA" w:rsidR="00FB5B39" w:rsidRDefault="00FB5B39" w:rsidP="00FB5B39"/>
    <w:p w14:paraId="7D243976" w14:textId="59DF4051" w:rsidR="00FB5B39" w:rsidRDefault="00FB5B39" w:rsidP="00FB5B39">
      <w:r>
        <w:rPr>
          <w:noProof/>
        </w:rPr>
        <w:drawing>
          <wp:inline distT="0" distB="0" distL="0" distR="0" wp14:anchorId="0BF13663" wp14:editId="54E485BC">
            <wp:extent cx="4533900" cy="2550319"/>
            <wp:effectExtent l="0" t="0" r="0" b="2540"/>
            <wp:docPr id="1" name="Kép 1" descr="A képen padló, fal, beltéri, szob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padló, fal, beltéri, szoba látható&#10;&#10;Automatikusan generált leírá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8423" cy="255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350E5" w14:textId="392A1672" w:rsidR="00FB5B39" w:rsidRDefault="00FB5B39" w:rsidP="00FB5B39">
      <w:r>
        <w:rPr>
          <w:noProof/>
        </w:rPr>
        <w:drawing>
          <wp:inline distT="0" distB="0" distL="0" distR="0" wp14:anchorId="1EABEC5B" wp14:editId="2B8A4F68">
            <wp:extent cx="3610531" cy="2030859"/>
            <wp:effectExtent l="8573" t="0" r="0" b="0"/>
            <wp:docPr id="2" name="Kép 2" descr="A képen szemé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emély látható&#10;&#10;Automatikusan generált leírá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25396" cy="203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67C"/>
    <w:multiLevelType w:val="hybridMultilevel"/>
    <w:tmpl w:val="73A62F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39"/>
    <w:rsid w:val="002501E4"/>
    <w:rsid w:val="004D45BC"/>
    <w:rsid w:val="00FB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0E4B"/>
  <w15:chartTrackingRefBased/>
  <w15:docId w15:val="{48EB9BAA-CBAE-4960-90E4-22C5122D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5B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404</Characters>
  <Application>Microsoft Office Word</Application>
  <DocSecurity>0</DocSecurity>
  <Lines>6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Kézdy-Brózik Vera</cp:lastModifiedBy>
  <cp:revision>2</cp:revision>
  <dcterms:created xsi:type="dcterms:W3CDTF">2022-02-07T16:50:00Z</dcterms:created>
  <dcterms:modified xsi:type="dcterms:W3CDTF">2022-02-07T16:55:00Z</dcterms:modified>
</cp:coreProperties>
</file>