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2B93" w14:textId="108FAA7D" w:rsidR="00FC7506" w:rsidRPr="00FC7506" w:rsidRDefault="00FC7506" w:rsidP="00FC7506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</w:pPr>
      <w:r w:rsidRPr="00FC7506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>Farkasszem</w:t>
      </w:r>
    </w:p>
    <w:p w14:paraId="35B14407" w14:textId="77777777" w:rsidR="00FC7506" w:rsidRPr="00FC7506" w:rsidRDefault="00FC7506" w:rsidP="00FC7506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</w:pPr>
    </w:p>
    <w:p w14:paraId="73CE932F" w14:textId="7AC5C67D" w:rsidR="00FC7506" w:rsidRPr="00FC7506" w:rsidRDefault="00FC7506" w:rsidP="00FC7506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  <w:r w:rsidRPr="00FC7506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>A</w:t>
      </w:r>
      <w:r w:rsidRPr="00FC7506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</w:t>
      </w:r>
      <w:r w:rsidRPr="00FC7506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>„</w:t>
      </w:r>
      <w:r w:rsidRPr="00FC7506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farkasszemet néz</w:t>
      </w:r>
      <w:r w:rsidRPr="00FC7506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>”</w:t>
      </w:r>
      <w:r w:rsidRPr="00FC7506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szólás azon a megfigyelésen alapszik, hogy egyes állatok - főként a farkas és néhány kutyaféle -, mielőtt egymásnak ugranának, mereven szembenézve kerülgetik egymást, mintha ki akarnák olvasni ellenfelük szeméből annak szándékát.</w:t>
      </w:r>
    </w:p>
    <w:p w14:paraId="105CA08D" w14:textId="4C87ED81" w:rsidR="00FC7506" w:rsidRPr="00FC7506" w:rsidRDefault="00FC7506" w:rsidP="00FC7506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</w:p>
    <w:p w14:paraId="15AF551E" w14:textId="3F48A490" w:rsidR="00FC7506" w:rsidRPr="00FC7506" w:rsidRDefault="00FC7506" w:rsidP="00FC7506">
      <w:pPr>
        <w:rPr>
          <w:rFonts w:ascii="Times New Roman" w:eastAsia="Times New Roman" w:hAnsi="Times New Roman" w:cs="Times New Roman"/>
          <w:lang w:val="hu-HU" w:eastAsia="en-GB"/>
        </w:rPr>
      </w:pPr>
      <w:r w:rsidRPr="00FC7506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>Versenyezzetek egymással! Ki bírja tovább pislogás nélkül?</w:t>
      </w:r>
    </w:p>
    <w:p w14:paraId="56F15F18" w14:textId="60DE0B5E" w:rsidR="00FC7506" w:rsidRPr="00FC7506" w:rsidRDefault="00FC7506">
      <w:pPr>
        <w:rPr>
          <w:rFonts w:ascii="Times New Roman" w:hAnsi="Times New Roman" w:cs="Times New Roman"/>
        </w:rPr>
      </w:pPr>
    </w:p>
    <w:p w14:paraId="4166F3EF" w14:textId="456BDC00" w:rsidR="00FC7506" w:rsidRPr="00FC7506" w:rsidRDefault="00FC7506">
      <w:pPr>
        <w:rPr>
          <w:rFonts w:ascii="Times New Roman" w:hAnsi="Times New Roman" w:cs="Times New Roman"/>
          <w:lang w:val="hu-HU"/>
        </w:rPr>
      </w:pPr>
      <w:r w:rsidRPr="00FC7506">
        <w:rPr>
          <w:rFonts w:ascii="Times New Roman" w:hAnsi="Times New Roman" w:cs="Times New Roman"/>
          <w:lang w:val="hu-HU"/>
        </w:rPr>
        <w:t>Tükör előtt gyakorolhatod a farkasszem nézést. Magyarázd meg a versnek ezt a sorát: „</w:t>
      </w:r>
      <w:proofErr w:type="spellStart"/>
      <w:r w:rsidRPr="00FC7506">
        <w:rPr>
          <w:rFonts w:ascii="Times New Roman" w:hAnsi="Times New Roman" w:cs="Times New Roman"/>
          <w:lang w:val="en-GB"/>
        </w:rPr>
        <w:t>te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FC7506">
        <w:rPr>
          <w:rFonts w:ascii="Times New Roman" w:hAnsi="Times New Roman" w:cs="Times New Roman"/>
          <w:lang w:val="en-GB"/>
        </w:rPr>
        <w:t>nyersz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C7506">
        <w:rPr>
          <w:rFonts w:ascii="Times New Roman" w:hAnsi="Times New Roman" w:cs="Times New Roman"/>
          <w:lang w:val="en-GB"/>
        </w:rPr>
        <w:t>és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C7506">
        <w:rPr>
          <w:rFonts w:ascii="Times New Roman" w:hAnsi="Times New Roman" w:cs="Times New Roman"/>
          <w:lang w:val="en-GB"/>
        </w:rPr>
        <w:t>én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FC7506">
        <w:rPr>
          <w:rFonts w:ascii="Times New Roman" w:hAnsi="Times New Roman" w:cs="Times New Roman"/>
          <w:lang w:val="en-GB"/>
        </w:rPr>
        <w:t>nyerek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”! </w:t>
      </w:r>
      <w:proofErr w:type="spellStart"/>
      <w:r w:rsidRPr="00FC7506">
        <w:rPr>
          <w:rFonts w:ascii="Times New Roman" w:hAnsi="Times New Roman" w:cs="Times New Roman"/>
          <w:lang w:val="en-GB"/>
        </w:rPr>
        <w:t>Tükörbe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C7506">
        <w:rPr>
          <w:rFonts w:ascii="Times New Roman" w:hAnsi="Times New Roman" w:cs="Times New Roman"/>
          <w:lang w:val="en-GB"/>
        </w:rPr>
        <w:t>nézve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C7506">
        <w:rPr>
          <w:rFonts w:ascii="Times New Roman" w:hAnsi="Times New Roman" w:cs="Times New Roman"/>
          <w:lang w:val="en-GB"/>
        </w:rPr>
        <w:t>miért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C7506">
        <w:rPr>
          <w:rFonts w:ascii="Times New Roman" w:hAnsi="Times New Roman" w:cs="Times New Roman"/>
          <w:lang w:val="en-GB"/>
        </w:rPr>
        <w:t>nem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C7506">
        <w:rPr>
          <w:rFonts w:ascii="Times New Roman" w:hAnsi="Times New Roman" w:cs="Times New Roman"/>
          <w:lang w:val="en-GB"/>
        </w:rPr>
        <w:t>nyerhetsz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FC7506">
        <w:rPr>
          <w:rFonts w:ascii="Times New Roman" w:hAnsi="Times New Roman" w:cs="Times New Roman"/>
          <w:lang w:val="en-GB"/>
        </w:rPr>
        <w:t>farkasszem</w:t>
      </w:r>
      <w:proofErr w:type="spellEnd"/>
      <w:r w:rsidRPr="00FC750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C7506">
        <w:rPr>
          <w:rFonts w:ascii="Times New Roman" w:hAnsi="Times New Roman" w:cs="Times New Roman"/>
          <w:lang w:val="en-GB"/>
        </w:rPr>
        <w:t>nézésben</w:t>
      </w:r>
      <w:proofErr w:type="spellEnd"/>
      <w:r w:rsidRPr="00FC7506">
        <w:rPr>
          <w:rFonts w:ascii="Times New Roman" w:hAnsi="Times New Roman" w:cs="Times New Roman"/>
          <w:lang w:val="en-GB"/>
        </w:rPr>
        <w:t>?</w:t>
      </w:r>
    </w:p>
    <w:sectPr w:rsidR="00FC7506" w:rsidRPr="00FC7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06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421D67"/>
  <w15:chartTrackingRefBased/>
  <w15:docId w15:val="{EC54464A-0629-F94C-97D6-18AD1158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2021-08-16T12:37:00Z</dcterms:created>
  <dcterms:modified xsi:type="dcterms:W3CDTF">2021-08-16T12:39:00Z</dcterms:modified>
</cp:coreProperties>
</file>