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FF" w:rsidRPr="00286F22" w:rsidRDefault="00401EFF" w:rsidP="002C05E6">
      <w:pPr>
        <w:tabs>
          <w:tab w:val="center" w:pos="7001"/>
          <w:tab w:val="left" w:pos="82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6F22">
        <w:rPr>
          <w:rFonts w:ascii="Times New Roman" w:hAnsi="Times New Roman"/>
          <w:b/>
          <w:sz w:val="24"/>
          <w:szCs w:val="24"/>
        </w:rPr>
        <w:t>ÓRATERV</w:t>
      </w:r>
    </w:p>
    <w:p w:rsidR="00401EFF" w:rsidRPr="002E5AAD" w:rsidRDefault="00401EFF" w:rsidP="002E5AAD">
      <w:pPr>
        <w:tabs>
          <w:tab w:val="center" w:pos="7001"/>
          <w:tab w:val="left" w:pos="8205"/>
        </w:tabs>
        <w:jc w:val="left"/>
        <w:rPr>
          <w:rFonts w:ascii="Times New Roman" w:hAnsi="Times New Roman"/>
          <w:sz w:val="12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139"/>
        <w:gridCol w:w="6941"/>
      </w:tblGrid>
      <w:tr w:rsidR="00401EFF" w:rsidRPr="002C05E6" w:rsidTr="00D2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7" w:type="pct"/>
            <w:tcBorders>
              <w:bottom w:val="nil"/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</w:rPr>
            </w:pPr>
            <w:r w:rsidRPr="002C05E6">
              <w:rPr>
                <w:rFonts w:ascii="Times New Roman" w:hAnsi="Times New Roman"/>
              </w:rPr>
              <w:t>A pedagógus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vAlign w:val="center"/>
          </w:tcPr>
          <w:p w:rsidR="00BA63AB" w:rsidRPr="002C05E6" w:rsidRDefault="005E6FC6" w:rsidP="00BA63A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Liszi</w:t>
            </w:r>
            <w:proofErr w:type="spellEnd"/>
            <w:r>
              <w:rPr>
                <w:rFonts w:ascii="Times New Roman" w:hAnsi="Times New Roman"/>
              </w:rPr>
              <w:t xml:space="preserve"> Judit</w:t>
            </w:r>
          </w:p>
        </w:tc>
      </w:tr>
      <w:tr w:rsidR="00401EFF" w:rsidRPr="002C05E6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Az iskola neve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C05E6" w:rsidRDefault="0020307B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Székesfehérvári Munkácsy Mihály Általános Iskola</w:t>
            </w:r>
          </w:p>
        </w:tc>
      </w:tr>
      <w:tr w:rsidR="00401EFF" w:rsidRPr="002C05E6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Osztály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C05E6" w:rsidRDefault="005E6FC6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5.B</w:t>
            </w:r>
          </w:p>
        </w:tc>
      </w:tr>
      <w:tr w:rsidR="00401EFF" w:rsidRPr="002C05E6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Dátum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C05E6" w:rsidRDefault="005E6FC6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2021. január 29.</w:t>
            </w:r>
          </w:p>
        </w:tc>
      </w:tr>
      <w:tr w:rsidR="00401EFF" w:rsidRPr="002C05E6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Időkeret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C05E6" w:rsidRDefault="005E6FC6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perc</w:t>
            </w:r>
          </w:p>
        </w:tc>
      </w:tr>
      <w:tr w:rsidR="00401EFF" w:rsidRPr="002C05E6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Műveltségi terület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C05E6" w:rsidRDefault="005E6FC6" w:rsidP="00BA63A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anyanyelv és irodalom</w:t>
            </w:r>
          </w:p>
        </w:tc>
      </w:tr>
      <w:tr w:rsidR="00401EFF" w:rsidRPr="002C05E6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Tantárgy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C05E6" w:rsidRDefault="005E6FC6" w:rsidP="00BA63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magyar nyelvtan</w:t>
            </w:r>
          </w:p>
        </w:tc>
      </w:tr>
      <w:tr w:rsidR="00401EFF" w:rsidRPr="002C05E6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Az óra témája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2C05E6" w:rsidRDefault="005E6FC6" w:rsidP="00BA63A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Állandósult szókapcsolatok</w:t>
            </w:r>
          </w:p>
        </w:tc>
      </w:tr>
      <w:tr w:rsidR="00401EFF" w:rsidRPr="002C05E6" w:rsidTr="00D24CE2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Szitakötő folyóirat lapszáma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2C05E6" w:rsidRDefault="005E6FC6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 szám</w:t>
            </w:r>
          </w:p>
        </w:tc>
      </w:tr>
      <w:tr w:rsidR="00401EFF" w:rsidRPr="002C05E6" w:rsidTr="00D24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401EFF" w:rsidRPr="002C05E6" w:rsidRDefault="00401EFF" w:rsidP="002C05E6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Kapcsolódó cikkek</w:t>
            </w:r>
            <w:r w:rsidR="00B36F17" w:rsidRPr="002C05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401EFF" w:rsidRPr="005E6FC6" w:rsidRDefault="005E6FC6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Szabó Attila: Volt egyszer egy Szikra (1-3.oldal)</w:t>
            </w:r>
          </w:p>
        </w:tc>
      </w:tr>
      <w:tr w:rsidR="00782D79" w:rsidRPr="002C05E6" w:rsidTr="00782D7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782D79" w:rsidRPr="002C05E6" w:rsidRDefault="00782D79" w:rsidP="00782D7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Domináns didaktikai feladat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782D79" w:rsidRPr="00782D79" w:rsidRDefault="005E6FC6" w:rsidP="00782D7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előzetes ismeretek felidéztetése, Az új ismeretek bemutatása</w:t>
            </w:r>
          </w:p>
        </w:tc>
      </w:tr>
      <w:tr w:rsidR="00FC50F8" w:rsidRPr="002C05E6" w:rsidTr="00782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FC50F8" w:rsidRPr="002C05E6" w:rsidRDefault="00FC50F8" w:rsidP="00782D7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Az óra típusa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FC50F8" w:rsidRPr="002C05E6" w:rsidRDefault="005E6FC6" w:rsidP="00782D7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Új ismereteket feldolgozó óra</w:t>
            </w:r>
          </w:p>
        </w:tc>
      </w:tr>
      <w:tr w:rsidR="00FC50F8" w:rsidRPr="002C05E6" w:rsidTr="00782D79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  <w:tcBorders>
              <w:right w:val="single" w:sz="4" w:space="0" w:color="7BA0CD"/>
            </w:tcBorders>
            <w:vAlign w:val="center"/>
          </w:tcPr>
          <w:p w:rsidR="00FC50F8" w:rsidRPr="002C05E6" w:rsidRDefault="00FC50F8" w:rsidP="002C05E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Elsajátítandó fogalmak</w:t>
            </w:r>
          </w:p>
        </w:tc>
        <w:tc>
          <w:tcPr>
            <w:tcW w:w="3443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FC50F8" w:rsidRPr="002C05E6" w:rsidRDefault="005E6FC6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állandósult szókapcsolatok, közmondás, szólás</w:t>
            </w:r>
          </w:p>
        </w:tc>
      </w:tr>
    </w:tbl>
    <w:p w:rsidR="002C05E6" w:rsidRPr="002C05E6" w:rsidRDefault="002C05E6">
      <w:pPr>
        <w:rPr>
          <w:rFonts w:ascii="Times New Roman" w:hAnsi="Times New Roman"/>
          <w:sz w:val="24"/>
          <w:szCs w:val="24"/>
        </w:rPr>
      </w:pPr>
    </w:p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2C05E6" w:rsidRPr="002C05E6" w:rsidTr="00BA6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2C05E6" w:rsidRPr="00BA63AB" w:rsidRDefault="00BA63AB" w:rsidP="00BA63AB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BA63AB">
              <w:rPr>
                <w:rFonts w:ascii="Times New Roman" w:hAnsi="Times New Roman"/>
                <w:b/>
              </w:rPr>
              <w:t>Fejlesztési célok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2C05E6" w:rsidRPr="002C05E6" w:rsidRDefault="002C05E6" w:rsidP="00BA63A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2C05E6" w:rsidRPr="002C05E6" w:rsidRDefault="002C05E6" w:rsidP="00BA63AB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071747" w:rsidP="00BA63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Készségek, képességek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3428A4" w:rsidP="00BA63A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anyanyelvi kommunikációs képességek fejlesztése, a sz</w:t>
            </w:r>
            <w:r>
              <w:rPr>
                <w:rFonts w:ascii="Times New Roman" w:hAnsi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</w:rPr>
              <w:t>vegértési kompetencia fejlesztése, szókincsfejlesztés, dig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tális kompetencia fejlesztése, gondolkodási és tudásszerző képesség fejlesztése, irányított tanulás képességének fe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lesztése</w:t>
            </w:r>
          </w:p>
        </w:tc>
      </w:tr>
      <w:tr w:rsidR="00BA63AB" w:rsidRPr="002C05E6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BA63AB" w:rsidP="00BA63A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Attitűdök, viselkedésbeli jellemzők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3428A4" w:rsidP="00BA63A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figyelem, fegyelmezettség, kommunikatív képesség 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BA63AB" w:rsidRPr="002C05E6" w:rsidTr="00371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BA63AB" w:rsidRPr="00BA63AB" w:rsidRDefault="00BA63AB" w:rsidP="003717C5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Módszerek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3717C5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3717C5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Hagyományos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3428A4" w:rsidP="00BE5C6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beszélgetés, megfigyelés, szemléltetés, </w:t>
            </w:r>
            <w:proofErr w:type="spellStart"/>
            <w:r w:rsidR="001F75BD">
              <w:rPr>
                <w:rFonts w:ascii="Times New Roman" w:hAnsi="Times New Roman"/>
                <w:sz w:val="24"/>
                <w:szCs w:val="24"/>
              </w:rPr>
              <w:t>értelemzés</w:t>
            </w:r>
            <w:proofErr w:type="spellEnd"/>
            <w:r w:rsidR="00623A49">
              <w:rPr>
                <w:rFonts w:ascii="Times New Roman" w:hAnsi="Times New Roman"/>
                <w:sz w:val="24"/>
                <w:szCs w:val="24"/>
              </w:rPr>
              <w:t>, tev</w:t>
            </w:r>
            <w:r w:rsidR="00623A49">
              <w:rPr>
                <w:rFonts w:ascii="Times New Roman" w:hAnsi="Times New Roman"/>
                <w:sz w:val="24"/>
                <w:szCs w:val="24"/>
              </w:rPr>
              <w:t>é</w:t>
            </w:r>
            <w:r w:rsidR="00623A49">
              <w:rPr>
                <w:rFonts w:ascii="Times New Roman" w:hAnsi="Times New Roman"/>
                <w:sz w:val="24"/>
                <w:szCs w:val="24"/>
              </w:rPr>
              <w:t>kenykedtetés, magyarázat</w:t>
            </w:r>
          </w:p>
        </w:tc>
      </w:tr>
      <w:tr w:rsidR="00BA63AB" w:rsidRPr="002C05E6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>Számítógéppel segített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1F75BD" w:rsidRDefault="001F75BD" w:rsidP="001F7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F75BD">
              <w:rPr>
                <w:rFonts w:asciiTheme="majorHAnsi" w:hAnsiTheme="majorHAnsi"/>
              </w:rPr>
              <w:t>egyéni f</w:t>
            </w:r>
            <w:r>
              <w:rPr>
                <w:rFonts w:asciiTheme="majorHAnsi" w:hAnsiTheme="majorHAnsi"/>
              </w:rPr>
              <w:t xml:space="preserve">eladatok megoldása </w:t>
            </w:r>
            <w:proofErr w:type="spellStart"/>
            <w:r>
              <w:rPr>
                <w:rFonts w:asciiTheme="majorHAnsi" w:hAnsiTheme="majorHAnsi"/>
              </w:rPr>
              <w:t>tablettel</w:t>
            </w:r>
            <w:proofErr w:type="spellEnd"/>
            <w:r>
              <w:rPr>
                <w:rFonts w:asciiTheme="majorHAnsi" w:hAnsiTheme="majorHAnsi"/>
              </w:rPr>
              <w:t xml:space="preserve"> (</w:t>
            </w:r>
            <w:proofErr w:type="spellStart"/>
            <w:r>
              <w:rPr>
                <w:rFonts w:asciiTheme="majorHAnsi" w:hAnsiTheme="majorHAnsi"/>
              </w:rPr>
              <w:t>LearningApps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Wordwall</w:t>
            </w:r>
            <w:proofErr w:type="spellEnd"/>
            <w:r>
              <w:rPr>
                <w:rFonts w:asciiTheme="majorHAnsi" w:hAnsiTheme="majorHAnsi"/>
              </w:rPr>
              <w:t>), kivetítés televízión keresztül (PowerPoint)</w:t>
            </w: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BE5C6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05E6">
              <w:rPr>
                <w:rFonts w:ascii="Times New Roman" w:hAnsi="Times New Roman"/>
                <w:sz w:val="24"/>
                <w:szCs w:val="24"/>
              </w:rPr>
              <w:t xml:space="preserve">Hálózatalapú </w:t>
            </w:r>
            <w:proofErr w:type="spellStart"/>
            <w:r w:rsidRPr="002C05E6">
              <w:rPr>
                <w:rFonts w:ascii="Times New Roman" w:hAnsi="Times New Roman"/>
                <w:sz w:val="24"/>
                <w:szCs w:val="24"/>
              </w:rPr>
              <w:t>konnektivista</w:t>
            </w:r>
            <w:proofErr w:type="spellEnd"/>
            <w:r w:rsidRPr="002C05E6">
              <w:rPr>
                <w:rFonts w:ascii="Times New Roman" w:hAnsi="Times New Roman"/>
                <w:sz w:val="24"/>
                <w:szCs w:val="24"/>
              </w:rPr>
              <w:t xml:space="preserve"> módsze</w:t>
            </w:r>
            <w:r w:rsidR="0020307B">
              <w:rPr>
                <w:rFonts w:ascii="Times New Roman" w:hAnsi="Times New Roman"/>
                <w:sz w:val="24"/>
                <w:szCs w:val="24"/>
              </w:rPr>
              <w:t>rek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BA63AB" w:rsidRPr="002C05E6" w:rsidRDefault="001F75BD" w:rsidP="00BE5C6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linkrövidítő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tinyurl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kód generátor,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You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Indafotó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4077"/>
        <w:gridCol w:w="2697"/>
        <w:gridCol w:w="3306"/>
      </w:tblGrid>
      <w:tr w:rsidR="00BA63AB" w:rsidRPr="002C05E6" w:rsidTr="00371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2" w:type="pct"/>
            <w:tcBorders>
              <w:bottom w:val="single" w:sz="4" w:space="0" w:color="7BA0CD"/>
            </w:tcBorders>
            <w:vAlign w:val="center"/>
          </w:tcPr>
          <w:p w:rsidR="00BA63AB" w:rsidRPr="00BA63AB" w:rsidRDefault="00BA63AB" w:rsidP="003717C5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Eszközök</w:t>
            </w:r>
          </w:p>
        </w:tc>
        <w:tc>
          <w:tcPr>
            <w:tcW w:w="1338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3717C5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640" w:type="pct"/>
            <w:tcBorders>
              <w:bottom w:val="single" w:sz="4" w:space="0" w:color="7BA0CD"/>
            </w:tcBorders>
            <w:shd w:val="clear" w:color="auto" w:fill="auto"/>
            <w:vAlign w:val="center"/>
          </w:tcPr>
          <w:p w:rsidR="00BA63AB" w:rsidRPr="002C05E6" w:rsidRDefault="00BA63AB" w:rsidP="003717C5">
            <w:pPr>
              <w:autoSpaceDE w:val="0"/>
              <w:autoSpaceDN w:val="0"/>
              <w:adjustRightInd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BA63A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20307B" w:rsidP="003717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Hagyományos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Default="0020307B" w:rsidP="003717C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623A4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20307B" w:rsidRPr="002C05E6" w:rsidRDefault="0020307B" w:rsidP="003717C5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623A4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BA63AB" w:rsidRPr="002C05E6" w:rsidTr="00BE5C60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BA63AB" w:rsidRPr="002C05E6" w:rsidRDefault="00E97C4C" w:rsidP="003717C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Korszerű IKT</w:t>
            </w:r>
            <w:r w:rsidR="0020307B">
              <w:rPr>
                <w:rFonts w:ascii="Times New Roman" w:hAnsi="Times New Roman"/>
                <w:sz w:val="24"/>
                <w:szCs w:val="24"/>
              </w:rPr>
              <w:t xml:space="preserve">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1F75BD">
              <w:rPr>
                <w:rFonts w:ascii="Times New Roman" w:hAnsi="Times New Roman"/>
                <w:sz w:val="24"/>
                <w:szCs w:val="24"/>
              </w:rPr>
              <w:t xml:space="preserve"> tablet</w:t>
            </w:r>
          </w:p>
          <w:p w:rsidR="00BA63AB" w:rsidRPr="002C05E6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623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5BD">
              <w:rPr>
                <w:rFonts w:ascii="Times New Roman" w:hAnsi="Times New Roman"/>
                <w:sz w:val="24"/>
                <w:szCs w:val="24"/>
              </w:rPr>
              <w:t>laptop</w:t>
            </w:r>
          </w:p>
        </w:tc>
      </w:tr>
      <w:tr w:rsidR="0020307B" w:rsidRPr="002C05E6" w:rsidTr="00BE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3717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Hálózati eszközök</w:t>
            </w:r>
          </w:p>
        </w:tc>
        <w:tc>
          <w:tcPr>
            <w:tcW w:w="2978" w:type="pct"/>
            <w:gridSpan w:val="2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20307B" w:rsidRDefault="0020307B" w:rsidP="0020307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Tanulói:</w:t>
            </w:r>
            <w:r w:rsidR="00623A4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20307B" w:rsidRPr="002C05E6" w:rsidRDefault="0020307B" w:rsidP="002030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Tanári:</w:t>
            </w:r>
            <w:r w:rsidR="00623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75BD">
              <w:rPr>
                <w:rFonts w:ascii="Times New Roman" w:hAnsi="Times New Roman"/>
                <w:sz w:val="24"/>
                <w:szCs w:val="24"/>
              </w:rPr>
              <w:t>laptop</w:t>
            </w:r>
          </w:p>
        </w:tc>
      </w:tr>
    </w:tbl>
    <w:p w:rsidR="00BA63AB" w:rsidRDefault="00BA63AB"/>
    <w:tbl>
      <w:tblPr>
        <w:tblStyle w:val="Kzepeslista23jellszn"/>
        <w:tblW w:w="5000" w:type="pct"/>
        <w:tblLook w:val="04A0" w:firstRow="1" w:lastRow="0" w:firstColumn="1" w:lastColumn="0" w:noHBand="0" w:noVBand="1"/>
      </w:tblPr>
      <w:tblGrid>
        <w:gridCol w:w="3084"/>
        <w:gridCol w:w="6996"/>
      </w:tblGrid>
      <w:tr w:rsidR="00401EFF" w:rsidRPr="00056BEA" w:rsidTr="00D24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pct"/>
            <w:tcBorders>
              <w:bottom w:val="none" w:sz="0" w:space="0" w:color="auto"/>
              <w:right w:val="single" w:sz="4" w:space="0" w:color="7BA0CD"/>
            </w:tcBorders>
            <w:vAlign w:val="center"/>
          </w:tcPr>
          <w:p w:rsidR="00401EFF" w:rsidRPr="00071747" w:rsidRDefault="00056BEA" w:rsidP="00056BEA">
            <w:pPr>
              <w:spacing w:line="276" w:lineRule="auto"/>
              <w:rPr>
                <w:rFonts w:ascii="Times New Roman" w:hAnsi="Times New Roman"/>
              </w:rPr>
            </w:pPr>
            <w:r w:rsidRPr="00071747">
              <w:rPr>
                <w:rFonts w:ascii="Times New Roman" w:hAnsi="Times New Roman"/>
              </w:rPr>
              <w:t>Munkaformák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401EFF" w:rsidRPr="00056BEA" w:rsidRDefault="00623A49" w:rsidP="00056BE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frontális, egyéni és egyedül végzett munka</w:t>
            </w:r>
          </w:p>
        </w:tc>
      </w:tr>
      <w:tr w:rsidR="00056BEA" w:rsidRPr="002C05E6" w:rsidTr="005F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056BEA" w:rsidRPr="00071747" w:rsidRDefault="00056BEA" w:rsidP="00056BEA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71747">
              <w:rPr>
                <w:rFonts w:ascii="Times New Roman" w:hAnsi="Times New Roman"/>
                <w:sz w:val="24"/>
              </w:rPr>
              <w:t>Tantárgyi kapcsolatok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DBE5F1" w:themeFill="accent1" w:themeFillTint="33"/>
            <w:vAlign w:val="center"/>
          </w:tcPr>
          <w:p w:rsidR="00056BEA" w:rsidRPr="002C05E6" w:rsidRDefault="00623A49" w:rsidP="00056BE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irodalom, etika, osztályfőnöki óra</w:t>
            </w:r>
          </w:p>
        </w:tc>
      </w:tr>
      <w:tr w:rsidR="0020307B" w:rsidRPr="002C05E6" w:rsidTr="005F7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pct"/>
            <w:tcBorders>
              <w:right w:val="single" w:sz="4" w:space="0" w:color="7BA0CD"/>
            </w:tcBorders>
            <w:vAlign w:val="center"/>
          </w:tcPr>
          <w:p w:rsidR="0020307B" w:rsidRPr="00071747" w:rsidRDefault="0020307B" w:rsidP="00056BE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1747">
              <w:rPr>
                <w:rFonts w:ascii="Times New Roman" w:hAnsi="Times New Roman"/>
                <w:sz w:val="24"/>
                <w:szCs w:val="24"/>
              </w:rPr>
              <w:t>Felhasznált irodalom</w:t>
            </w:r>
          </w:p>
        </w:tc>
        <w:tc>
          <w:tcPr>
            <w:tcW w:w="3470" w:type="pct"/>
            <w:tcBorders>
              <w:top w:val="single" w:sz="4" w:space="0" w:color="7BA0CD"/>
              <w:left w:val="single" w:sz="4" w:space="0" w:color="7BA0CD"/>
              <w:bottom w:val="single" w:sz="4" w:space="0" w:color="7BA0CD"/>
              <w:right w:val="single" w:sz="4" w:space="0" w:color="7BA0CD"/>
            </w:tcBorders>
            <w:shd w:val="clear" w:color="auto" w:fill="auto"/>
            <w:vAlign w:val="center"/>
          </w:tcPr>
          <w:p w:rsidR="0020307B" w:rsidRPr="00D24CE2" w:rsidRDefault="00623A49" w:rsidP="00623A4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</w:rPr>
              <w:t xml:space="preserve">Tanmenet, </w:t>
            </w:r>
            <w:proofErr w:type="spellStart"/>
            <w:r>
              <w:rPr>
                <w:rFonts w:ascii="Times New Roman" w:hAnsi="Times New Roman"/>
              </w:rPr>
              <w:t>Nat</w:t>
            </w:r>
            <w:proofErr w:type="spellEnd"/>
            <w:r>
              <w:rPr>
                <w:rFonts w:ascii="Times New Roman" w:hAnsi="Times New Roman"/>
              </w:rPr>
              <w:t>, helyi tanterv</w:t>
            </w:r>
          </w:p>
        </w:tc>
      </w:tr>
    </w:tbl>
    <w:p w:rsidR="00FC50F8" w:rsidRDefault="00FC50F8" w:rsidP="00FC50F8">
      <w:pPr>
        <w:rPr>
          <w:sz w:val="8"/>
        </w:rPr>
      </w:pPr>
    </w:p>
    <w:p w:rsidR="00FC50F8" w:rsidRPr="00D24CE2" w:rsidRDefault="00FC50F8" w:rsidP="00FC50F8">
      <w:pPr>
        <w:rPr>
          <w:rFonts w:ascii="Times New Roman" w:hAnsi="Times New Roman"/>
          <w:sz w:val="24"/>
          <w:szCs w:val="24"/>
        </w:rPr>
      </w:pPr>
    </w:p>
    <w:p w:rsidR="00D24CE2" w:rsidRDefault="00D24CE2" w:rsidP="00D24CE2">
      <w:pPr>
        <w:rPr>
          <w:rFonts w:ascii="Times New Roman" w:hAnsi="Times New Roman"/>
          <w:b/>
          <w:sz w:val="24"/>
          <w:szCs w:val="24"/>
        </w:rPr>
      </w:pPr>
    </w:p>
    <w:p w:rsidR="00D24CE2" w:rsidRDefault="00D24CE2" w:rsidP="00D24CE2">
      <w:pPr>
        <w:rPr>
          <w:rFonts w:ascii="Times New Roman" w:hAnsi="Times New Roman"/>
          <w:b/>
          <w:sz w:val="24"/>
          <w:szCs w:val="24"/>
        </w:rPr>
      </w:pPr>
    </w:p>
    <w:p w:rsidR="00D24CE2" w:rsidRPr="00D24CE2" w:rsidRDefault="00D24CE2" w:rsidP="00D24CE2">
      <w:pPr>
        <w:rPr>
          <w:rFonts w:ascii="Times New Roman" w:hAnsi="Times New Roman"/>
          <w:b/>
          <w:sz w:val="24"/>
          <w:szCs w:val="24"/>
        </w:rPr>
        <w:sectPr w:rsidR="00D24CE2" w:rsidRPr="00D24CE2" w:rsidSect="002C05E6">
          <w:pgSz w:w="11906" w:h="16838"/>
          <w:pgMar w:top="1077" w:right="1021" w:bottom="1077" w:left="1021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4A0" w:firstRow="1" w:lastRow="0" w:firstColumn="1" w:lastColumn="0" w:noHBand="0" w:noVBand="1"/>
      </w:tblPr>
      <w:tblGrid>
        <w:gridCol w:w="1098"/>
        <w:gridCol w:w="5649"/>
        <w:gridCol w:w="2016"/>
        <w:gridCol w:w="1954"/>
        <w:gridCol w:w="1814"/>
        <w:gridCol w:w="2369"/>
      </w:tblGrid>
      <w:tr w:rsidR="000D0331" w:rsidRPr="000D0331" w:rsidTr="00FF4EF3">
        <w:trPr>
          <w:trHeight w:val="505"/>
        </w:trPr>
        <w:tc>
          <w:tcPr>
            <w:tcW w:w="1100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Időkeret</w:t>
            </w:r>
          </w:p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(perc)</w:t>
            </w:r>
          </w:p>
        </w:tc>
        <w:tc>
          <w:tcPr>
            <w:tcW w:w="5649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116" w:type="dxa"/>
            <w:gridSpan w:val="3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035" w:type="dxa"/>
            <w:vMerge w:val="restart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0D0331" w:rsidRPr="000D0331" w:rsidTr="00FF4EF3">
        <w:trPr>
          <w:trHeight w:val="505"/>
        </w:trPr>
        <w:tc>
          <w:tcPr>
            <w:tcW w:w="1100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49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2155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Tanulói</w:t>
            </w:r>
          </w:p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munkaformák</w:t>
            </w:r>
          </w:p>
        </w:tc>
        <w:tc>
          <w:tcPr>
            <w:tcW w:w="1948" w:type="dxa"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331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035" w:type="dxa"/>
            <w:vMerge/>
            <w:shd w:val="clear" w:color="auto" w:fill="DBE5F1" w:themeFill="accent1" w:themeFillTint="33"/>
            <w:vAlign w:val="center"/>
          </w:tcPr>
          <w:p w:rsidR="000D0331" w:rsidRPr="000D0331" w:rsidRDefault="000D0331" w:rsidP="00B36F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331" w:rsidTr="00FF4EF3">
        <w:tc>
          <w:tcPr>
            <w:tcW w:w="1100" w:type="dxa"/>
            <w:vAlign w:val="center"/>
          </w:tcPr>
          <w:p w:rsidR="000D0331" w:rsidRPr="00314DCE" w:rsidRDefault="00623A49" w:rsidP="002E5A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</w:tc>
        <w:tc>
          <w:tcPr>
            <w:tcW w:w="5649" w:type="dxa"/>
          </w:tcPr>
          <w:p w:rsidR="002E5AAD" w:rsidRPr="00D91620" w:rsidRDefault="00571ABA" w:rsidP="002E5A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620">
              <w:rPr>
                <w:rFonts w:ascii="Times New Roman" w:hAnsi="Times New Roman"/>
                <w:b/>
                <w:sz w:val="24"/>
                <w:szCs w:val="24"/>
              </w:rPr>
              <w:t>A figyelem felkeltése</w:t>
            </w:r>
          </w:p>
          <w:p w:rsidR="00EA42FB" w:rsidRDefault="00EA42FB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„Varázsgömböm, tedd meg kérlek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…!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EA42FB" w:rsidRDefault="00EA42FB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Különböző feladatokat kell teljesíteni a tanulóknak b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csukott szemmel.</w:t>
            </w:r>
          </w:p>
          <w:p w:rsidR="00EA42FB" w:rsidRPr="00314DCE" w:rsidRDefault="00EA42FB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Pl.: bal kézzel a jobb fület, jobb kézzel a bal fület me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fogni, a tolltartóból kivenni a ceruzát, a tankönyvet k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nyitni az első oldalon, szívecskét rajzolni azzal a kézzel, amelyiket nem írásra használják.</w:t>
            </w:r>
          </w:p>
        </w:tc>
        <w:tc>
          <w:tcPr>
            <w:tcW w:w="2013" w:type="dxa"/>
          </w:tcPr>
          <w:p w:rsidR="000D0331" w:rsidRPr="00641C40" w:rsidRDefault="00435EC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készségfejlesztő játék</w:t>
            </w:r>
          </w:p>
        </w:tc>
        <w:tc>
          <w:tcPr>
            <w:tcW w:w="2155" w:type="dxa"/>
          </w:tcPr>
          <w:p w:rsidR="000D0331" w:rsidRPr="00641C40" w:rsidRDefault="00435EC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frontális</w:t>
            </w:r>
          </w:p>
          <w:p w:rsidR="00435ECA" w:rsidRPr="00641C40" w:rsidRDefault="00435EC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egyedül végzett munka</w:t>
            </w:r>
          </w:p>
        </w:tc>
        <w:tc>
          <w:tcPr>
            <w:tcW w:w="1948" w:type="dxa"/>
          </w:tcPr>
          <w:p w:rsidR="000D0331" w:rsidRPr="00641C40" w:rsidRDefault="00435ECA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„Varázsgömb” (</w:t>
            </w:r>
            <w:proofErr w:type="spellStart"/>
            <w:r w:rsidRPr="00641C40">
              <w:rPr>
                <w:rFonts w:ascii="Times New Roman" w:hAnsi="Times New Roman"/>
                <w:sz w:val="24"/>
                <w:szCs w:val="24"/>
              </w:rPr>
              <w:t>sólámpa</w:t>
            </w:r>
            <w:proofErr w:type="spellEnd"/>
            <w:r w:rsidRPr="00641C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5" w:type="dxa"/>
          </w:tcPr>
          <w:p w:rsidR="000D0331" w:rsidRPr="00641C40" w:rsidRDefault="005F26E0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figyelemkoncentráció, mozgáskoordináció fejlesz</w:t>
            </w:r>
            <w:r w:rsidR="006037CD" w:rsidRPr="00641C40">
              <w:rPr>
                <w:rFonts w:ascii="Times New Roman" w:hAnsi="Times New Roman"/>
                <w:sz w:val="24"/>
                <w:szCs w:val="24"/>
              </w:rPr>
              <w:t>t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ése</w:t>
            </w:r>
          </w:p>
        </w:tc>
      </w:tr>
      <w:tr w:rsidR="000D0331" w:rsidTr="00FF4EF3">
        <w:tc>
          <w:tcPr>
            <w:tcW w:w="1100" w:type="dxa"/>
            <w:vAlign w:val="center"/>
          </w:tcPr>
          <w:p w:rsidR="000D0331" w:rsidRPr="00314DCE" w:rsidRDefault="00EA42FB" w:rsidP="002E5AA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perc</w:t>
            </w:r>
          </w:p>
        </w:tc>
        <w:tc>
          <w:tcPr>
            <w:tcW w:w="5649" w:type="dxa"/>
          </w:tcPr>
          <w:p w:rsidR="00D91620" w:rsidRPr="00D91620" w:rsidRDefault="00D91620" w:rsidP="002E5A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1620">
              <w:rPr>
                <w:rFonts w:ascii="Times New Roman" w:hAnsi="Times New Roman"/>
                <w:b/>
                <w:sz w:val="24"/>
                <w:szCs w:val="24"/>
              </w:rPr>
              <w:t>A tanulók informálása az óra céljáról</w:t>
            </w:r>
          </w:p>
          <w:p w:rsidR="002E5AAD" w:rsidRDefault="00EA42FB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Volt egyszer egy Szikra c. mese</w:t>
            </w:r>
          </w:p>
          <w:p w:rsidR="00B47F56" w:rsidRPr="00C759AB" w:rsidRDefault="00B47F56" w:rsidP="002E5A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szövegfeldolgozás</w:t>
            </w:r>
          </w:p>
        </w:tc>
        <w:tc>
          <w:tcPr>
            <w:tcW w:w="2013" w:type="dxa"/>
          </w:tcPr>
          <w:p w:rsidR="000D0331" w:rsidRDefault="001B57EE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:rsidR="001B57EE" w:rsidRDefault="001B57EE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megbeszélés</w:t>
            </w:r>
          </w:p>
          <w:p w:rsidR="0096716E" w:rsidRPr="00314DCE" w:rsidRDefault="0096716E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PowerPoint</w:t>
            </w:r>
          </w:p>
        </w:tc>
        <w:tc>
          <w:tcPr>
            <w:tcW w:w="2155" w:type="dxa"/>
          </w:tcPr>
          <w:p w:rsidR="000D0331" w:rsidRPr="00314DCE" w:rsidRDefault="00435ECA" w:rsidP="002E5AAD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</w:t>
            </w:r>
          </w:p>
        </w:tc>
        <w:tc>
          <w:tcPr>
            <w:tcW w:w="1948" w:type="dxa"/>
          </w:tcPr>
          <w:p w:rsidR="000D0331" w:rsidRPr="00641C40" w:rsidRDefault="00435ECA" w:rsidP="002E5AAD">
            <w:pPr>
              <w:spacing w:line="276" w:lineRule="auto"/>
              <w:rPr>
                <w:rFonts w:ascii="Times New Roman" w:hAnsi="Times New Roman"/>
              </w:rPr>
            </w:pPr>
            <w:r w:rsidRPr="00641C40">
              <w:rPr>
                <w:rFonts w:ascii="Times New Roman" w:hAnsi="Times New Roman"/>
              </w:rPr>
              <w:t>laptop</w:t>
            </w:r>
          </w:p>
          <w:p w:rsidR="00435ECA" w:rsidRPr="00641C40" w:rsidRDefault="00435ECA" w:rsidP="002E5AAD">
            <w:pPr>
              <w:spacing w:line="276" w:lineRule="auto"/>
              <w:rPr>
                <w:rFonts w:ascii="Times New Roman" w:hAnsi="Times New Roman"/>
              </w:rPr>
            </w:pPr>
            <w:r w:rsidRPr="00641C40">
              <w:rPr>
                <w:rFonts w:ascii="Times New Roman" w:hAnsi="Times New Roman"/>
              </w:rPr>
              <w:t>tv</w:t>
            </w:r>
          </w:p>
        </w:tc>
        <w:tc>
          <w:tcPr>
            <w:tcW w:w="2035" w:type="dxa"/>
          </w:tcPr>
          <w:p w:rsidR="000D0331" w:rsidRPr="00641C40" w:rsidRDefault="005F26E0" w:rsidP="002E5AAD">
            <w:pPr>
              <w:spacing w:line="276" w:lineRule="auto"/>
              <w:rPr>
                <w:rFonts w:ascii="Times New Roman" w:hAnsi="Times New Roman"/>
              </w:rPr>
            </w:pPr>
            <w:r w:rsidRPr="00641C40">
              <w:rPr>
                <w:rFonts w:ascii="Times New Roman" w:hAnsi="Times New Roman"/>
              </w:rPr>
              <w:t>szövegértési kompete</w:t>
            </w:r>
            <w:r w:rsidRPr="00641C40">
              <w:rPr>
                <w:rFonts w:ascii="Times New Roman" w:hAnsi="Times New Roman"/>
              </w:rPr>
              <w:t>n</w:t>
            </w:r>
            <w:r w:rsidRPr="00641C40">
              <w:rPr>
                <w:rFonts w:ascii="Times New Roman" w:hAnsi="Times New Roman"/>
              </w:rPr>
              <w:t>cia fejlesztése</w:t>
            </w:r>
          </w:p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30297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30297A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Előzetes kérdések:</w:t>
            </w:r>
          </w:p>
          <w:p w:rsidR="00EA42FB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 vársz a cím alapján a szövegtől?</w:t>
            </w:r>
          </w:p>
          <w:p w:rsidR="00EA42FB" w:rsidRPr="00C759AB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Hogyan kapcsolódik a cím a magazinhoz?</w:t>
            </w:r>
          </w:p>
        </w:tc>
        <w:tc>
          <w:tcPr>
            <w:tcW w:w="2013" w:type="dxa"/>
          </w:tcPr>
          <w:p w:rsidR="0030297A" w:rsidRPr="00314DCE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0297A" w:rsidRPr="00314DCE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0297A" w:rsidRDefault="0030297A" w:rsidP="002E5AAD"/>
        </w:tc>
        <w:tc>
          <w:tcPr>
            <w:tcW w:w="2035" w:type="dxa"/>
          </w:tcPr>
          <w:p w:rsidR="0030297A" w:rsidRDefault="0030297A" w:rsidP="002E5AAD"/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30297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30297A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„Mozizzunk!”</w:t>
            </w:r>
          </w:p>
          <w:p w:rsidR="00EA42FB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Hallgasd meg figyelmesen a szöveget!</w:t>
            </w:r>
          </w:p>
          <w:p w:rsidR="00571ABA" w:rsidRDefault="00641C40" w:rsidP="002E5AA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71ABA" w:rsidRPr="007F323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https://soundcloud.com/liget/szabo-attila-volt-egyszer-egy-szikra-mese</w:t>
              </w:r>
            </w:hyperlink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7F56" w:rsidRPr="00C759AB" w:rsidRDefault="00B47F56" w:rsidP="00571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0297A" w:rsidRPr="00314DCE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0297A" w:rsidRPr="00314DCE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0297A" w:rsidRDefault="0030297A" w:rsidP="002E5AAD"/>
        </w:tc>
        <w:tc>
          <w:tcPr>
            <w:tcW w:w="2035" w:type="dxa"/>
          </w:tcPr>
          <w:p w:rsidR="0030297A" w:rsidRDefault="0030297A" w:rsidP="002E5AAD"/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30297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30297A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mese meghallgatása után:</w:t>
            </w:r>
          </w:p>
          <w:p w:rsidR="00EA42FB" w:rsidRPr="00C759AB" w:rsidRDefault="00EA42FB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 tanulságot tudsz levonni a meséből?</w:t>
            </w:r>
          </w:p>
        </w:tc>
        <w:tc>
          <w:tcPr>
            <w:tcW w:w="2013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0297A" w:rsidRPr="00641C40" w:rsidRDefault="0030297A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0297A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szociális kompetencia fejlesztése</w:t>
            </w:r>
          </w:p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FF4EF3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perc</w:t>
            </w:r>
          </w:p>
        </w:tc>
        <w:tc>
          <w:tcPr>
            <w:tcW w:w="5649" w:type="dxa"/>
          </w:tcPr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Feladatok</w:t>
            </w:r>
          </w:p>
          <w:p w:rsidR="0030297A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Olvasd be az első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kódot!</w:t>
            </w:r>
          </w:p>
          <w:p w:rsidR="00571ABA" w:rsidRDefault="00641C40" w:rsidP="002E5AAD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71ABA" w:rsidRPr="007F323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https://ligetmuhely.com/szitakoto/volt-egyszer-egy-szikra/</w:t>
              </w:r>
            </w:hyperlink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7F56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Keresd meg a Volt egyszer egy Szikra c. szöveget, majd nyisd meg!</w:t>
            </w:r>
          </w:p>
          <w:p w:rsidR="00D91620" w:rsidRPr="00D91620" w:rsidRDefault="00D91620" w:rsidP="002E5A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16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tanulók – a témával kapcsolatos – előzetes ismer</w:t>
            </w:r>
            <w:r w:rsidRPr="00D9162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D91620">
              <w:rPr>
                <w:rFonts w:ascii="Times New Roman" w:hAnsi="Times New Roman"/>
                <w:b/>
                <w:sz w:val="24"/>
                <w:szCs w:val="24"/>
              </w:rPr>
              <w:t>teinek ellenőrzése, felidéztetése</w:t>
            </w:r>
          </w:p>
          <w:p w:rsidR="00B47F56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tanult irodalmi fogalmak ismétlése:</w:t>
            </w:r>
          </w:p>
          <w:p w:rsidR="00B47F56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 formájú szöveg nyílt meg?</w:t>
            </w:r>
          </w:p>
          <w:p w:rsidR="00B47F56" w:rsidRPr="00C759AB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Miben különbözik az írás a „Nemzet, otthon, család c. fejezet irodalmi alkotásaitól?</w:t>
            </w:r>
          </w:p>
        </w:tc>
        <w:tc>
          <w:tcPr>
            <w:tcW w:w="2013" w:type="dxa"/>
          </w:tcPr>
          <w:p w:rsidR="001B57EE" w:rsidRPr="00641C40" w:rsidRDefault="001B57EE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lastRenderedPageBreak/>
              <w:t>megbeszélés, i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s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 xml:space="preserve">métlés, gyakorlás, csoportosítás, szemléltetés, </w:t>
            </w:r>
          </w:p>
          <w:p w:rsidR="0030297A" w:rsidRPr="00641C40" w:rsidRDefault="001B57EE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számítógépes tan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í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tó program</w:t>
            </w:r>
            <w:r w:rsidR="006037CD" w:rsidRPr="00641C40">
              <w:rPr>
                <w:rFonts w:ascii="Times New Roman" w:hAnsi="Times New Roman"/>
                <w:sz w:val="24"/>
                <w:szCs w:val="24"/>
              </w:rPr>
              <w:t xml:space="preserve"> (Liget Műhely/Szitakötő)</w:t>
            </w:r>
          </w:p>
        </w:tc>
        <w:tc>
          <w:tcPr>
            <w:tcW w:w="2155" w:type="dxa"/>
          </w:tcPr>
          <w:p w:rsidR="0030297A" w:rsidRPr="00641C40" w:rsidRDefault="001B57EE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frontális, egyéni, egyedül végzett munka</w:t>
            </w:r>
          </w:p>
        </w:tc>
        <w:tc>
          <w:tcPr>
            <w:tcW w:w="1948" w:type="dxa"/>
          </w:tcPr>
          <w:p w:rsidR="0030297A" w:rsidRPr="00641C40" w:rsidRDefault="001B57EE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tablet,</w:t>
            </w:r>
          </w:p>
          <w:p w:rsidR="005F26E0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C40"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kód,</w:t>
            </w:r>
          </w:p>
          <w:p w:rsidR="001B57EE" w:rsidRPr="00641C40" w:rsidRDefault="001B57EE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szókártyák,</w:t>
            </w:r>
          </w:p>
          <w:p w:rsidR="001B57EE" w:rsidRPr="00641C40" w:rsidRDefault="001B57EE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tv,</w:t>
            </w:r>
          </w:p>
          <w:p w:rsidR="001B57EE" w:rsidRPr="00641C40" w:rsidRDefault="001B57EE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tábla</w:t>
            </w:r>
          </w:p>
        </w:tc>
        <w:tc>
          <w:tcPr>
            <w:tcW w:w="2035" w:type="dxa"/>
          </w:tcPr>
          <w:p w:rsidR="0030297A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digitális kompetencia fejlesztése</w:t>
            </w:r>
          </w:p>
          <w:p w:rsidR="0048051B" w:rsidRPr="00641C40" w:rsidRDefault="0048051B" w:rsidP="0048051B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641C40">
              <w:rPr>
                <w:rFonts w:ascii="Times New Roman" w:hAnsi="Times New Roman"/>
                <w:sz w:val="24"/>
                <w:szCs w:val="24"/>
              </w:rPr>
              <w:t>.számú</w:t>
            </w:r>
            <w:proofErr w:type="gram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melléklet</w:t>
            </w:r>
          </w:p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30297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30297A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„Keresem a helyszínt…</w:t>
            </w:r>
          </w:p>
          <w:p w:rsidR="00B47F56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Keresem a szereplőket…”</w:t>
            </w:r>
          </w:p>
          <w:p w:rsidR="00B47F56" w:rsidRPr="00C759AB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Meghatározzuk az alaphelyzetet, a szereplőket és a helyszínt.</w:t>
            </w:r>
          </w:p>
        </w:tc>
        <w:tc>
          <w:tcPr>
            <w:tcW w:w="2013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0297A" w:rsidRPr="00641C40" w:rsidRDefault="0030297A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0297A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szövegértési komp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e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tencia fejlesztése</w:t>
            </w:r>
          </w:p>
        </w:tc>
      </w:tr>
      <w:tr w:rsidR="0030297A" w:rsidTr="00FF4EF3">
        <w:tc>
          <w:tcPr>
            <w:tcW w:w="1100" w:type="dxa"/>
            <w:vAlign w:val="center"/>
          </w:tcPr>
          <w:p w:rsidR="0030297A" w:rsidRPr="00314DCE" w:rsidRDefault="0030297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9" w:type="dxa"/>
          </w:tcPr>
          <w:p w:rsidR="0030297A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Szikra és a Hang</w:t>
            </w:r>
          </w:p>
          <w:p w:rsidR="00B47F56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Csoportosítsd a szókártyákat: melyik szereplőhöz ta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toznak!</w:t>
            </w:r>
          </w:p>
          <w:p w:rsidR="00B47F56" w:rsidRPr="00C759AB" w:rsidRDefault="00B47F56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tanulók előzetesen szókártyát kaptak, most ezeket kell a táblán elhelyezni.</w:t>
            </w:r>
          </w:p>
        </w:tc>
        <w:tc>
          <w:tcPr>
            <w:tcW w:w="2013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0297A" w:rsidRPr="00641C40" w:rsidRDefault="0030297A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30297A" w:rsidRPr="00641C40" w:rsidRDefault="0030297A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0297A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1C40">
              <w:rPr>
                <w:rFonts w:ascii="Times New Roman" w:hAnsi="Times New Roman"/>
                <w:sz w:val="24"/>
                <w:szCs w:val="24"/>
              </w:rPr>
              <w:t>szerialitás</w:t>
            </w:r>
            <w:proofErr w:type="spellEnd"/>
            <w:r w:rsidRPr="00641C40">
              <w:rPr>
                <w:rFonts w:ascii="Times New Roman" w:hAnsi="Times New Roman"/>
                <w:sz w:val="24"/>
                <w:szCs w:val="24"/>
              </w:rPr>
              <w:t>, logikus gondolkodás fejles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z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tése</w:t>
            </w:r>
          </w:p>
          <w:p w:rsidR="00D63076" w:rsidRPr="00641C40" w:rsidRDefault="0096631B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="00D63076" w:rsidRPr="00641C40">
              <w:rPr>
                <w:rFonts w:ascii="Times New Roman" w:hAnsi="Times New Roman"/>
                <w:sz w:val="24"/>
                <w:szCs w:val="24"/>
              </w:rPr>
              <w:t>.számú</w:t>
            </w:r>
            <w:proofErr w:type="gramEnd"/>
            <w:r w:rsidR="00D63076" w:rsidRPr="00641C40">
              <w:rPr>
                <w:rFonts w:ascii="Times New Roman" w:hAnsi="Times New Roman"/>
                <w:sz w:val="24"/>
                <w:szCs w:val="24"/>
              </w:rPr>
              <w:t xml:space="preserve"> melléklet</w:t>
            </w:r>
          </w:p>
        </w:tc>
      </w:tr>
      <w:tr w:rsidR="00B47F56" w:rsidTr="00FF4EF3">
        <w:tc>
          <w:tcPr>
            <w:tcW w:w="1100" w:type="dxa"/>
            <w:vAlign w:val="center"/>
          </w:tcPr>
          <w:p w:rsidR="00B47F56" w:rsidRPr="00314DCE" w:rsidRDefault="00FF4EF3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perc</w:t>
            </w:r>
          </w:p>
        </w:tc>
        <w:tc>
          <w:tcPr>
            <w:tcW w:w="5649" w:type="dxa"/>
          </w:tcPr>
          <w:p w:rsidR="00D91620" w:rsidRDefault="00D9162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305A85">
              <w:rPr>
                <w:rStyle w:val="Kiemels2"/>
                <w:rFonts w:asciiTheme="majorHAnsi" w:hAnsiTheme="majorHAnsi"/>
              </w:rPr>
              <w:t>Az új ismeretek prezentálása </w:t>
            </w:r>
          </w:p>
          <w:p w:rsidR="00B47F56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B47F56">
              <w:rPr>
                <w:rFonts w:ascii="Times New Roman" w:hAnsi="Times New Roman"/>
                <w:sz w:val="24"/>
                <w:szCs w:val="24"/>
              </w:rPr>
              <w:t>Értsem szó szerint?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szövegben található állandósult szókapcsolatok é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telmezése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Feladat: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„Fésülködjünk!”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sablon segítségével a szövegben található állandósult szókapcsolatok jelentését megtalálni.</w:t>
            </w:r>
          </w:p>
          <w:p w:rsidR="00D91620" w:rsidRDefault="00D9162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305A85">
              <w:rPr>
                <w:rStyle w:val="Kiemels2"/>
                <w:rFonts w:asciiTheme="majorHAnsi" w:hAnsiTheme="majorHAnsi"/>
              </w:rPr>
              <w:t>Fogalomalkotás, követke</w:t>
            </w:r>
            <w:r w:rsidR="001B57EE">
              <w:rPr>
                <w:rStyle w:val="Kiemels2"/>
                <w:rFonts w:asciiTheme="majorHAnsi" w:hAnsiTheme="majorHAnsi"/>
              </w:rPr>
              <w:t>ztetés (szabály) megszöv</w:t>
            </w:r>
            <w:r w:rsidR="001B57EE">
              <w:rPr>
                <w:rStyle w:val="Kiemels2"/>
                <w:rFonts w:asciiTheme="majorHAnsi" w:hAnsiTheme="majorHAnsi"/>
              </w:rPr>
              <w:t>e</w:t>
            </w:r>
            <w:r w:rsidR="001B57EE">
              <w:rPr>
                <w:rStyle w:val="Kiemels2"/>
                <w:rFonts w:asciiTheme="majorHAnsi" w:hAnsiTheme="majorHAnsi"/>
              </w:rPr>
              <w:t>gezése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Megbeszéljük a tanulókkal: 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állandósult szókapcsolat fogalmát, jelentését, szer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pét.</w:t>
            </w:r>
          </w:p>
        </w:tc>
        <w:tc>
          <w:tcPr>
            <w:tcW w:w="2013" w:type="dxa"/>
          </w:tcPr>
          <w:p w:rsidR="00B47F56" w:rsidRPr="00641C40" w:rsidRDefault="001B57EE" w:rsidP="003F73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értelmezés, me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g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beszélés, elemzés,</w:t>
            </w:r>
            <w:r w:rsidR="003F73C9" w:rsidRPr="00641C40">
              <w:rPr>
                <w:rFonts w:ascii="Times New Roman" w:hAnsi="Times New Roman"/>
                <w:sz w:val="24"/>
                <w:szCs w:val="24"/>
              </w:rPr>
              <w:t xml:space="preserve"> készségfejlesztő játék</w:t>
            </w:r>
            <w:r w:rsidR="0096716E" w:rsidRPr="00641C40">
              <w:rPr>
                <w:rFonts w:ascii="Times New Roman" w:hAnsi="Times New Roman"/>
                <w:sz w:val="24"/>
                <w:szCs w:val="24"/>
              </w:rPr>
              <w:t>, szemléltetés (PowerPoint)</w:t>
            </w:r>
          </w:p>
        </w:tc>
        <w:tc>
          <w:tcPr>
            <w:tcW w:w="2155" w:type="dxa"/>
          </w:tcPr>
          <w:p w:rsidR="00B47F56" w:rsidRPr="00641C40" w:rsidRDefault="001B57EE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frontális, egyéni, egyedül végzett munka, pármunka</w:t>
            </w:r>
          </w:p>
        </w:tc>
        <w:tc>
          <w:tcPr>
            <w:tcW w:w="1948" w:type="dxa"/>
          </w:tcPr>
          <w:p w:rsidR="00B47F56" w:rsidRPr="00641C40" w:rsidRDefault="001B57EE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„fésű” sablon</w:t>
            </w:r>
          </w:p>
        </w:tc>
        <w:tc>
          <w:tcPr>
            <w:tcW w:w="2035" w:type="dxa"/>
          </w:tcPr>
          <w:p w:rsidR="00B47F56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anyanyelvi logika fejlesztése, szókinc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s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bőv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í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tés</w:t>
            </w:r>
          </w:p>
          <w:p w:rsidR="00D63076" w:rsidRPr="00641C40" w:rsidRDefault="00D63076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641C40">
              <w:rPr>
                <w:rFonts w:ascii="Times New Roman" w:hAnsi="Times New Roman"/>
                <w:sz w:val="24"/>
                <w:szCs w:val="24"/>
              </w:rPr>
              <w:t>.számú</w:t>
            </w:r>
            <w:proofErr w:type="gram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melléklet</w:t>
            </w:r>
          </w:p>
        </w:tc>
      </w:tr>
      <w:tr w:rsidR="00B47F56" w:rsidTr="00FF4EF3">
        <w:tc>
          <w:tcPr>
            <w:tcW w:w="1100" w:type="dxa"/>
            <w:vAlign w:val="center"/>
          </w:tcPr>
          <w:p w:rsidR="00B47F56" w:rsidRPr="00314DCE" w:rsidRDefault="00FF4EF3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perc</w:t>
            </w:r>
          </w:p>
        </w:tc>
        <w:tc>
          <w:tcPr>
            <w:tcW w:w="5649" w:type="dxa"/>
          </w:tcPr>
          <w:p w:rsidR="00D91620" w:rsidRDefault="00D9162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305A85">
              <w:rPr>
                <w:rStyle w:val="Kiemels2"/>
                <w:rFonts w:asciiTheme="majorHAnsi" w:hAnsiTheme="majorHAnsi"/>
              </w:rPr>
              <w:t>A tanultak alkalmazása és a visszacsatolás </w:t>
            </w:r>
          </w:p>
          <w:p w:rsidR="00B47F56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Olvasd be a második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kódot!</w:t>
            </w:r>
          </w:p>
          <w:p w:rsidR="00FF4EF3" w:rsidRDefault="00FF4EF3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Oldd meg a feladatot!</w:t>
            </w:r>
          </w:p>
          <w:p w:rsidR="00571ABA" w:rsidRDefault="00641C40" w:rsidP="002E5AAD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71ABA" w:rsidRPr="007F323D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https://wordwall.net/hu/resource/992589/nyelvtan/tüzes-mondatok-szólásokközmondások</w:t>
              </w:r>
            </w:hyperlink>
          </w:p>
          <w:p w:rsidR="00BD3748" w:rsidRDefault="00BD3748" w:rsidP="002E5A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4EF3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Válassz ki egy-egy közmondást, szólást, amelyik illik az </w:t>
            </w:r>
            <w:bookmarkStart w:id="0" w:name="_GoBack"/>
            <w:bookmarkEnd w:id="0"/>
            <w:r w:rsidR="003F73C9">
              <w:rPr>
                <w:rFonts w:ascii="Times New Roman" w:hAnsi="Times New Roman"/>
                <w:sz w:val="24"/>
                <w:szCs w:val="24"/>
              </w:rPr>
              <w:t>alábbi tanácsokhoz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Kerüld a bajt!</w:t>
            </w:r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Hallgass a nyugodt Hangra!</w:t>
            </w:r>
          </w:p>
        </w:tc>
        <w:tc>
          <w:tcPr>
            <w:tcW w:w="2013" w:type="dxa"/>
          </w:tcPr>
          <w:p w:rsidR="00B47F56" w:rsidRPr="00641C40" w:rsidRDefault="003F73C9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egyéni feladatok megoldása </w:t>
            </w:r>
            <w:proofErr w:type="spellStart"/>
            <w:r w:rsidRPr="00641C40">
              <w:rPr>
                <w:rFonts w:ascii="Times New Roman" w:hAnsi="Times New Roman"/>
                <w:sz w:val="24"/>
                <w:szCs w:val="24"/>
              </w:rPr>
              <w:t>tablettel</w:t>
            </w:r>
            <w:proofErr w:type="spellEnd"/>
            <w:r w:rsidR="006037CD" w:rsidRPr="00641C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037CD" w:rsidRPr="00641C40">
              <w:rPr>
                <w:rFonts w:ascii="Times New Roman" w:hAnsi="Times New Roman"/>
                <w:sz w:val="24"/>
                <w:szCs w:val="24"/>
              </w:rPr>
              <w:t>Wordwall</w:t>
            </w:r>
            <w:proofErr w:type="spellEnd"/>
            <w:r w:rsidR="006037CD" w:rsidRPr="00641C40">
              <w:rPr>
                <w:rFonts w:ascii="Times New Roman" w:hAnsi="Times New Roman"/>
                <w:sz w:val="24"/>
                <w:szCs w:val="24"/>
              </w:rPr>
              <w:t>)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, gy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a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 xml:space="preserve">korlás </w:t>
            </w:r>
          </w:p>
        </w:tc>
        <w:tc>
          <w:tcPr>
            <w:tcW w:w="2155" w:type="dxa"/>
          </w:tcPr>
          <w:p w:rsidR="00B47F56" w:rsidRPr="00641C40" w:rsidRDefault="005F26E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frontális, egyéni, egyedül végzett munka</w:t>
            </w:r>
          </w:p>
        </w:tc>
        <w:tc>
          <w:tcPr>
            <w:tcW w:w="1948" w:type="dxa"/>
          </w:tcPr>
          <w:p w:rsidR="00B47F56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 xml:space="preserve">tablet, </w:t>
            </w:r>
            <w:proofErr w:type="spellStart"/>
            <w:r w:rsidRPr="00641C40"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kód</w:t>
            </w:r>
          </w:p>
        </w:tc>
        <w:tc>
          <w:tcPr>
            <w:tcW w:w="2035" w:type="dxa"/>
          </w:tcPr>
          <w:p w:rsidR="00B47F56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digitális kompetencia fejlesztése, anyanye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l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vi gondolkodás fe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j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leszt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é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se, szociális kompetencia fejles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z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>tése</w:t>
            </w:r>
          </w:p>
          <w:p w:rsidR="0048051B" w:rsidRPr="00641C40" w:rsidRDefault="0048051B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641C40">
              <w:rPr>
                <w:rFonts w:ascii="Times New Roman" w:hAnsi="Times New Roman"/>
                <w:sz w:val="24"/>
                <w:szCs w:val="24"/>
              </w:rPr>
              <w:t>.számú</w:t>
            </w:r>
            <w:proofErr w:type="gram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melléklet</w:t>
            </w:r>
          </w:p>
        </w:tc>
      </w:tr>
      <w:tr w:rsidR="00B47F56" w:rsidTr="00FF4EF3">
        <w:tc>
          <w:tcPr>
            <w:tcW w:w="1100" w:type="dxa"/>
            <w:vAlign w:val="center"/>
          </w:tcPr>
          <w:p w:rsidR="00B47F56" w:rsidRPr="00314DCE" w:rsidRDefault="00571ABA" w:rsidP="002E5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perc</w:t>
            </w:r>
          </w:p>
        </w:tc>
        <w:tc>
          <w:tcPr>
            <w:tcW w:w="5649" w:type="dxa"/>
          </w:tcPr>
          <w:p w:rsidR="00B47F56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Házi feladat</w:t>
            </w:r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Oldd meg a 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kódot! Ha nem tudod beolvasni, írd be a tinyurl.com/… linket a keresőbe! A jó megoldást rö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zítsd a füzetbe!</w:t>
            </w:r>
          </w:p>
          <w:p w:rsidR="00D91620" w:rsidRPr="00E4150A" w:rsidRDefault="00D91620" w:rsidP="00D91620">
            <w:pPr>
              <w:rPr>
                <w:rStyle w:val="Kiemels2"/>
                <w:rFonts w:asciiTheme="majorHAnsi" w:hAnsiTheme="majorHAnsi"/>
                <w:b w:val="0"/>
                <w:bCs w:val="0"/>
              </w:rPr>
            </w:pPr>
            <w:r w:rsidRPr="00305A85">
              <w:rPr>
                <w:rStyle w:val="Kiemels2"/>
                <w:rFonts w:asciiTheme="majorHAnsi" w:hAnsiTheme="majorHAnsi"/>
              </w:rPr>
              <w:t>A tanu</w:t>
            </w:r>
            <w:r>
              <w:rPr>
                <w:rStyle w:val="Kiemels2"/>
                <w:rFonts w:asciiTheme="majorHAnsi" w:hAnsiTheme="majorHAnsi"/>
              </w:rPr>
              <w:t xml:space="preserve">lói teljesítmény </w:t>
            </w:r>
            <w:r w:rsidRPr="00305A85">
              <w:rPr>
                <w:rStyle w:val="Kiemels2"/>
                <w:rFonts w:asciiTheme="majorHAnsi" w:hAnsiTheme="majorHAnsi"/>
              </w:rPr>
              <w:t>értékelése</w:t>
            </w:r>
          </w:p>
          <w:p w:rsidR="00571ABA" w:rsidRDefault="00571ABA" w:rsidP="002E5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tanóra értékelése</w:t>
            </w:r>
          </w:p>
        </w:tc>
        <w:tc>
          <w:tcPr>
            <w:tcW w:w="2013" w:type="dxa"/>
          </w:tcPr>
          <w:p w:rsidR="00B47F56" w:rsidRPr="00641C40" w:rsidRDefault="005F26E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egyéni feladatok megoldása IKT eszközzel</w:t>
            </w:r>
            <w:r w:rsidR="006037CD" w:rsidRPr="00641C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037CD" w:rsidRPr="00641C40">
              <w:rPr>
                <w:rFonts w:ascii="Times New Roman" w:hAnsi="Times New Roman"/>
                <w:sz w:val="24"/>
                <w:szCs w:val="24"/>
              </w:rPr>
              <w:t>LearningApps</w:t>
            </w:r>
            <w:proofErr w:type="spellEnd"/>
            <w:r w:rsidR="006037CD" w:rsidRPr="00641C40">
              <w:rPr>
                <w:rFonts w:ascii="Times New Roman" w:hAnsi="Times New Roman"/>
                <w:sz w:val="24"/>
                <w:szCs w:val="24"/>
              </w:rPr>
              <w:t>)</w:t>
            </w:r>
            <w:r w:rsidRPr="0064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B47F56" w:rsidRPr="00641C40" w:rsidRDefault="005F26E0" w:rsidP="002E5A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frontális</w:t>
            </w:r>
          </w:p>
        </w:tc>
        <w:tc>
          <w:tcPr>
            <w:tcW w:w="1948" w:type="dxa"/>
          </w:tcPr>
          <w:p w:rsidR="00B47F56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IKT eszköz</w:t>
            </w:r>
          </w:p>
        </w:tc>
        <w:tc>
          <w:tcPr>
            <w:tcW w:w="2035" w:type="dxa"/>
          </w:tcPr>
          <w:p w:rsidR="00B47F56" w:rsidRPr="00641C40" w:rsidRDefault="005F26E0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digitális kompetencia fejlesztése, a tanult ismeretek felidézése, gyakorlása</w:t>
            </w:r>
          </w:p>
          <w:p w:rsidR="0048051B" w:rsidRPr="00641C40" w:rsidRDefault="0048051B" w:rsidP="002E5AAD">
            <w:pPr>
              <w:rPr>
                <w:rFonts w:ascii="Times New Roman" w:hAnsi="Times New Roman"/>
                <w:sz w:val="24"/>
                <w:szCs w:val="24"/>
              </w:rPr>
            </w:pPr>
            <w:r w:rsidRPr="00641C40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641C40">
              <w:rPr>
                <w:rFonts w:ascii="Times New Roman" w:hAnsi="Times New Roman"/>
                <w:sz w:val="24"/>
                <w:szCs w:val="24"/>
              </w:rPr>
              <w:t>.számú</w:t>
            </w:r>
            <w:proofErr w:type="gramEnd"/>
            <w:r w:rsidRPr="00641C40">
              <w:rPr>
                <w:rFonts w:ascii="Times New Roman" w:hAnsi="Times New Roman"/>
                <w:sz w:val="24"/>
                <w:szCs w:val="24"/>
              </w:rPr>
              <w:t xml:space="preserve"> melléklet</w:t>
            </w:r>
          </w:p>
        </w:tc>
      </w:tr>
    </w:tbl>
    <w:p w:rsidR="006037CD" w:rsidRDefault="006037CD" w:rsidP="00B36F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037CD" w:rsidRDefault="006037CD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037CD" w:rsidRDefault="006037CD" w:rsidP="00B36F17">
      <w:pPr>
        <w:jc w:val="center"/>
        <w:rPr>
          <w:rFonts w:ascii="Times New Roman" w:hAnsi="Times New Roman"/>
          <w:b/>
          <w:sz w:val="24"/>
          <w:szCs w:val="24"/>
        </w:rPr>
        <w:sectPr w:rsidR="006037CD" w:rsidSect="00D24CE2">
          <w:pgSz w:w="16838" w:h="11906" w:orient="landscape"/>
          <w:pgMar w:top="1021" w:right="1077" w:bottom="1021" w:left="1077" w:header="709" w:footer="709" w:gutter="0"/>
          <w:cols w:space="708"/>
          <w:docGrid w:linePitch="360"/>
        </w:sectPr>
      </w:pPr>
    </w:p>
    <w:p w:rsidR="00B36F17" w:rsidRDefault="00B36F17" w:rsidP="00B36F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</w:p>
    <w:p w:rsidR="00B36F17" w:rsidRDefault="00B36F17" w:rsidP="002E5AAD"/>
    <w:p w:rsidR="002D2EA6" w:rsidRPr="002D2EA6" w:rsidRDefault="002D2EA6" w:rsidP="002D2EA6">
      <w:pPr>
        <w:pStyle w:val="Listaszerbekezds"/>
        <w:numPr>
          <w:ilvl w:val="0"/>
          <w:numId w:val="7"/>
        </w:numP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D2EA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számú melléklet</w:t>
      </w:r>
    </w:p>
    <w:p w:rsidR="002D2EA6" w:rsidRDefault="002D2EA6" w:rsidP="002D2EA6">
      <w:pPr>
        <w:pStyle w:val="Listaszerbekezds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</w:p>
    <w:p w:rsidR="002D2EA6" w:rsidRDefault="006037CD" w:rsidP="002D2EA6">
      <w:pPr>
        <w:spacing w:after="240"/>
        <w:ind w:firstLine="357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  <w:r w:rsidRPr="006B1DC9">
        <w:rPr>
          <w:noProof/>
          <w:sz w:val="16"/>
          <w:szCs w:val="16"/>
          <w:lang w:eastAsia="hu-HU"/>
        </w:rPr>
        <w:drawing>
          <wp:inline distT="0" distB="0" distL="0" distR="0" wp14:anchorId="69730D25" wp14:editId="7DCC3E32">
            <wp:extent cx="1314450" cy="1314450"/>
            <wp:effectExtent l="0" t="0" r="0" b="0"/>
            <wp:docPr id="13" name="Kép 13" descr="C:\Users\Intézményinotebook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ézményinotebook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2D2EA6" w:rsidRPr="002D2EA6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tinyurl.com/szikra-szoveg</w:t>
      </w:r>
      <w:proofErr w:type="gramEnd"/>
    </w:p>
    <w:p w:rsidR="002D2EA6" w:rsidRPr="002D2EA6" w:rsidRDefault="002D2EA6" w:rsidP="002D2EA6">
      <w:pPr>
        <w:pStyle w:val="Listaszerbekezds"/>
        <w:numPr>
          <w:ilvl w:val="0"/>
          <w:numId w:val="7"/>
        </w:numPr>
        <w:spacing w:after="240"/>
        <w:ind w:left="714" w:hanging="357"/>
        <w:rPr>
          <w:rFonts w:ascii="Times New Roman" w:hAnsi="Times New Roman"/>
          <w:b/>
          <w:sz w:val="24"/>
          <w:szCs w:val="24"/>
        </w:rPr>
      </w:pPr>
      <w:r w:rsidRPr="002D2EA6">
        <w:rPr>
          <w:rFonts w:ascii="Times New Roman" w:hAnsi="Times New Roman"/>
          <w:b/>
          <w:sz w:val="24"/>
          <w:szCs w:val="24"/>
        </w:rPr>
        <w:t>számú melléklet</w:t>
      </w:r>
    </w:p>
    <w:p w:rsidR="002D2EA6" w:rsidRPr="002D2EA6" w:rsidRDefault="006037CD" w:rsidP="002D2EA6">
      <w:pPr>
        <w:spacing w:after="240"/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        </w:t>
      </w:r>
      <w:r w:rsidRPr="00CB5BB8">
        <w:rPr>
          <w:noProof/>
          <w:sz w:val="16"/>
          <w:szCs w:val="16"/>
          <w:lang w:eastAsia="hu-HU"/>
        </w:rPr>
        <w:drawing>
          <wp:inline distT="0" distB="0" distL="0" distR="0" wp14:anchorId="1F7B0ABD" wp14:editId="4E57B0D4">
            <wp:extent cx="1327150" cy="1327150"/>
            <wp:effectExtent l="0" t="0" r="6350" b="6350"/>
            <wp:docPr id="2" name="Kép 2" descr="C:\Users\Intézményinotebook\Downloads\qrcod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ézményinotebook\Downloads\qrcode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EA6">
        <w:rPr>
          <w:sz w:val="16"/>
          <w:szCs w:val="16"/>
        </w:rPr>
        <w:tab/>
      </w:r>
      <w:r w:rsidR="002D2EA6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tinyurl.com/szikra-ww</w:t>
      </w:r>
    </w:p>
    <w:p w:rsidR="002D2EA6" w:rsidRPr="002D2EA6" w:rsidRDefault="002D2EA6" w:rsidP="002D2EA6">
      <w:pPr>
        <w:pStyle w:val="Listaszerbekezds"/>
        <w:numPr>
          <w:ilvl w:val="0"/>
          <w:numId w:val="7"/>
        </w:numPr>
        <w:spacing w:after="240"/>
        <w:ind w:left="714" w:hanging="357"/>
        <w:rPr>
          <w:rFonts w:ascii="Times New Roman" w:hAnsi="Times New Roman"/>
          <w:b/>
          <w:sz w:val="24"/>
          <w:szCs w:val="24"/>
        </w:rPr>
      </w:pPr>
      <w:r w:rsidRPr="002D2EA6">
        <w:rPr>
          <w:rFonts w:ascii="Times New Roman" w:hAnsi="Times New Roman"/>
          <w:b/>
          <w:sz w:val="24"/>
          <w:szCs w:val="24"/>
        </w:rPr>
        <w:t>számú melléklet</w:t>
      </w:r>
    </w:p>
    <w:p w:rsidR="002D2EA6" w:rsidRPr="002D2EA6" w:rsidRDefault="006037CD" w:rsidP="002D2EA6">
      <w:pPr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        </w:t>
      </w:r>
      <w:r w:rsidRPr="007525C4">
        <w:rPr>
          <w:noProof/>
          <w:sz w:val="16"/>
          <w:szCs w:val="16"/>
          <w:lang w:eastAsia="hu-HU"/>
        </w:rPr>
        <w:drawing>
          <wp:inline distT="0" distB="0" distL="0" distR="0" wp14:anchorId="15278963" wp14:editId="28CE62AC">
            <wp:extent cx="1314450" cy="1314450"/>
            <wp:effectExtent l="0" t="0" r="0" b="0"/>
            <wp:docPr id="3" name="Kép 3" descr="C:\Users\Intézményinotebook\Downloads\qr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ézményinotebook\Downloads\qrcode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EA6">
        <w:rPr>
          <w:sz w:val="16"/>
          <w:szCs w:val="16"/>
        </w:rPr>
        <w:t xml:space="preserve"> </w:t>
      </w:r>
      <w:r w:rsidR="002D2EA6">
        <w:rPr>
          <w:sz w:val="16"/>
          <w:szCs w:val="16"/>
        </w:rPr>
        <w:tab/>
      </w:r>
      <w:r w:rsidR="002D2EA6" w:rsidRPr="002D2EA6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tinyurl.com/szikra-la</w:t>
      </w:r>
    </w:p>
    <w:p w:rsidR="00B36F17" w:rsidRDefault="00B36F17" w:rsidP="006037CD">
      <w:pPr>
        <w:spacing w:after="840"/>
        <w:rPr>
          <w:sz w:val="16"/>
          <w:szCs w:val="16"/>
        </w:rPr>
      </w:pPr>
    </w:p>
    <w:p w:rsidR="00D63076" w:rsidRDefault="00D63076">
      <w:pPr>
        <w:spacing w:after="200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037CD" w:rsidRPr="00D63076" w:rsidRDefault="00D63076" w:rsidP="00D63076">
      <w:pPr>
        <w:pStyle w:val="Listaszerbekezds"/>
        <w:numPr>
          <w:ilvl w:val="0"/>
          <w:numId w:val="7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D63076">
        <w:rPr>
          <w:rFonts w:ascii="Times New Roman" w:hAnsi="Times New Roman"/>
          <w:b/>
          <w:sz w:val="24"/>
          <w:szCs w:val="24"/>
        </w:rPr>
        <w:lastRenderedPageBreak/>
        <w:t>számú melléklet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line="360" w:lineRule="auto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Start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line="36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kitalál valamit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fejéhez vág valamit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LOL!</w:t>
            </w:r>
            <w:r>
              <w:rPr>
                <w:sz w:val="56"/>
                <w:szCs w:val="56"/>
              </w:rPr>
              <w:t xml:space="preserve"> </w:t>
            </w:r>
            <w:r w:rsidRPr="00E638B4">
              <w:rPr>
                <w:sz w:val="56"/>
                <w:szCs w:val="56"/>
              </w:rPr>
              <w:sym w:font="Wingdings" w:char="F04A"/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kipattan a szikra a fejéből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tombol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alkalom szüli a tolvajt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nem változik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tüzet hány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bátran vállalja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lángra lobban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120" w:after="120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bíráló megjegyzést tesz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szembenéz valamivel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120" w:after="120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kihasználja az alka</w:t>
            </w:r>
            <w:r w:rsidRPr="00B71A34">
              <w:rPr>
                <w:sz w:val="56"/>
                <w:szCs w:val="56"/>
              </w:rPr>
              <w:t>l</w:t>
            </w:r>
            <w:r w:rsidRPr="00B71A34">
              <w:rPr>
                <w:sz w:val="56"/>
                <w:szCs w:val="56"/>
              </w:rPr>
              <w:t>mat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120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visszafelé forog</w:t>
            </w:r>
          </w:p>
          <w:p w:rsidR="00D63076" w:rsidRPr="00B71A34" w:rsidRDefault="00D63076" w:rsidP="00522FDC">
            <w:pPr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az idő kereke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120" w:after="120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szenvedélyt/indulatot kelt</w:t>
            </w:r>
          </w:p>
        </w:tc>
      </w:tr>
      <w:tr w:rsidR="00D63076" w:rsidRPr="00B71A34" w:rsidTr="00522FDC"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megáll az idő</w:t>
            </w:r>
          </w:p>
        </w:tc>
        <w:tc>
          <w:tcPr>
            <w:tcW w:w="5303" w:type="dxa"/>
          </w:tcPr>
          <w:p w:rsidR="00D63076" w:rsidRPr="00B71A34" w:rsidRDefault="00D63076" w:rsidP="00522FDC">
            <w:pPr>
              <w:spacing w:before="240" w:line="480" w:lineRule="auto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megszűnik a varázs</w:t>
            </w:r>
          </w:p>
        </w:tc>
      </w:tr>
      <w:tr w:rsidR="00D63076" w:rsidRPr="00B71A34" w:rsidTr="00522FDC">
        <w:tc>
          <w:tcPr>
            <w:tcW w:w="5303" w:type="dxa"/>
            <w:tcBorders>
              <w:bottom w:val="nil"/>
            </w:tcBorders>
          </w:tcPr>
          <w:p w:rsidR="00D63076" w:rsidRPr="00B71A34" w:rsidRDefault="00D63076" w:rsidP="00522FDC">
            <w:pPr>
              <w:spacing w:line="360" w:lineRule="auto"/>
              <w:jc w:val="center"/>
              <w:rPr>
                <w:sz w:val="48"/>
                <w:szCs w:val="48"/>
              </w:rPr>
            </w:pPr>
            <w:r w:rsidRPr="00B71A34">
              <w:rPr>
                <w:sz w:val="48"/>
                <w:szCs w:val="48"/>
              </w:rPr>
              <w:t>kialszik a szikra</w:t>
            </w:r>
          </w:p>
        </w:tc>
        <w:tc>
          <w:tcPr>
            <w:tcW w:w="5303" w:type="dxa"/>
            <w:tcBorders>
              <w:bottom w:val="nil"/>
            </w:tcBorders>
          </w:tcPr>
          <w:p w:rsidR="00D63076" w:rsidRPr="00B71A34" w:rsidRDefault="00D63076" w:rsidP="00522FDC">
            <w:pPr>
              <w:spacing w:line="360" w:lineRule="auto"/>
              <w:jc w:val="center"/>
              <w:rPr>
                <w:sz w:val="56"/>
                <w:szCs w:val="56"/>
              </w:rPr>
            </w:pPr>
            <w:r w:rsidRPr="00B71A34">
              <w:rPr>
                <w:sz w:val="56"/>
                <w:szCs w:val="56"/>
              </w:rPr>
              <w:t>újra megismétlődik</w:t>
            </w:r>
          </w:p>
        </w:tc>
      </w:tr>
    </w:tbl>
    <w:p w:rsidR="00D63076" w:rsidRDefault="00D63076">
      <w:pPr>
        <w:spacing w:after="200"/>
        <w:jc w:val="left"/>
        <w:rPr>
          <w:sz w:val="16"/>
          <w:szCs w:val="16"/>
        </w:rPr>
      </w:pPr>
    </w:p>
    <w:p w:rsidR="00D63076" w:rsidRPr="00D63076" w:rsidRDefault="00D63076" w:rsidP="00D63076">
      <w:pPr>
        <w:pStyle w:val="Listaszerbekezds"/>
        <w:numPr>
          <w:ilvl w:val="0"/>
          <w:numId w:val="7"/>
        </w:numPr>
        <w:spacing w:after="200"/>
        <w:jc w:val="left"/>
        <w:rPr>
          <w:rFonts w:ascii="Times New Roman" w:hAnsi="Times New Roman"/>
          <w:b/>
          <w:sz w:val="24"/>
          <w:szCs w:val="24"/>
        </w:rPr>
      </w:pPr>
      <w:r w:rsidRPr="00D63076">
        <w:rPr>
          <w:rFonts w:ascii="Times New Roman" w:hAnsi="Times New Roman"/>
          <w:b/>
          <w:sz w:val="24"/>
          <w:szCs w:val="24"/>
        </w:rPr>
        <w:lastRenderedPageBreak/>
        <w:t>számú melléklet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VÉKONY</w:t>
      </w:r>
      <w:r w:rsidRPr="00D63076">
        <w:rPr>
          <w:rFonts w:ascii="Comic Sans MS" w:hAnsi="Comic Sans MS"/>
          <w:b/>
          <w:sz w:val="96"/>
          <w:szCs w:val="96"/>
        </w:rPr>
        <w:tab/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PUSZTÍTÓ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BÖMBÖL</w:t>
      </w:r>
      <w:r w:rsidRPr="00D63076">
        <w:rPr>
          <w:rFonts w:ascii="Comic Sans MS" w:hAnsi="Comic Sans MS"/>
          <w:b/>
          <w:sz w:val="96"/>
          <w:szCs w:val="96"/>
        </w:rPr>
        <w:tab/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FÚJTAT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VÁR</w:t>
      </w:r>
      <w:r w:rsidRPr="00D63076">
        <w:rPr>
          <w:rFonts w:ascii="Comic Sans MS" w:hAnsi="Comic Sans MS"/>
          <w:b/>
          <w:sz w:val="96"/>
          <w:szCs w:val="96"/>
        </w:rPr>
        <w:tab/>
      </w:r>
      <w:r w:rsidRPr="00D63076">
        <w:rPr>
          <w:rFonts w:ascii="Comic Sans MS" w:hAnsi="Comic Sans MS"/>
          <w:b/>
          <w:sz w:val="96"/>
          <w:szCs w:val="96"/>
        </w:rPr>
        <w:tab/>
        <w:t>DÜH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GUBBASZT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NYUGODT</w:t>
      </w:r>
      <w:r w:rsidRPr="00D63076">
        <w:rPr>
          <w:rFonts w:ascii="Comic Sans MS" w:hAnsi="Comic Sans MS"/>
          <w:b/>
          <w:sz w:val="96"/>
          <w:szCs w:val="96"/>
        </w:rPr>
        <w:tab/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EGYEDÜL</w:t>
      </w:r>
    </w:p>
    <w:p w:rsidR="00D63076" w:rsidRPr="00D63076" w:rsidRDefault="00D63076" w:rsidP="00D63076">
      <w:pPr>
        <w:spacing w:after="120"/>
        <w:jc w:val="center"/>
        <w:rPr>
          <w:rFonts w:ascii="Comic Sans MS" w:hAnsi="Comic Sans MS"/>
          <w:b/>
          <w:sz w:val="96"/>
          <w:szCs w:val="96"/>
        </w:rPr>
      </w:pPr>
      <w:r w:rsidRPr="00D63076">
        <w:rPr>
          <w:rFonts w:ascii="Comic Sans MS" w:hAnsi="Comic Sans MS"/>
          <w:b/>
          <w:sz w:val="96"/>
          <w:szCs w:val="96"/>
        </w:rPr>
        <w:t>SZEMBE NÉZ</w:t>
      </w:r>
      <w:r w:rsidRPr="00D63076">
        <w:rPr>
          <w:rFonts w:ascii="Comic Sans MS" w:hAnsi="Comic Sans MS"/>
          <w:b/>
          <w:sz w:val="96"/>
          <w:szCs w:val="96"/>
        </w:rPr>
        <w:tab/>
      </w:r>
    </w:p>
    <w:p w:rsidR="00D63076" w:rsidRDefault="00D63076">
      <w:pPr>
        <w:spacing w:after="200"/>
        <w:jc w:val="left"/>
        <w:rPr>
          <w:sz w:val="16"/>
          <w:szCs w:val="16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3EFF03" wp14:editId="3CCA1206">
                <wp:simplePos x="0" y="0"/>
                <wp:positionH relativeFrom="margin">
                  <wp:posOffset>0</wp:posOffset>
                </wp:positionH>
                <wp:positionV relativeFrom="paragraph">
                  <wp:posOffset>312420</wp:posOffset>
                </wp:positionV>
                <wp:extent cx="5295900" cy="1404620"/>
                <wp:effectExtent l="0" t="0" r="19050" b="158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076" w:rsidRPr="00BA4AD9" w:rsidRDefault="00D63076" w:rsidP="00D63076">
                            <w:pPr>
                              <w:rPr>
                                <w:rFonts w:ascii="Comic Sans MS" w:hAnsi="Comic Sans MS"/>
                                <w:b/>
                                <w:sz w:val="200"/>
                                <w:szCs w:val="200"/>
                              </w:rPr>
                            </w:pPr>
                            <w:r w:rsidRPr="00BA4AD9">
                              <w:rPr>
                                <w:rFonts w:ascii="Comic Sans MS" w:hAnsi="Comic Sans MS"/>
                                <w:b/>
                                <w:sz w:val="200"/>
                                <w:szCs w:val="200"/>
                              </w:rPr>
                              <w:t>SZIKRA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53EFF0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4.6pt;width:41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">
                <v:textbox style="mso-fit-shape-to-text:t">
                  <w:txbxContent>
                    <w:p w:rsidR="00D63076" w:rsidRPr="00BA4AD9" w:rsidRDefault="00D63076" w:rsidP="00D63076">
                      <w:pPr>
                        <w:rPr>
                          <w:rFonts w:ascii="Comic Sans MS" w:hAnsi="Comic Sans MS"/>
                          <w:b/>
                          <w:sz w:val="200"/>
                          <w:szCs w:val="200"/>
                        </w:rPr>
                      </w:pPr>
                      <w:r w:rsidRPr="00BA4AD9">
                        <w:rPr>
                          <w:rFonts w:ascii="Comic Sans MS" w:hAnsi="Comic Sans MS"/>
                          <w:b/>
                          <w:sz w:val="200"/>
                          <w:szCs w:val="200"/>
                        </w:rPr>
                        <w:t>SZIKRA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16"/>
          <w:szCs w:val="16"/>
        </w:rPr>
        <w:br w:type="page"/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E934CE" wp14:editId="519B77B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324600" cy="8883650"/>
                <wp:effectExtent l="19050" t="19050" r="57150" b="50800"/>
                <wp:wrapNone/>
                <wp:docPr id="8" name="Villá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88836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5D860E5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Villám 8" o:spid="_x0000_s1026" type="#_x0000_t73" style="position:absolute;margin-left:0;margin-top:1.5pt;width:498pt;height:699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" fillcolor="white [3201]" strokecolor="#f79646 [3209]" strokeweight="2pt">
                <w10:wrap anchorx="margin"/>
              </v:shape>
            </w:pict>
          </mc:Fallback>
        </mc:AlternateContent>
      </w:r>
    </w:p>
    <w:p w:rsidR="00D63076" w:rsidRPr="006037CD" w:rsidRDefault="00D63076" w:rsidP="006037CD">
      <w:pPr>
        <w:spacing w:after="840"/>
        <w:rPr>
          <w:sz w:val="16"/>
          <w:szCs w:val="16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CF40" wp14:editId="5BC3921B">
                <wp:simplePos x="0" y="0"/>
                <wp:positionH relativeFrom="margin">
                  <wp:posOffset>-412750</wp:posOffset>
                </wp:positionH>
                <wp:positionV relativeFrom="paragraph">
                  <wp:posOffset>-157480</wp:posOffset>
                </wp:positionV>
                <wp:extent cx="5092700" cy="2139950"/>
                <wp:effectExtent l="0" t="0" r="12700" b="127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076" w:rsidRPr="00073F25" w:rsidRDefault="00D63076" w:rsidP="00D6307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0"/>
                                <w:szCs w:val="240"/>
                              </w:rPr>
                            </w:pPr>
                            <w:r w:rsidRPr="00073F25">
                              <w:rPr>
                                <w:rFonts w:ascii="Comic Sans MS" w:hAnsi="Comic Sans MS"/>
                                <w:b/>
                                <w:sz w:val="240"/>
                                <w:szCs w:val="240"/>
                              </w:rPr>
                              <w:t>HANG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DC8CF40" id="_x0000_s1027" type="#_x0000_t202" style="position:absolute;left:0;text-align:left;margin-left:-32.5pt;margin-top:-12.4pt;width:401pt;height:16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">
                <v:textbox>
                  <w:txbxContent>
                    <w:p w:rsidR="00D63076" w:rsidRPr="00073F25" w:rsidRDefault="00D63076" w:rsidP="00D63076">
                      <w:pPr>
                        <w:jc w:val="center"/>
                        <w:rPr>
                          <w:rFonts w:ascii="Comic Sans MS" w:hAnsi="Comic Sans MS"/>
                          <w:b/>
                          <w:sz w:val="240"/>
                          <w:szCs w:val="240"/>
                        </w:rPr>
                      </w:pPr>
                      <w:r w:rsidRPr="00073F25">
                        <w:rPr>
                          <w:rFonts w:ascii="Comic Sans MS" w:hAnsi="Comic Sans MS"/>
                          <w:b/>
                          <w:sz w:val="240"/>
                          <w:szCs w:val="240"/>
                        </w:rPr>
                        <w:t>HANG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45CC4" wp14:editId="2567A5F1">
                <wp:simplePos x="0" y="0"/>
                <wp:positionH relativeFrom="column">
                  <wp:posOffset>-5016500</wp:posOffset>
                </wp:positionH>
                <wp:positionV relativeFrom="paragraph">
                  <wp:posOffset>2978150</wp:posOffset>
                </wp:positionV>
                <wp:extent cx="6921500" cy="6489700"/>
                <wp:effectExtent l="38100" t="0" r="50800" b="44450"/>
                <wp:wrapNone/>
                <wp:docPr id="6" name="Szív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6489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0D98E5" id="Szív 6" o:spid="_x0000_s1026" style="position:absolute;margin-left:-395pt;margin-top:234.5pt;width:545pt;height:5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21500,648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" path="m3460750,1622425v1441979,-3785658,7065698,,,4867275c-3604948,1622425,2018771,-2163233,3460750,1622425xe" fillcolor="white [3201]" strokecolor="#f79646 [3209]" strokeweight="2pt">
                <v:path arrowok="t" o:connecttype="custom" o:connectlocs="3460750,1622425;3460750,6489700;3460750,1622425" o:connectangles="0,0,0"/>
              </v:shape>
            </w:pict>
          </mc:Fallback>
        </mc:AlternateContent>
      </w:r>
    </w:p>
    <w:sectPr w:rsidR="00D63076" w:rsidRPr="006037CD" w:rsidSect="00D630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24D"/>
    <w:multiLevelType w:val="hybridMultilevel"/>
    <w:tmpl w:val="5F9C3D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8A309D"/>
    <w:multiLevelType w:val="hybridMultilevel"/>
    <w:tmpl w:val="810AC35A"/>
    <w:lvl w:ilvl="0" w:tplc="7F38FB2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D362A3"/>
    <w:multiLevelType w:val="multilevel"/>
    <w:tmpl w:val="CC24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603AA"/>
    <w:multiLevelType w:val="hybridMultilevel"/>
    <w:tmpl w:val="BD68C728"/>
    <w:lvl w:ilvl="0" w:tplc="7F38FB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042A4"/>
    <w:multiLevelType w:val="hybridMultilevel"/>
    <w:tmpl w:val="B8201D6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61503F"/>
    <w:multiLevelType w:val="hybridMultilevel"/>
    <w:tmpl w:val="21B8F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919AD"/>
    <w:multiLevelType w:val="hybridMultilevel"/>
    <w:tmpl w:val="8300389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E001D0"/>
    <w:multiLevelType w:val="hybridMultilevel"/>
    <w:tmpl w:val="C640F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FF"/>
    <w:rsid w:val="00053206"/>
    <w:rsid w:val="00056BEA"/>
    <w:rsid w:val="00071747"/>
    <w:rsid w:val="000D0331"/>
    <w:rsid w:val="000D69A5"/>
    <w:rsid w:val="001146D7"/>
    <w:rsid w:val="00197C1A"/>
    <w:rsid w:val="001B57EE"/>
    <w:rsid w:val="001F75BD"/>
    <w:rsid w:val="0020307B"/>
    <w:rsid w:val="00235DCB"/>
    <w:rsid w:val="002C05E6"/>
    <w:rsid w:val="002D2EA6"/>
    <w:rsid w:val="002E5AAD"/>
    <w:rsid w:val="0030297A"/>
    <w:rsid w:val="003428A4"/>
    <w:rsid w:val="003F73C9"/>
    <w:rsid w:val="00401EFF"/>
    <w:rsid w:val="00435ECA"/>
    <w:rsid w:val="00471F9F"/>
    <w:rsid w:val="0048051B"/>
    <w:rsid w:val="004927D4"/>
    <w:rsid w:val="004B219E"/>
    <w:rsid w:val="004E4BF8"/>
    <w:rsid w:val="00522562"/>
    <w:rsid w:val="005322BE"/>
    <w:rsid w:val="00571ABA"/>
    <w:rsid w:val="005E6FC6"/>
    <w:rsid w:val="005F26E0"/>
    <w:rsid w:val="005F7C5A"/>
    <w:rsid w:val="006037CD"/>
    <w:rsid w:val="00623A49"/>
    <w:rsid w:val="00641C40"/>
    <w:rsid w:val="00653189"/>
    <w:rsid w:val="00782D79"/>
    <w:rsid w:val="0096631B"/>
    <w:rsid w:val="0096716E"/>
    <w:rsid w:val="00A25CE8"/>
    <w:rsid w:val="00AC528D"/>
    <w:rsid w:val="00B36F17"/>
    <w:rsid w:val="00B47F56"/>
    <w:rsid w:val="00BA63AB"/>
    <w:rsid w:val="00BD3748"/>
    <w:rsid w:val="00BE5C60"/>
    <w:rsid w:val="00C161CE"/>
    <w:rsid w:val="00D24CE2"/>
    <w:rsid w:val="00D63076"/>
    <w:rsid w:val="00D91620"/>
    <w:rsid w:val="00DC3930"/>
    <w:rsid w:val="00E97C4C"/>
    <w:rsid w:val="00EA42FB"/>
    <w:rsid w:val="00EE72BC"/>
    <w:rsid w:val="00EF663F"/>
    <w:rsid w:val="00F56A01"/>
    <w:rsid w:val="00F675CE"/>
    <w:rsid w:val="00FB54A3"/>
    <w:rsid w:val="00FC50F8"/>
    <w:rsid w:val="00FC59F1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EFF"/>
    <w:pPr>
      <w:spacing w:after="0"/>
      <w:jc w:val="both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petencia">
    <w:name w:val="Kompetencia"/>
    <w:basedOn w:val="Norml"/>
    <w:rsid w:val="00401EF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17"/>
      <w:szCs w:val="20"/>
      <w:lang w:eastAsia="hu-HU"/>
    </w:rPr>
  </w:style>
  <w:style w:type="table" w:styleId="Kzepeslista23jellszn">
    <w:name w:val="Medium List 2 Accent 3"/>
    <w:basedOn w:val="Normltblzat"/>
    <w:uiPriority w:val="66"/>
    <w:rsid w:val="00401E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401EFF"/>
    <w:rPr>
      <w:color w:val="0000FF"/>
      <w:u w:val="single"/>
    </w:rPr>
  </w:style>
  <w:style w:type="paragraph" w:customStyle="1" w:styleId="Q1el">
    <w:name w:val="Q1_elé"/>
    <w:basedOn w:val="Norml"/>
    <w:rsid w:val="00401EFF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hAnsi="Times New Roman"/>
      <w:b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01EFF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01EFF"/>
    <w:pPr>
      <w:ind w:left="720"/>
      <w:contextualSpacing/>
    </w:pPr>
  </w:style>
  <w:style w:type="table" w:styleId="Rcsostblzat">
    <w:name w:val="Table Grid"/>
    <w:basedOn w:val="Normltblzat"/>
    <w:uiPriority w:val="59"/>
    <w:rsid w:val="000D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D9162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C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EFF"/>
    <w:pPr>
      <w:spacing w:after="0"/>
      <w:jc w:val="both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petencia">
    <w:name w:val="Kompetencia"/>
    <w:basedOn w:val="Norml"/>
    <w:rsid w:val="00401EF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 w:val="17"/>
      <w:szCs w:val="20"/>
      <w:lang w:eastAsia="hu-HU"/>
    </w:rPr>
  </w:style>
  <w:style w:type="table" w:styleId="Kzepeslista23jellszn">
    <w:name w:val="Medium List 2 Accent 3"/>
    <w:basedOn w:val="Normltblzat"/>
    <w:uiPriority w:val="66"/>
    <w:rsid w:val="00401EF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401EFF"/>
    <w:rPr>
      <w:color w:val="0000FF"/>
      <w:u w:val="single"/>
    </w:rPr>
  </w:style>
  <w:style w:type="paragraph" w:customStyle="1" w:styleId="Q1el">
    <w:name w:val="Q1_elé"/>
    <w:basedOn w:val="Norml"/>
    <w:rsid w:val="00401EFF"/>
    <w:p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hAnsi="Times New Roman"/>
      <w:b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01EFF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01EFF"/>
    <w:pPr>
      <w:ind w:left="720"/>
      <w:contextualSpacing/>
    </w:pPr>
  </w:style>
  <w:style w:type="table" w:styleId="Rcsostblzat">
    <w:name w:val="Table Grid"/>
    <w:basedOn w:val="Normltblzat"/>
    <w:uiPriority w:val="59"/>
    <w:rsid w:val="000D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D91620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1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C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u/resource/992589/nyelvtan/t&#252;zes-mondatok-sz&#243;l&#225;sokk&#246;zmond&#225;so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igetmuhely.com/szitakoto/volt-egyszer-egy-szikr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liget/szabo-attila-volt-egyszer-egy-szikra-mes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User</cp:lastModifiedBy>
  <cp:revision>4</cp:revision>
  <cp:lastPrinted>2021-02-01T18:13:00Z</cp:lastPrinted>
  <dcterms:created xsi:type="dcterms:W3CDTF">2021-02-01T18:01:00Z</dcterms:created>
  <dcterms:modified xsi:type="dcterms:W3CDTF">2021-02-01T18:13:00Z</dcterms:modified>
</cp:coreProperties>
</file>