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66C" w:rsidRDefault="00D403D6" w:rsidP="00D403D6">
      <w:pPr>
        <w:jc w:val="center"/>
      </w:pPr>
      <w:bookmarkStart w:id="0" w:name="_GoBack"/>
      <w:bookmarkEnd w:id="0"/>
      <w:r>
        <w:t>Feladatsor Az ajándék c. mese feldolgozásához</w:t>
      </w:r>
    </w:p>
    <w:p w:rsidR="00D403D6" w:rsidRDefault="00D403D6"/>
    <w:p w:rsidR="00D403D6" w:rsidRDefault="00D403D6" w:rsidP="00D403D6">
      <w:pPr>
        <w:tabs>
          <w:tab w:val="left" w:leader="underscore" w:pos="9072"/>
        </w:tabs>
        <w:spacing w:after="0" w:line="360" w:lineRule="auto"/>
      </w:pPr>
      <w:r>
        <w:t xml:space="preserve">Nevezd meg a mese szereplőit: </w:t>
      </w:r>
      <w:r>
        <w:tab/>
      </w:r>
    </w:p>
    <w:p w:rsidR="00D403D6" w:rsidRDefault="00D403D6" w:rsidP="00D403D6">
      <w:pPr>
        <w:tabs>
          <w:tab w:val="left" w:leader="underscore" w:pos="9072"/>
        </w:tabs>
        <w:spacing w:after="0" w:line="360" w:lineRule="auto"/>
      </w:pPr>
    </w:p>
    <w:p w:rsidR="00D403D6" w:rsidRDefault="00D403D6" w:rsidP="00D403D6">
      <w:pPr>
        <w:tabs>
          <w:tab w:val="left" w:leader="underscore" w:pos="9072"/>
        </w:tabs>
        <w:spacing w:after="0" w:line="360" w:lineRule="auto"/>
      </w:pPr>
      <w:r>
        <w:t xml:space="preserve">Gyűjts ki a meséből a mesefigurákat: </w:t>
      </w:r>
      <w:r>
        <w:tab/>
      </w:r>
    </w:p>
    <w:p w:rsidR="00D403D6" w:rsidRDefault="00D403D6" w:rsidP="00D403D6">
      <w:pPr>
        <w:tabs>
          <w:tab w:val="left" w:leader="underscore" w:pos="9072"/>
        </w:tabs>
        <w:spacing w:after="0" w:line="360" w:lineRule="auto"/>
      </w:pPr>
      <w:r>
        <w:tab/>
      </w:r>
    </w:p>
    <w:p w:rsidR="00D403D6" w:rsidRDefault="00D403D6" w:rsidP="00D403D6">
      <w:pPr>
        <w:tabs>
          <w:tab w:val="left" w:leader="underscore" w:pos="9072"/>
        </w:tabs>
        <w:spacing w:after="0" w:line="360" w:lineRule="auto"/>
      </w:pPr>
    </w:p>
    <w:p w:rsidR="00D403D6" w:rsidRDefault="00D403D6" w:rsidP="00D403D6">
      <w:pPr>
        <w:tabs>
          <w:tab w:val="left" w:leader="underscore" w:pos="9072"/>
        </w:tabs>
        <w:spacing w:after="0" w:line="360" w:lineRule="auto"/>
      </w:pPr>
      <w:r>
        <w:t>Sorold fel a varázskönyveket:</w:t>
      </w:r>
    </w:p>
    <w:p w:rsidR="00D403D6" w:rsidRDefault="00D403D6" w:rsidP="00D403D6">
      <w:pPr>
        <w:tabs>
          <w:tab w:val="left" w:leader="underscore" w:pos="9072"/>
        </w:tabs>
        <w:spacing w:after="0" w:line="360" w:lineRule="auto"/>
      </w:pPr>
      <w:r>
        <w:tab/>
      </w:r>
    </w:p>
    <w:p w:rsidR="00D403D6" w:rsidRDefault="00D403D6" w:rsidP="00D403D6">
      <w:pPr>
        <w:tabs>
          <w:tab w:val="left" w:leader="underscore" w:pos="9072"/>
        </w:tabs>
        <w:spacing w:after="0" w:line="360" w:lineRule="auto"/>
      </w:pPr>
      <w:r>
        <w:tab/>
      </w:r>
    </w:p>
    <w:p w:rsidR="00D403D6" w:rsidRDefault="00D403D6" w:rsidP="00D403D6">
      <w:pPr>
        <w:tabs>
          <w:tab w:val="left" w:leader="underscore" w:pos="9072"/>
        </w:tabs>
        <w:spacing w:after="0" w:line="360" w:lineRule="auto"/>
      </w:pPr>
      <w:r>
        <w:tab/>
      </w:r>
    </w:p>
    <w:p w:rsidR="00D403D6" w:rsidRDefault="00D403D6" w:rsidP="00D403D6">
      <w:pPr>
        <w:tabs>
          <w:tab w:val="left" w:leader="underscore" w:pos="9072"/>
        </w:tabs>
        <w:spacing w:after="0" w:line="360" w:lineRule="auto"/>
      </w:pPr>
    </w:p>
    <w:p w:rsidR="00D403D6" w:rsidRDefault="00D403D6" w:rsidP="00D403D6">
      <w:pPr>
        <w:tabs>
          <w:tab w:val="left" w:leader="underscore" w:pos="9072"/>
        </w:tabs>
        <w:spacing w:after="0" w:line="360" w:lineRule="auto"/>
      </w:pPr>
      <w:r>
        <w:t>Másold ki a varázsigét, ami a zárat kinyitotta:</w:t>
      </w:r>
    </w:p>
    <w:p w:rsidR="00D403D6" w:rsidRDefault="00D403D6" w:rsidP="00D403D6">
      <w:pPr>
        <w:tabs>
          <w:tab w:val="left" w:leader="underscore" w:pos="9072"/>
        </w:tabs>
        <w:spacing w:after="0" w:line="360" w:lineRule="auto"/>
      </w:pPr>
      <w:r>
        <w:tab/>
      </w:r>
    </w:p>
    <w:p w:rsidR="00D403D6" w:rsidRDefault="00D403D6" w:rsidP="00D403D6">
      <w:pPr>
        <w:tabs>
          <w:tab w:val="left" w:leader="underscore" w:pos="9072"/>
        </w:tabs>
        <w:spacing w:after="0" w:line="360" w:lineRule="auto"/>
      </w:pPr>
      <w:r>
        <w:tab/>
      </w:r>
    </w:p>
    <w:p w:rsidR="00D403D6" w:rsidRDefault="00D403D6" w:rsidP="00D403D6">
      <w:pPr>
        <w:tabs>
          <w:tab w:val="left" w:leader="underscore" w:pos="9072"/>
        </w:tabs>
        <w:spacing w:after="0" w:line="360" w:lineRule="auto"/>
      </w:pPr>
    </w:p>
    <w:p w:rsidR="00D403D6" w:rsidRDefault="00D403D6" w:rsidP="00D403D6">
      <w:pPr>
        <w:tabs>
          <w:tab w:val="left" w:leader="underscore" w:pos="9072"/>
        </w:tabs>
        <w:spacing w:after="0" w:line="360" w:lineRule="auto"/>
      </w:pPr>
      <w:r>
        <w:t>Keresd meg a meseszámokat a történetben:</w:t>
      </w:r>
      <w:r>
        <w:tab/>
      </w:r>
    </w:p>
    <w:p w:rsidR="00D403D6" w:rsidRDefault="00D403D6" w:rsidP="00D403D6">
      <w:pPr>
        <w:tabs>
          <w:tab w:val="left" w:leader="underscore" w:pos="9072"/>
        </w:tabs>
        <w:spacing w:after="0" w:line="360" w:lineRule="auto"/>
      </w:pPr>
    </w:p>
    <w:p w:rsidR="00D403D6" w:rsidRDefault="00D403D6" w:rsidP="00D403D6">
      <w:pPr>
        <w:tabs>
          <w:tab w:val="left" w:leader="underscore" w:pos="9072"/>
        </w:tabs>
        <w:spacing w:after="0" w:line="360" w:lineRule="auto"/>
      </w:pPr>
      <w:r>
        <w:t>A rajzok alapján adj nevet a szereplőknek! A nevükben szerepeljen egy-egy külső tulajdonság! (pl.: Vörösszakáll)</w:t>
      </w:r>
    </w:p>
    <w:p w:rsidR="00D403D6" w:rsidRDefault="00D403D6" w:rsidP="00D403D6">
      <w:pPr>
        <w:tabs>
          <w:tab w:val="left" w:leader="underscore" w:pos="9072"/>
        </w:tabs>
        <w:spacing w:after="0" w:line="360" w:lineRule="auto"/>
      </w:pPr>
      <w:r>
        <w:t>A boszorkány:</w:t>
      </w:r>
      <w:r>
        <w:tab/>
      </w:r>
    </w:p>
    <w:p w:rsidR="00D403D6" w:rsidRDefault="00D403D6" w:rsidP="00D403D6">
      <w:pPr>
        <w:tabs>
          <w:tab w:val="left" w:leader="underscore" w:pos="9072"/>
        </w:tabs>
        <w:spacing w:after="0" w:line="360" w:lineRule="auto"/>
      </w:pPr>
      <w:r>
        <w:t>A hét törpe:</w:t>
      </w:r>
      <w:r>
        <w:tab/>
      </w:r>
    </w:p>
    <w:p w:rsidR="00D403D6" w:rsidRDefault="00D403D6" w:rsidP="00D403D6">
      <w:pPr>
        <w:tabs>
          <w:tab w:val="left" w:leader="underscore" w:pos="9072"/>
        </w:tabs>
        <w:spacing w:after="0" w:line="360" w:lineRule="auto"/>
      </w:pPr>
      <w:r>
        <w:tab/>
      </w:r>
    </w:p>
    <w:p w:rsidR="00D403D6" w:rsidRDefault="00D403D6" w:rsidP="00D403D6">
      <w:pPr>
        <w:tabs>
          <w:tab w:val="left" w:leader="underscore" w:pos="9072"/>
        </w:tabs>
        <w:spacing w:after="0" w:line="360" w:lineRule="auto"/>
      </w:pPr>
    </w:p>
    <w:p w:rsidR="00D403D6" w:rsidRDefault="00D403D6" w:rsidP="00D403D6">
      <w:pPr>
        <w:tabs>
          <w:tab w:val="left" w:leader="underscore" w:pos="9072"/>
        </w:tabs>
        <w:spacing w:after="0" w:line="360" w:lineRule="auto"/>
      </w:pPr>
      <w:r>
        <w:t>Mi volt a ládában?</w:t>
      </w:r>
      <w:r>
        <w:tab/>
      </w:r>
    </w:p>
    <w:p w:rsidR="00D403D6" w:rsidRDefault="00D403D6" w:rsidP="00D403D6">
      <w:pPr>
        <w:tabs>
          <w:tab w:val="left" w:leader="underscore" w:pos="9072"/>
        </w:tabs>
        <w:spacing w:after="0" w:line="360" w:lineRule="auto"/>
      </w:pPr>
    </w:p>
    <w:p w:rsidR="00D403D6" w:rsidRDefault="00D403D6" w:rsidP="00D403D6">
      <w:pPr>
        <w:tabs>
          <w:tab w:val="left" w:leader="underscore" w:pos="9072"/>
        </w:tabs>
        <w:spacing w:after="0" w:line="360" w:lineRule="auto"/>
      </w:pPr>
      <w:r>
        <w:t xml:space="preserve">Te milyen félelmedet győzted volna le vele? </w:t>
      </w:r>
      <w:r>
        <w:tab/>
      </w:r>
    </w:p>
    <w:p w:rsidR="00D403D6" w:rsidRDefault="00D403D6" w:rsidP="00D403D6">
      <w:pPr>
        <w:tabs>
          <w:tab w:val="left" w:leader="underscore" w:pos="9072"/>
        </w:tabs>
        <w:spacing w:after="0" w:line="360" w:lineRule="auto"/>
      </w:pPr>
    </w:p>
    <w:p w:rsidR="00D403D6" w:rsidRDefault="00D403D6" w:rsidP="00D403D6">
      <w:pPr>
        <w:tabs>
          <w:tab w:val="left" w:leader="underscore" w:pos="9072"/>
        </w:tabs>
        <w:spacing w:after="0" w:line="360" w:lineRule="auto"/>
      </w:pPr>
      <w:r>
        <w:t xml:space="preserve">Szerinted milyen kincsnek örültek volna a legjobban a törpék? </w:t>
      </w:r>
      <w:r>
        <w:tab/>
      </w:r>
    </w:p>
    <w:p w:rsidR="00D403D6" w:rsidRDefault="00D403D6" w:rsidP="00D403D6">
      <w:pPr>
        <w:tabs>
          <w:tab w:val="left" w:leader="underscore" w:pos="9072"/>
        </w:tabs>
        <w:spacing w:after="0" w:line="360" w:lineRule="auto"/>
      </w:pPr>
    </w:p>
    <w:p w:rsidR="00D403D6" w:rsidRDefault="00D403D6" w:rsidP="00D403D6">
      <w:pPr>
        <w:tabs>
          <w:tab w:val="left" w:leader="underscore" w:pos="9072"/>
        </w:tabs>
        <w:spacing w:after="0" w:line="360" w:lineRule="auto"/>
      </w:pPr>
      <w:r>
        <w:t xml:space="preserve">Jellemezd a törpék viselkedését, miután megtudták mi van a ládában! </w:t>
      </w:r>
    </w:p>
    <w:p w:rsidR="00D403D6" w:rsidRDefault="00D403D6" w:rsidP="00D403D6">
      <w:pPr>
        <w:tabs>
          <w:tab w:val="left" w:leader="underscore" w:pos="9072"/>
        </w:tabs>
        <w:spacing w:after="0" w:line="360" w:lineRule="auto"/>
      </w:pPr>
      <w:r>
        <w:tab/>
      </w:r>
    </w:p>
    <w:p w:rsidR="00D403D6" w:rsidRDefault="00D403D6" w:rsidP="00D403D6">
      <w:pPr>
        <w:tabs>
          <w:tab w:val="left" w:leader="underscore" w:pos="9072"/>
        </w:tabs>
        <w:spacing w:after="0" w:line="360" w:lineRule="auto"/>
      </w:pPr>
      <w:r>
        <w:tab/>
      </w:r>
    </w:p>
    <w:p w:rsidR="00D403D6" w:rsidRDefault="00D403D6" w:rsidP="00D403D6">
      <w:pPr>
        <w:tabs>
          <w:tab w:val="left" w:leader="underscore" w:pos="9072"/>
        </w:tabs>
        <w:spacing w:after="0" w:line="360" w:lineRule="auto"/>
      </w:pPr>
      <w:r>
        <w:tab/>
      </w:r>
    </w:p>
    <w:sectPr w:rsidR="00D40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3591"/>
    <w:multiLevelType w:val="hybridMultilevel"/>
    <w:tmpl w:val="2F5C4C5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D6"/>
    <w:rsid w:val="001F7B77"/>
    <w:rsid w:val="00B2566C"/>
    <w:rsid w:val="00D4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2F118-90F4-40FA-A10C-CBE95F50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40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Ferenczi Roland</dc:creator>
  <cp:keywords/>
  <dc:description/>
  <cp:lastModifiedBy>Ráczné Pincési Julianna</cp:lastModifiedBy>
  <cp:revision>2</cp:revision>
  <dcterms:created xsi:type="dcterms:W3CDTF">2020-10-29T12:33:00Z</dcterms:created>
  <dcterms:modified xsi:type="dcterms:W3CDTF">2020-10-29T12:33:00Z</dcterms:modified>
</cp:coreProperties>
</file>