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BED" w:rsidRDefault="004C0BED" w:rsidP="008D423D">
      <w:pPr>
        <w:rPr>
          <w:sz w:val="28"/>
          <w:szCs w:val="28"/>
        </w:rPr>
      </w:pPr>
      <w:bookmarkStart w:id="0" w:name="_GoBack"/>
      <w:bookmarkEnd w:id="0"/>
    </w:p>
    <w:p w:rsidR="006C45CC" w:rsidRDefault="006C45CC" w:rsidP="006C45C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Óravázlat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pedagógus neve:</w:t>
      </w:r>
      <w:r w:rsidR="00FE3F42">
        <w:rPr>
          <w:rFonts w:ascii="Times New Roman" w:hAnsi="Times New Roman" w:cs="Times New Roman"/>
          <w:sz w:val="24"/>
          <w:szCs w:val="24"/>
        </w:rPr>
        <w:t xml:space="preserve"> Ferenczi Roland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Osztály:</w:t>
      </w:r>
      <w:r w:rsidR="00161FE8">
        <w:rPr>
          <w:rFonts w:ascii="Times New Roman" w:hAnsi="Times New Roman" w:cs="Times New Roman"/>
          <w:sz w:val="24"/>
          <w:szCs w:val="24"/>
        </w:rPr>
        <w:t xml:space="preserve"> 5</w:t>
      </w:r>
      <w:r w:rsidR="00CD171C">
        <w:rPr>
          <w:rFonts w:ascii="Times New Roman" w:hAnsi="Times New Roman" w:cs="Times New Roman"/>
          <w:sz w:val="24"/>
          <w:szCs w:val="24"/>
        </w:rPr>
        <w:t>. osztály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Tantárgy:</w:t>
      </w:r>
      <w:r w:rsidR="00FE3F42">
        <w:rPr>
          <w:rFonts w:ascii="Times New Roman" w:hAnsi="Times New Roman" w:cs="Times New Roman"/>
          <w:sz w:val="24"/>
          <w:szCs w:val="24"/>
        </w:rPr>
        <w:t xml:space="preserve"> </w:t>
      </w:r>
      <w:r w:rsidR="000E6B93">
        <w:rPr>
          <w:rFonts w:ascii="Times New Roman" w:hAnsi="Times New Roman" w:cs="Times New Roman"/>
          <w:sz w:val="24"/>
          <w:szCs w:val="24"/>
        </w:rPr>
        <w:t xml:space="preserve">Magyar </w:t>
      </w:r>
      <w:r w:rsidR="00730124">
        <w:rPr>
          <w:rFonts w:ascii="Times New Roman" w:hAnsi="Times New Roman" w:cs="Times New Roman"/>
          <w:sz w:val="24"/>
          <w:szCs w:val="24"/>
        </w:rPr>
        <w:t>irodalom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Témakör:</w:t>
      </w:r>
      <w:r w:rsidR="00755650">
        <w:rPr>
          <w:rFonts w:ascii="Times New Roman" w:hAnsi="Times New Roman" w:cs="Times New Roman"/>
          <w:sz w:val="24"/>
          <w:szCs w:val="24"/>
        </w:rPr>
        <w:t xml:space="preserve"> </w:t>
      </w:r>
      <w:r w:rsidR="00730124">
        <w:rPr>
          <w:rFonts w:ascii="Times New Roman" w:hAnsi="Times New Roman" w:cs="Times New Roman"/>
          <w:sz w:val="24"/>
          <w:szCs w:val="24"/>
        </w:rPr>
        <w:t>A mesék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témája:</w:t>
      </w:r>
      <w:r w:rsidR="00F80528">
        <w:rPr>
          <w:rFonts w:ascii="Times New Roman" w:hAnsi="Times New Roman" w:cs="Times New Roman"/>
          <w:sz w:val="24"/>
          <w:szCs w:val="24"/>
        </w:rPr>
        <w:t xml:space="preserve"> </w:t>
      </w:r>
      <w:r w:rsidR="00730124">
        <w:rPr>
          <w:rFonts w:ascii="Times New Roman" w:hAnsi="Times New Roman" w:cs="Times New Roman"/>
          <w:sz w:val="24"/>
          <w:szCs w:val="24"/>
        </w:rPr>
        <w:t>A mesék jellemzői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Óra típusa:</w:t>
      </w:r>
      <w:r w:rsidR="00FE3F42">
        <w:rPr>
          <w:rFonts w:ascii="Times New Roman" w:hAnsi="Times New Roman" w:cs="Times New Roman"/>
          <w:sz w:val="24"/>
          <w:szCs w:val="24"/>
        </w:rPr>
        <w:t xml:space="preserve"> Új ismereteket feldolgozó óra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cél- és feladatrendszere:</w:t>
      </w:r>
      <w:r w:rsidR="006C45CC">
        <w:rPr>
          <w:rFonts w:ascii="Times New Roman" w:hAnsi="Times New Roman" w:cs="Times New Roman"/>
          <w:sz w:val="24"/>
          <w:szCs w:val="24"/>
        </w:rPr>
        <w:t xml:space="preserve"> kommunikációs készség, olvasási készség</w:t>
      </w:r>
      <w:r w:rsidR="00161FE8">
        <w:rPr>
          <w:rFonts w:ascii="Times New Roman" w:hAnsi="Times New Roman" w:cs="Times New Roman"/>
          <w:sz w:val="24"/>
          <w:szCs w:val="24"/>
        </w:rPr>
        <w:t xml:space="preserve">, </w:t>
      </w:r>
      <w:r w:rsidR="00FE3F42">
        <w:rPr>
          <w:rFonts w:ascii="Times New Roman" w:hAnsi="Times New Roman" w:cs="Times New Roman"/>
          <w:sz w:val="24"/>
          <w:szCs w:val="24"/>
        </w:rPr>
        <w:t>véleményformálás,</w:t>
      </w:r>
      <w:r w:rsidR="00161FE8">
        <w:rPr>
          <w:rFonts w:ascii="Times New Roman" w:hAnsi="Times New Roman" w:cs="Times New Roman"/>
          <w:sz w:val="24"/>
          <w:szCs w:val="24"/>
        </w:rPr>
        <w:t xml:space="preserve"> érvelés,</w:t>
      </w:r>
      <w:r w:rsidR="00FE3F42">
        <w:rPr>
          <w:rFonts w:ascii="Times New Roman" w:hAnsi="Times New Roman" w:cs="Times New Roman"/>
          <w:sz w:val="24"/>
          <w:szCs w:val="24"/>
        </w:rPr>
        <w:t xml:space="preserve"> mások véleményének meghallgatása,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F42">
        <w:rPr>
          <w:rFonts w:ascii="Times New Roman" w:hAnsi="Times New Roman" w:cs="Times New Roman"/>
          <w:sz w:val="24"/>
          <w:szCs w:val="24"/>
        </w:rPr>
        <w:t>szociális és állampolgári kompetencia fejlesztése</w:t>
      </w:r>
      <w:r w:rsidR="00236B08">
        <w:rPr>
          <w:rFonts w:ascii="Times New Roman" w:hAnsi="Times New Roman" w:cs="Times New Roman"/>
          <w:sz w:val="24"/>
          <w:szCs w:val="24"/>
        </w:rPr>
        <w:t>.</w:t>
      </w:r>
    </w:p>
    <w:p w:rsidR="00225D13" w:rsidRPr="00225D13" w:rsidRDefault="008D423D" w:rsidP="00225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didaktikai feladatai:</w:t>
      </w:r>
    </w:p>
    <w:p w:rsidR="00225D13" w:rsidRPr="00225D13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i/>
          <w:color w:val="00B050"/>
          <w:sz w:val="18"/>
          <w:szCs w:val="18"/>
        </w:rPr>
      </w:pPr>
      <w:r w:rsidRPr="00225D13">
        <w:rPr>
          <w:rFonts w:ascii="Tahoma" w:hAnsi="Tahoma" w:cs="Tahoma"/>
          <w:b/>
          <w:color w:val="00B050"/>
          <w:sz w:val="18"/>
          <w:szCs w:val="18"/>
        </w:rPr>
        <w:t>Nevelési</w:t>
      </w:r>
      <w:r w:rsidRPr="00225D13">
        <w:rPr>
          <w:rFonts w:ascii="Tahoma" w:hAnsi="Tahoma" w:cs="Tahoma"/>
          <w:color w:val="00B050"/>
          <w:sz w:val="18"/>
          <w:szCs w:val="18"/>
        </w:rPr>
        <w:t>:</w:t>
      </w:r>
      <w:r w:rsidR="00FE3F42">
        <w:rPr>
          <w:rFonts w:ascii="Tahoma" w:hAnsi="Tahoma" w:cs="Tahoma"/>
          <w:i/>
          <w:color w:val="00B050"/>
          <w:sz w:val="18"/>
          <w:szCs w:val="18"/>
        </w:rPr>
        <w:t xml:space="preserve"> </w:t>
      </w:r>
      <w:r w:rsidR="00FE3F42" w:rsidRPr="00FE3F42">
        <w:rPr>
          <w:rFonts w:ascii="Tahoma" w:hAnsi="Tahoma" w:cs="Tahoma"/>
          <w:i/>
          <w:color w:val="00B050"/>
          <w:sz w:val="18"/>
          <w:szCs w:val="18"/>
        </w:rPr>
        <w:t>Mások véleményének meghallgatása, saját gondolatok kinyilvánítása.</w:t>
      </w:r>
    </w:p>
    <w:p w:rsidR="00225D13" w:rsidRPr="00225D13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i/>
          <w:color w:val="00B050"/>
          <w:sz w:val="18"/>
          <w:szCs w:val="18"/>
        </w:rPr>
      </w:pPr>
      <w:r w:rsidRPr="00225D13">
        <w:rPr>
          <w:rFonts w:ascii="Tahoma" w:hAnsi="Tahoma" w:cs="Tahoma"/>
          <w:b/>
          <w:color w:val="00B050"/>
          <w:sz w:val="18"/>
          <w:szCs w:val="18"/>
        </w:rPr>
        <w:t>Oktatási/didaktikai</w:t>
      </w:r>
      <w:r w:rsidRPr="00225D13">
        <w:rPr>
          <w:rFonts w:ascii="Tahoma" w:hAnsi="Tahoma" w:cs="Tahoma"/>
          <w:color w:val="00B050"/>
          <w:sz w:val="18"/>
          <w:szCs w:val="18"/>
        </w:rPr>
        <w:t xml:space="preserve">: </w:t>
      </w:r>
      <w:r w:rsidR="00730124">
        <w:rPr>
          <w:rFonts w:ascii="Tahoma" w:hAnsi="Tahoma" w:cs="Tahoma"/>
          <w:i/>
          <w:color w:val="00B050"/>
          <w:sz w:val="18"/>
          <w:szCs w:val="18"/>
        </w:rPr>
        <w:t>A meseszereplők, meseszámok, csodás elemek megismerése.</w:t>
      </w:r>
    </w:p>
    <w:p w:rsidR="00225D13" w:rsidRPr="00755650" w:rsidRDefault="00225D13" w:rsidP="00B43A23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5650">
        <w:rPr>
          <w:rFonts w:ascii="Tahoma" w:hAnsi="Tahoma" w:cs="Tahoma"/>
          <w:b/>
          <w:color w:val="00B050"/>
          <w:sz w:val="18"/>
          <w:szCs w:val="18"/>
        </w:rPr>
        <w:t>Pedagógiai/pszichológiai</w:t>
      </w:r>
      <w:r w:rsidRPr="00755650">
        <w:rPr>
          <w:rFonts w:ascii="Tahoma" w:hAnsi="Tahoma" w:cs="Tahoma"/>
          <w:color w:val="00B050"/>
          <w:sz w:val="18"/>
          <w:szCs w:val="18"/>
        </w:rPr>
        <w:t xml:space="preserve">: </w:t>
      </w:r>
      <w:r w:rsidRPr="00755650">
        <w:rPr>
          <w:rFonts w:ascii="Tahoma" w:hAnsi="Tahoma" w:cs="Tahoma"/>
          <w:i/>
          <w:color w:val="00B050"/>
          <w:sz w:val="18"/>
          <w:szCs w:val="18"/>
        </w:rPr>
        <w:t>motiválás, differenciálás és individualizálás, problémafelvetés és problémaszituáció megteremtésének módszerei</w:t>
      </w:r>
      <w:r w:rsidR="00755650">
        <w:rPr>
          <w:rFonts w:ascii="Tahoma" w:hAnsi="Tahoma" w:cs="Tahoma"/>
          <w:i/>
          <w:color w:val="00B050"/>
          <w:sz w:val="18"/>
          <w:szCs w:val="18"/>
        </w:rPr>
        <w:t>.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Tantárgyi kapcsolatok:</w:t>
      </w:r>
      <w:r w:rsidR="00774932">
        <w:rPr>
          <w:rFonts w:ascii="Times New Roman" w:hAnsi="Times New Roman" w:cs="Times New Roman"/>
          <w:sz w:val="24"/>
          <w:szCs w:val="24"/>
        </w:rPr>
        <w:t xml:space="preserve"> </w:t>
      </w:r>
      <w:r w:rsidR="00755650">
        <w:rPr>
          <w:rFonts w:ascii="Times New Roman" w:hAnsi="Times New Roman" w:cs="Times New Roman"/>
          <w:sz w:val="24"/>
          <w:szCs w:val="24"/>
        </w:rPr>
        <w:t>művészetek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</w:t>
      </w:r>
      <w:r w:rsidR="006C45CC">
        <w:rPr>
          <w:rFonts w:ascii="Times New Roman" w:hAnsi="Times New Roman" w:cs="Times New Roman"/>
          <w:sz w:val="24"/>
          <w:szCs w:val="24"/>
        </w:rPr>
        <w:t>asznált források</w:t>
      </w:r>
      <w:r w:rsidR="00774932">
        <w:rPr>
          <w:rFonts w:ascii="Times New Roman" w:hAnsi="Times New Roman" w:cs="Times New Roman"/>
          <w:sz w:val="24"/>
          <w:szCs w:val="24"/>
        </w:rPr>
        <w:t>:</w:t>
      </w:r>
      <w:r w:rsidR="006C45CC">
        <w:rPr>
          <w:rFonts w:ascii="Times New Roman" w:hAnsi="Times New Roman" w:cs="Times New Roman"/>
          <w:sz w:val="24"/>
          <w:szCs w:val="24"/>
        </w:rPr>
        <w:t xml:space="preserve"> </w:t>
      </w:r>
      <w:r w:rsidR="00161FE8">
        <w:rPr>
          <w:rFonts w:ascii="Times New Roman" w:hAnsi="Times New Roman" w:cs="Times New Roman"/>
          <w:sz w:val="24"/>
          <w:szCs w:val="24"/>
        </w:rPr>
        <w:t>Tankönyv</w:t>
      </w:r>
      <w:r w:rsidR="00E10F8C">
        <w:rPr>
          <w:rFonts w:ascii="Times New Roman" w:hAnsi="Times New Roman" w:cs="Times New Roman"/>
          <w:sz w:val="24"/>
          <w:szCs w:val="24"/>
        </w:rPr>
        <w:t>,</w:t>
      </w:r>
      <w:r w:rsidR="00161FE8">
        <w:rPr>
          <w:rFonts w:ascii="Times New Roman" w:hAnsi="Times New Roman" w:cs="Times New Roman"/>
          <w:sz w:val="24"/>
          <w:szCs w:val="24"/>
        </w:rPr>
        <w:t xml:space="preserve"> </w:t>
      </w:r>
      <w:r w:rsidR="00730124">
        <w:rPr>
          <w:rFonts w:ascii="Times New Roman" w:hAnsi="Times New Roman" w:cs="Times New Roman"/>
          <w:sz w:val="24"/>
          <w:szCs w:val="24"/>
        </w:rPr>
        <w:t>Szitakötő folyóirat</w:t>
      </w:r>
      <w:r w:rsidR="009C5E9A">
        <w:rPr>
          <w:rFonts w:ascii="Times New Roman" w:hAnsi="Times New Roman" w:cs="Times New Roman"/>
          <w:sz w:val="24"/>
          <w:szCs w:val="24"/>
        </w:rPr>
        <w:t xml:space="preserve"> 2020-3</w:t>
      </w:r>
    </w:p>
    <w:p w:rsidR="000042EC" w:rsidRDefault="000042EC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Tanórát megelőző tevékenységek:</w:t>
      </w:r>
      <w:r w:rsidR="006C45CC">
        <w:rPr>
          <w:rFonts w:ascii="Times New Roman" w:hAnsi="Times New Roman" w:cs="Times New Roman"/>
          <w:sz w:val="24"/>
          <w:szCs w:val="24"/>
        </w:rPr>
        <w:t xml:space="preserve"> </w:t>
      </w:r>
      <w:r w:rsidR="00236B08">
        <w:rPr>
          <w:rFonts w:ascii="Times New Roman" w:hAnsi="Times New Roman" w:cs="Times New Roman"/>
          <w:sz w:val="24"/>
          <w:szCs w:val="24"/>
        </w:rPr>
        <w:t>Felkészülés a tanórára.</w:t>
      </w:r>
      <w:r w:rsidR="00323000">
        <w:rPr>
          <w:rFonts w:ascii="Times New Roman" w:hAnsi="Times New Roman" w:cs="Times New Roman"/>
          <w:sz w:val="24"/>
          <w:szCs w:val="24"/>
        </w:rPr>
        <w:t xml:space="preserve"> </w:t>
      </w:r>
      <w:r w:rsidR="00161FE8">
        <w:rPr>
          <w:rFonts w:ascii="Times New Roman" w:hAnsi="Times New Roman" w:cs="Times New Roman"/>
          <w:sz w:val="24"/>
          <w:szCs w:val="24"/>
        </w:rPr>
        <w:t>A</w:t>
      </w:r>
      <w:r w:rsidR="00755650">
        <w:rPr>
          <w:rFonts w:ascii="Times New Roman" w:hAnsi="Times New Roman" w:cs="Times New Roman"/>
          <w:sz w:val="24"/>
          <w:szCs w:val="24"/>
        </w:rPr>
        <w:t xml:space="preserve"> csoportok</w:t>
      </w:r>
      <w:r w:rsidR="004D7A8B">
        <w:rPr>
          <w:rFonts w:ascii="Times New Roman" w:hAnsi="Times New Roman" w:cs="Times New Roman"/>
          <w:sz w:val="24"/>
          <w:szCs w:val="24"/>
        </w:rPr>
        <w:t xml:space="preserve"> </w:t>
      </w:r>
      <w:r w:rsidR="00323000">
        <w:rPr>
          <w:rFonts w:ascii="Times New Roman" w:hAnsi="Times New Roman" w:cs="Times New Roman"/>
          <w:sz w:val="24"/>
          <w:szCs w:val="24"/>
        </w:rPr>
        <w:t>előkészítése</w:t>
      </w:r>
      <w:r w:rsidR="00753C13">
        <w:rPr>
          <w:rFonts w:ascii="Times New Roman" w:hAnsi="Times New Roman" w:cs="Times New Roman"/>
          <w:sz w:val="24"/>
          <w:szCs w:val="24"/>
        </w:rPr>
        <w:t>, a folyóiratok kiosztása</w:t>
      </w:r>
      <w:r w:rsidR="00024AC9">
        <w:rPr>
          <w:rFonts w:ascii="Times New Roman" w:hAnsi="Times New Roman" w:cs="Times New Roman"/>
          <w:sz w:val="24"/>
          <w:szCs w:val="24"/>
        </w:rPr>
        <w:t>.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4142" w:type="dxa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2126"/>
        <w:gridCol w:w="2013"/>
        <w:gridCol w:w="1531"/>
        <w:gridCol w:w="1275"/>
        <w:gridCol w:w="1560"/>
        <w:gridCol w:w="1701"/>
      </w:tblGrid>
      <w:tr w:rsidR="008D423D" w:rsidRPr="00780060" w:rsidTr="00F80528">
        <w:tc>
          <w:tcPr>
            <w:tcW w:w="817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Idő</w:t>
            </w:r>
            <w:r w:rsidR="00816B9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keret</w:t>
            </w:r>
          </w:p>
        </w:tc>
        <w:tc>
          <w:tcPr>
            <w:tcW w:w="3119" w:type="dxa"/>
          </w:tcPr>
          <w:p w:rsidR="008D423D" w:rsidRPr="00780060" w:rsidRDefault="00FC5BBE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Tartalom, tanulói</w:t>
            </w:r>
            <w:r w:rsidR="008D423D"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tevékenység</w:t>
            </w:r>
          </w:p>
        </w:tc>
        <w:tc>
          <w:tcPr>
            <w:tcW w:w="2126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A pedagógus tevékenysége</w:t>
            </w:r>
          </w:p>
        </w:tc>
        <w:tc>
          <w:tcPr>
            <w:tcW w:w="2013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Célok, feladatok</w:t>
            </w:r>
          </w:p>
        </w:tc>
        <w:tc>
          <w:tcPr>
            <w:tcW w:w="1531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Módszerek</w:t>
            </w:r>
          </w:p>
        </w:tc>
        <w:tc>
          <w:tcPr>
            <w:tcW w:w="1275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Tanulói munkaformák</w:t>
            </w:r>
          </w:p>
        </w:tc>
        <w:tc>
          <w:tcPr>
            <w:tcW w:w="1560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1701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Megjegyzések</w:t>
            </w:r>
          </w:p>
        </w:tc>
      </w:tr>
      <w:tr w:rsidR="008D423D" w:rsidTr="00F80528">
        <w:tc>
          <w:tcPr>
            <w:tcW w:w="817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perc</w:t>
            </w:r>
          </w:p>
        </w:tc>
        <w:tc>
          <w:tcPr>
            <w:tcW w:w="3119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6D">
              <w:rPr>
                <w:rFonts w:ascii="Times New Roman" w:hAnsi="Times New Roman" w:cs="Times New Roman"/>
                <w:b/>
                <w:sz w:val="24"/>
                <w:szCs w:val="24"/>
              </w:rPr>
              <w:t>Szervezés, előkészítés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 hetes jelentése, a napló beírása</w:t>
            </w:r>
          </w:p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napló beírása</w:t>
            </w:r>
          </w:p>
        </w:tc>
        <w:tc>
          <w:tcPr>
            <w:tcW w:w="2013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F80528">
        <w:tc>
          <w:tcPr>
            <w:tcW w:w="817" w:type="dxa"/>
          </w:tcPr>
          <w:p w:rsidR="00D6334A" w:rsidRDefault="00323000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8D423D" w:rsidRDefault="00161FE8" w:rsidP="0073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előző </w:t>
            </w:r>
            <w:r w:rsidR="00E10F8C">
              <w:rPr>
                <w:rFonts w:ascii="Times New Roman" w:hAnsi="Times New Roman" w:cs="Times New Roman"/>
                <w:sz w:val="24"/>
                <w:szCs w:val="24"/>
              </w:rPr>
              <w:t>órán tanult ismeretek felidézése, átismétlése</w:t>
            </w:r>
            <w:r w:rsidR="00730124">
              <w:rPr>
                <w:rFonts w:ascii="Times New Roman" w:hAnsi="Times New Roman" w:cs="Times New Roman"/>
                <w:sz w:val="24"/>
                <w:szCs w:val="24"/>
              </w:rPr>
              <w:t>. A mese fogalma.</w:t>
            </w:r>
            <w:r w:rsidR="0074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F8C">
              <w:rPr>
                <w:rFonts w:ascii="Times New Roman" w:hAnsi="Times New Roman" w:cs="Times New Roman"/>
                <w:sz w:val="24"/>
                <w:szCs w:val="24"/>
              </w:rPr>
              <w:t>A tanóra tartalmának ismertetése. Csoportok kialakítása.</w:t>
            </w:r>
          </w:p>
        </w:tc>
        <w:tc>
          <w:tcPr>
            <w:tcW w:w="2126" w:type="dxa"/>
          </w:tcPr>
          <w:p w:rsidR="008D423D" w:rsidRDefault="00774932" w:rsidP="00323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kérdésekkel segítve felidézni a tanulók ismereteit</w:t>
            </w:r>
            <w:r w:rsidR="00323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3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tanult ismeretek felidézése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, felmérése.</w:t>
            </w:r>
          </w:p>
        </w:tc>
        <w:tc>
          <w:tcPr>
            <w:tcW w:w="1531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Tankönyv</w:t>
            </w:r>
            <w:r w:rsidR="003230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3000" w:rsidRDefault="00323000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füzet.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F80528">
        <w:tc>
          <w:tcPr>
            <w:tcW w:w="817" w:type="dxa"/>
          </w:tcPr>
          <w:p w:rsidR="008D423D" w:rsidRDefault="00816B94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8D423D" w:rsidRDefault="005B0B4B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6D">
              <w:rPr>
                <w:rFonts w:ascii="Times New Roman" w:hAnsi="Times New Roman" w:cs="Times New Roman"/>
                <w:b/>
                <w:sz w:val="24"/>
                <w:szCs w:val="24"/>
              </w:rPr>
              <w:t>Új ismeret feldolgozása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0F8C" w:rsidRDefault="00730124" w:rsidP="00E1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mesékre jellemző tulajdonságok felsorolása, az eddig ismert mesék alapján.</w:t>
            </w:r>
          </w:p>
          <w:p w:rsidR="00730124" w:rsidRDefault="00730124" w:rsidP="00E1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Milyen szereplőkkel, számokkal, stb. találkozhattak a mesékben</w:t>
            </w:r>
            <w:r w:rsidR="009C5E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amiket alsó tagozaton olvastak?</w:t>
            </w:r>
          </w:p>
        </w:tc>
        <w:tc>
          <w:tcPr>
            <w:tcW w:w="2126" w:type="dxa"/>
          </w:tcPr>
          <w:p w:rsidR="008D423D" w:rsidRDefault="00D930E8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Folyamatos ellenőrzés.</w:t>
            </w:r>
            <w:r w:rsidR="003A7E31">
              <w:rPr>
                <w:rFonts w:ascii="Times New Roman" w:hAnsi="Times New Roman" w:cs="Times New Roman"/>
                <w:sz w:val="24"/>
                <w:szCs w:val="24"/>
              </w:rPr>
              <w:t xml:space="preserve"> Tanári magyarázat. </w:t>
            </w:r>
          </w:p>
          <w:p w:rsidR="00E90819" w:rsidRDefault="00E9081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D423D" w:rsidRDefault="00730124" w:rsidP="00132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tanult ismeretek felidézése.</w:t>
            </w:r>
          </w:p>
        </w:tc>
        <w:tc>
          <w:tcPr>
            <w:tcW w:w="1531" w:type="dxa"/>
          </w:tcPr>
          <w:p w:rsidR="00D6334A" w:rsidRDefault="00D6334A" w:rsidP="00B4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Önálló </w:t>
            </w:r>
            <w:r w:rsidR="00E10F8C">
              <w:rPr>
                <w:rFonts w:ascii="Times New Roman" w:hAnsi="Times New Roman" w:cs="Times New Roman"/>
                <w:sz w:val="24"/>
                <w:szCs w:val="24"/>
              </w:rPr>
              <w:t>gondolkodás. Előzetes i</w:t>
            </w:r>
            <w:r w:rsidR="00B437A7">
              <w:rPr>
                <w:rFonts w:ascii="Times New Roman" w:hAnsi="Times New Roman" w:cs="Times New Roman"/>
                <w:sz w:val="24"/>
                <w:szCs w:val="24"/>
              </w:rPr>
              <w:t>smeretek felidézése. Megbeszélés.</w:t>
            </w:r>
          </w:p>
        </w:tc>
        <w:tc>
          <w:tcPr>
            <w:tcW w:w="1275" w:type="dxa"/>
          </w:tcPr>
          <w:p w:rsidR="008D423D" w:rsidRDefault="005B0B4B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munka.</w:t>
            </w:r>
          </w:p>
          <w:p w:rsidR="00D6334A" w:rsidRDefault="00E10F8C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Páros munka.</w:t>
            </w:r>
          </w:p>
        </w:tc>
        <w:tc>
          <w:tcPr>
            <w:tcW w:w="1560" w:type="dxa"/>
          </w:tcPr>
          <w:p w:rsidR="001325B2" w:rsidRDefault="00C261FD" w:rsidP="00B4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Tankönyv.</w:t>
            </w:r>
          </w:p>
          <w:p w:rsidR="00E10F8C" w:rsidRDefault="00E10F8C" w:rsidP="00B4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füzet.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F80528">
        <w:tc>
          <w:tcPr>
            <w:tcW w:w="817" w:type="dxa"/>
          </w:tcPr>
          <w:p w:rsidR="008D423D" w:rsidRDefault="00024AC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7E31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</w:tc>
        <w:tc>
          <w:tcPr>
            <w:tcW w:w="3119" w:type="dxa"/>
          </w:tcPr>
          <w:p w:rsidR="003A7E31" w:rsidRDefault="00E10F8C" w:rsidP="0073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Szitakötő folyóirat </w:t>
            </w:r>
            <w:r w:rsidR="009C5E9A">
              <w:rPr>
                <w:rFonts w:ascii="Times New Roman" w:hAnsi="Times New Roman" w:cs="Times New Roman"/>
                <w:sz w:val="24"/>
                <w:szCs w:val="24"/>
              </w:rPr>
              <w:t>2020-3</w:t>
            </w:r>
          </w:p>
          <w:p w:rsidR="00730124" w:rsidRDefault="00730124" w:rsidP="0073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számában található</w:t>
            </w:r>
            <w:r w:rsidR="009C5E9A">
              <w:rPr>
                <w:rFonts w:ascii="Times New Roman" w:hAnsi="Times New Roman" w:cs="Times New Roman"/>
                <w:sz w:val="24"/>
                <w:szCs w:val="24"/>
              </w:rPr>
              <w:t xml:space="preserve"> Az ajándék 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mese felolvasása, a mese cselekményének megbeszélése, értelmezése.</w:t>
            </w:r>
          </w:p>
        </w:tc>
        <w:tc>
          <w:tcPr>
            <w:tcW w:w="2126" w:type="dxa"/>
          </w:tcPr>
          <w:p w:rsidR="00F80528" w:rsidRDefault="008D4F14" w:rsidP="00132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</w:t>
            </w:r>
            <w:r w:rsidR="001325B2">
              <w:rPr>
                <w:rFonts w:ascii="Times New Roman" w:hAnsi="Times New Roman" w:cs="Times New Roman"/>
                <w:sz w:val="24"/>
                <w:szCs w:val="24"/>
              </w:rPr>
              <w:t xml:space="preserve"> bemutatása. </w:t>
            </w:r>
          </w:p>
          <w:p w:rsidR="00D6334A" w:rsidRDefault="008D4F14" w:rsidP="00132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 megfogalmazása.</w:t>
            </w:r>
          </w:p>
        </w:tc>
        <w:tc>
          <w:tcPr>
            <w:tcW w:w="2013" w:type="dxa"/>
          </w:tcPr>
          <w:p w:rsidR="008D423D" w:rsidRDefault="00C261FD" w:rsidP="0081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érvek megfogalmazása, példákkal való alátámasztása. </w:t>
            </w:r>
          </w:p>
        </w:tc>
        <w:tc>
          <w:tcPr>
            <w:tcW w:w="1531" w:type="dxa"/>
          </w:tcPr>
          <w:p w:rsidR="008D423D" w:rsidRDefault="00730124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Szövegértés, szövegmagyarázat</w:t>
            </w:r>
          </w:p>
        </w:tc>
        <w:tc>
          <w:tcPr>
            <w:tcW w:w="1275" w:type="dxa"/>
          </w:tcPr>
          <w:p w:rsidR="008D423D" w:rsidRDefault="00730124" w:rsidP="008D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munka.</w:t>
            </w:r>
          </w:p>
        </w:tc>
        <w:tc>
          <w:tcPr>
            <w:tcW w:w="1560" w:type="dxa"/>
          </w:tcPr>
          <w:p w:rsidR="00E10F8C" w:rsidRDefault="00730124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folyóirat.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4A" w:rsidTr="00F80528">
        <w:tc>
          <w:tcPr>
            <w:tcW w:w="817" w:type="dxa"/>
          </w:tcPr>
          <w:p w:rsidR="00D6334A" w:rsidRDefault="00024AC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C6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A3796D" w:rsidRDefault="00730124" w:rsidP="0073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Feladatlapok kitöltése a mese feldolgozásához</w:t>
            </w:r>
            <w:r w:rsidR="00322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6334A" w:rsidRDefault="00E9081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 megfogalmazása.</w:t>
            </w:r>
          </w:p>
        </w:tc>
        <w:tc>
          <w:tcPr>
            <w:tcW w:w="2013" w:type="dxa"/>
          </w:tcPr>
          <w:p w:rsidR="00D6334A" w:rsidRDefault="00E90819" w:rsidP="00DE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szókincs bővítése. </w:t>
            </w:r>
            <w:r w:rsidR="00DE49A8">
              <w:rPr>
                <w:rFonts w:ascii="Times New Roman" w:hAnsi="Times New Roman" w:cs="Times New Roman"/>
                <w:sz w:val="24"/>
                <w:szCs w:val="24"/>
              </w:rPr>
              <w:t xml:space="preserve">Szövegértés. </w:t>
            </w:r>
            <w:r w:rsidR="00674552">
              <w:rPr>
                <w:rFonts w:ascii="Times New Roman" w:hAnsi="Times New Roman" w:cs="Times New Roman"/>
                <w:sz w:val="24"/>
                <w:szCs w:val="24"/>
              </w:rPr>
              <w:t>Az önálló ismeretszerzés, tájékozódás</w:t>
            </w:r>
            <w:r w:rsidR="00322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</w:tcPr>
          <w:p w:rsidR="00D6334A" w:rsidRDefault="00D6334A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334A" w:rsidRDefault="00730124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munka.</w:t>
            </w:r>
          </w:p>
        </w:tc>
        <w:tc>
          <w:tcPr>
            <w:tcW w:w="1560" w:type="dxa"/>
          </w:tcPr>
          <w:p w:rsidR="00674552" w:rsidRDefault="00322B95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Papír, írószer</w:t>
            </w:r>
          </w:p>
        </w:tc>
        <w:tc>
          <w:tcPr>
            <w:tcW w:w="1701" w:type="dxa"/>
          </w:tcPr>
          <w:p w:rsidR="00D6334A" w:rsidRDefault="00D6334A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52" w:rsidTr="00F80528">
        <w:tc>
          <w:tcPr>
            <w:tcW w:w="817" w:type="dxa"/>
          </w:tcPr>
          <w:p w:rsidR="00674552" w:rsidRDefault="00742CCD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74552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</w:tc>
        <w:tc>
          <w:tcPr>
            <w:tcW w:w="3119" w:type="dxa"/>
          </w:tcPr>
          <w:p w:rsidR="00674552" w:rsidRDefault="00674552" w:rsidP="00DE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feladat ellenőrzése. </w:t>
            </w:r>
            <w:r w:rsidR="00DE49A8">
              <w:rPr>
                <w:rFonts w:ascii="Times New Roman" w:hAnsi="Times New Roman" w:cs="Times New Roman"/>
                <w:sz w:val="24"/>
                <w:szCs w:val="24"/>
              </w:rPr>
              <w:t>Egy-egy tanuló felolvashatja az általa írt megoldásokat.</w:t>
            </w:r>
          </w:p>
        </w:tc>
        <w:tc>
          <w:tcPr>
            <w:tcW w:w="2126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Ellenőrzés, jutalmazás.</w:t>
            </w:r>
          </w:p>
        </w:tc>
        <w:tc>
          <w:tcPr>
            <w:tcW w:w="2013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Önellenőrzés.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74552" w:rsidRPr="00730124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124">
              <w:rPr>
                <w:rFonts w:ascii="Times New Roman" w:hAnsi="Times New Roman" w:cs="Times New Roman"/>
                <w:sz w:val="24"/>
                <w:szCs w:val="24"/>
              </w:rPr>
              <w:t>Egyéni munka.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124">
              <w:rPr>
                <w:rFonts w:ascii="Times New Roman" w:hAnsi="Times New Roman" w:cs="Times New Roman"/>
                <w:sz w:val="24"/>
                <w:szCs w:val="24"/>
              </w:rPr>
              <w:t>Frontális munka.</w:t>
            </w:r>
          </w:p>
        </w:tc>
        <w:tc>
          <w:tcPr>
            <w:tcW w:w="1560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52" w:rsidTr="00F80528">
        <w:tc>
          <w:tcPr>
            <w:tcW w:w="817" w:type="dxa"/>
          </w:tcPr>
          <w:p w:rsidR="00674552" w:rsidRDefault="00742CCD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4552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</w:tc>
        <w:tc>
          <w:tcPr>
            <w:tcW w:w="3119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tanóra lezárása: 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Összefoglalás, megbeszélés, hogy miért is volt hasznos számukra a mai óra.</w:t>
            </w:r>
          </w:p>
        </w:tc>
        <w:tc>
          <w:tcPr>
            <w:tcW w:w="2126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Irányított kérdésekkel felidézni az órán elhangzottakat.</w:t>
            </w:r>
          </w:p>
        </w:tc>
        <w:tc>
          <w:tcPr>
            <w:tcW w:w="2013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Összefoglalás. Saját véleményformálás.</w:t>
            </w:r>
          </w:p>
        </w:tc>
        <w:tc>
          <w:tcPr>
            <w:tcW w:w="153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kérdések.</w:t>
            </w:r>
          </w:p>
        </w:tc>
        <w:tc>
          <w:tcPr>
            <w:tcW w:w="1275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munka.</w:t>
            </w:r>
          </w:p>
        </w:tc>
        <w:tc>
          <w:tcPr>
            <w:tcW w:w="1560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06D" w:rsidRDefault="00CF506D" w:rsidP="00962A9A">
      <w:pPr>
        <w:ind w:right="2662"/>
        <w:rPr>
          <w:rFonts w:ascii="Times New Roman" w:hAnsi="Times New Roman" w:cs="Times New Roman"/>
          <w:sz w:val="24"/>
          <w:szCs w:val="24"/>
        </w:rPr>
      </w:pPr>
    </w:p>
    <w:p w:rsidR="002A52BA" w:rsidRDefault="002A52BA" w:rsidP="00962A9A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Melléklet: </w:t>
      </w:r>
    </w:p>
    <w:p w:rsidR="002A52BA" w:rsidRDefault="002A52BA" w:rsidP="00962A9A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Feladatlap</w:t>
      </w:r>
    </w:p>
    <w:p w:rsidR="004C0BED" w:rsidRDefault="004C0BED" w:rsidP="004C0BED">
      <w:pPr>
        <w:jc w:val="center"/>
      </w:pPr>
      <w:r>
        <w:t>Feladatsor Az ajándék c. mese feldolgozásához</w:t>
      </w:r>
    </w:p>
    <w:p w:rsidR="004C0BED" w:rsidRDefault="004C0BED" w:rsidP="004C0BED"/>
    <w:p w:rsidR="004C0BED" w:rsidRDefault="004C0BED" w:rsidP="004C0BED">
      <w:pPr>
        <w:tabs>
          <w:tab w:val="left" w:leader="underscore" w:pos="9072"/>
        </w:tabs>
        <w:spacing w:after="0" w:line="360" w:lineRule="auto"/>
      </w:pPr>
      <w:r>
        <w:t xml:space="preserve">Nevezd meg a mese szereplőit: </w:t>
      </w:r>
      <w:r>
        <w:tab/>
      </w:r>
    </w:p>
    <w:p w:rsidR="004C0BED" w:rsidRDefault="004C0BED" w:rsidP="004C0BED">
      <w:pPr>
        <w:tabs>
          <w:tab w:val="left" w:leader="underscore" w:pos="9072"/>
        </w:tabs>
        <w:spacing w:after="0" w:line="360" w:lineRule="auto"/>
      </w:pPr>
    </w:p>
    <w:p w:rsidR="004C0BED" w:rsidRDefault="004C0BED" w:rsidP="004C0BED">
      <w:pPr>
        <w:tabs>
          <w:tab w:val="left" w:leader="underscore" w:pos="9072"/>
        </w:tabs>
        <w:spacing w:after="0" w:line="360" w:lineRule="auto"/>
      </w:pPr>
      <w:proofErr w:type="spellStart"/>
      <w:r>
        <w:t>Gyűjts</w:t>
      </w:r>
      <w:proofErr w:type="spellEnd"/>
      <w:r>
        <w:t xml:space="preserve"> ki a meséből a mesefigurákat: </w:t>
      </w:r>
      <w:r>
        <w:tab/>
      </w:r>
    </w:p>
    <w:p w:rsidR="004C0BED" w:rsidRDefault="004C0BED" w:rsidP="004C0BED">
      <w:pPr>
        <w:tabs>
          <w:tab w:val="left" w:leader="underscore" w:pos="9072"/>
        </w:tabs>
        <w:spacing w:after="0" w:line="360" w:lineRule="auto"/>
      </w:pPr>
      <w:r>
        <w:tab/>
      </w:r>
    </w:p>
    <w:p w:rsidR="004C0BED" w:rsidRDefault="004C0BED" w:rsidP="004C0BED">
      <w:pPr>
        <w:tabs>
          <w:tab w:val="left" w:leader="underscore" w:pos="9072"/>
        </w:tabs>
        <w:spacing w:after="0" w:line="360" w:lineRule="auto"/>
      </w:pPr>
    </w:p>
    <w:p w:rsidR="004C0BED" w:rsidRDefault="004C0BED" w:rsidP="004C0BED">
      <w:pPr>
        <w:tabs>
          <w:tab w:val="left" w:leader="underscore" w:pos="9072"/>
        </w:tabs>
        <w:spacing w:after="0" w:line="360" w:lineRule="auto"/>
      </w:pPr>
      <w:r>
        <w:t>Sorold fel a varázskönyveket:</w:t>
      </w:r>
    </w:p>
    <w:p w:rsidR="004C0BED" w:rsidRDefault="004C0BED" w:rsidP="004C0BED">
      <w:pPr>
        <w:tabs>
          <w:tab w:val="left" w:leader="underscore" w:pos="9072"/>
        </w:tabs>
        <w:spacing w:after="0" w:line="360" w:lineRule="auto"/>
      </w:pPr>
      <w:r>
        <w:tab/>
      </w:r>
    </w:p>
    <w:p w:rsidR="004C0BED" w:rsidRDefault="004C0BED" w:rsidP="004C0BED">
      <w:pPr>
        <w:tabs>
          <w:tab w:val="left" w:leader="underscore" w:pos="9072"/>
        </w:tabs>
        <w:spacing w:after="0" w:line="360" w:lineRule="auto"/>
      </w:pPr>
      <w:r>
        <w:tab/>
      </w:r>
    </w:p>
    <w:p w:rsidR="004C0BED" w:rsidRDefault="004C0BED" w:rsidP="004C0BED">
      <w:pPr>
        <w:tabs>
          <w:tab w:val="left" w:leader="underscore" w:pos="9072"/>
        </w:tabs>
        <w:spacing w:after="0" w:line="360" w:lineRule="auto"/>
      </w:pPr>
      <w:r>
        <w:tab/>
      </w:r>
    </w:p>
    <w:p w:rsidR="004C0BED" w:rsidRDefault="004C0BED" w:rsidP="004C0BED">
      <w:pPr>
        <w:tabs>
          <w:tab w:val="left" w:leader="underscore" w:pos="9072"/>
        </w:tabs>
        <w:spacing w:after="0" w:line="360" w:lineRule="auto"/>
      </w:pPr>
    </w:p>
    <w:p w:rsidR="004C0BED" w:rsidRDefault="004C0BED" w:rsidP="004C0BED">
      <w:pPr>
        <w:tabs>
          <w:tab w:val="left" w:leader="underscore" w:pos="9072"/>
        </w:tabs>
        <w:spacing w:after="0" w:line="360" w:lineRule="auto"/>
      </w:pPr>
      <w:r>
        <w:lastRenderedPageBreak/>
        <w:t>Másold ki a varázsigét, ami a zárat kinyitotta:</w:t>
      </w:r>
    </w:p>
    <w:p w:rsidR="004C0BED" w:rsidRDefault="004C0BED" w:rsidP="004C0BED">
      <w:pPr>
        <w:tabs>
          <w:tab w:val="left" w:leader="underscore" w:pos="9072"/>
        </w:tabs>
        <w:spacing w:after="0" w:line="360" w:lineRule="auto"/>
      </w:pPr>
      <w:r>
        <w:tab/>
      </w:r>
    </w:p>
    <w:p w:rsidR="004C0BED" w:rsidRDefault="004C0BED" w:rsidP="004C0BED">
      <w:pPr>
        <w:tabs>
          <w:tab w:val="left" w:leader="underscore" w:pos="9072"/>
        </w:tabs>
        <w:spacing w:after="0" w:line="360" w:lineRule="auto"/>
      </w:pPr>
      <w:r>
        <w:tab/>
      </w:r>
    </w:p>
    <w:p w:rsidR="004C0BED" w:rsidRDefault="004C0BED" w:rsidP="004C0BED">
      <w:pPr>
        <w:tabs>
          <w:tab w:val="left" w:leader="underscore" w:pos="9072"/>
        </w:tabs>
        <w:spacing w:after="0" w:line="360" w:lineRule="auto"/>
      </w:pPr>
    </w:p>
    <w:p w:rsidR="004C0BED" w:rsidRDefault="004C0BED" w:rsidP="004C0BED">
      <w:pPr>
        <w:tabs>
          <w:tab w:val="left" w:leader="underscore" w:pos="9072"/>
        </w:tabs>
        <w:spacing w:after="0" w:line="360" w:lineRule="auto"/>
      </w:pPr>
      <w:r>
        <w:t>Keresd meg a meseszámokat a történetben:</w:t>
      </w:r>
      <w:r>
        <w:tab/>
      </w:r>
    </w:p>
    <w:p w:rsidR="004C0BED" w:rsidRDefault="004C0BED" w:rsidP="004C0BED">
      <w:pPr>
        <w:tabs>
          <w:tab w:val="left" w:leader="underscore" w:pos="9072"/>
        </w:tabs>
        <w:spacing w:after="0" w:line="360" w:lineRule="auto"/>
      </w:pPr>
    </w:p>
    <w:p w:rsidR="004C0BED" w:rsidRDefault="004C0BED" w:rsidP="004C0BED">
      <w:pPr>
        <w:tabs>
          <w:tab w:val="left" w:leader="underscore" w:pos="9072"/>
        </w:tabs>
        <w:spacing w:after="0" w:line="360" w:lineRule="auto"/>
      </w:pPr>
      <w:r>
        <w:t>A rajzok alapján adj nevet a szereplőknek! A nevükben szerepeljen egy-egy külső tulajdonság! (pl.: Vörösszakáll)</w:t>
      </w:r>
    </w:p>
    <w:p w:rsidR="004C0BED" w:rsidRDefault="004C0BED" w:rsidP="004C0BED">
      <w:pPr>
        <w:tabs>
          <w:tab w:val="left" w:leader="underscore" w:pos="9072"/>
        </w:tabs>
        <w:spacing w:after="0" w:line="360" w:lineRule="auto"/>
      </w:pPr>
      <w:r>
        <w:t>A boszorkány:</w:t>
      </w:r>
      <w:r>
        <w:tab/>
      </w:r>
    </w:p>
    <w:p w:rsidR="004C0BED" w:rsidRDefault="004C0BED" w:rsidP="004C0BED">
      <w:pPr>
        <w:tabs>
          <w:tab w:val="left" w:leader="underscore" w:pos="9072"/>
        </w:tabs>
        <w:spacing w:after="0" w:line="360" w:lineRule="auto"/>
      </w:pPr>
      <w:r>
        <w:t>A hét törpe:</w:t>
      </w:r>
      <w:r>
        <w:tab/>
      </w:r>
    </w:p>
    <w:p w:rsidR="004C0BED" w:rsidRDefault="004C0BED" w:rsidP="004C0BED">
      <w:pPr>
        <w:tabs>
          <w:tab w:val="left" w:leader="underscore" w:pos="9072"/>
        </w:tabs>
        <w:spacing w:after="0" w:line="360" w:lineRule="auto"/>
      </w:pPr>
      <w:r>
        <w:tab/>
      </w:r>
    </w:p>
    <w:p w:rsidR="004C0BED" w:rsidRDefault="004C0BED" w:rsidP="004C0BED">
      <w:pPr>
        <w:tabs>
          <w:tab w:val="left" w:leader="underscore" w:pos="9072"/>
        </w:tabs>
        <w:spacing w:after="0" w:line="360" w:lineRule="auto"/>
      </w:pPr>
    </w:p>
    <w:p w:rsidR="004C0BED" w:rsidRDefault="004C0BED" w:rsidP="004C0BED">
      <w:pPr>
        <w:tabs>
          <w:tab w:val="left" w:leader="underscore" w:pos="9072"/>
        </w:tabs>
        <w:spacing w:after="0" w:line="360" w:lineRule="auto"/>
      </w:pPr>
      <w:r>
        <w:t>Mi volt a ládában?</w:t>
      </w:r>
      <w:r>
        <w:tab/>
      </w:r>
    </w:p>
    <w:p w:rsidR="004C0BED" w:rsidRDefault="004C0BED" w:rsidP="004C0BED">
      <w:pPr>
        <w:tabs>
          <w:tab w:val="left" w:leader="underscore" w:pos="9072"/>
        </w:tabs>
        <w:spacing w:after="0" w:line="360" w:lineRule="auto"/>
      </w:pPr>
    </w:p>
    <w:p w:rsidR="004C0BED" w:rsidRDefault="004C0BED" w:rsidP="004C0BED">
      <w:pPr>
        <w:tabs>
          <w:tab w:val="left" w:leader="underscore" w:pos="9072"/>
        </w:tabs>
        <w:spacing w:after="0" w:line="360" w:lineRule="auto"/>
      </w:pPr>
      <w:r>
        <w:t xml:space="preserve">Te milyen félelmedet győzted volna le vele? </w:t>
      </w:r>
      <w:r>
        <w:tab/>
      </w:r>
    </w:p>
    <w:p w:rsidR="004C0BED" w:rsidRDefault="004C0BED" w:rsidP="004C0BED">
      <w:pPr>
        <w:tabs>
          <w:tab w:val="left" w:leader="underscore" w:pos="9072"/>
        </w:tabs>
        <w:spacing w:after="0" w:line="360" w:lineRule="auto"/>
      </w:pPr>
    </w:p>
    <w:p w:rsidR="004C0BED" w:rsidRDefault="004C0BED" w:rsidP="004C0BED">
      <w:pPr>
        <w:tabs>
          <w:tab w:val="left" w:leader="underscore" w:pos="9072"/>
        </w:tabs>
        <w:spacing w:after="0" w:line="360" w:lineRule="auto"/>
      </w:pPr>
      <w:r>
        <w:t xml:space="preserve">Szerinted milyen kincsnek örültek volna a legjobban a törpék? </w:t>
      </w:r>
      <w:r>
        <w:tab/>
      </w:r>
    </w:p>
    <w:p w:rsidR="004C0BED" w:rsidRDefault="004C0BED" w:rsidP="004C0BED">
      <w:pPr>
        <w:tabs>
          <w:tab w:val="left" w:leader="underscore" w:pos="9072"/>
        </w:tabs>
        <w:spacing w:after="0" w:line="360" w:lineRule="auto"/>
      </w:pPr>
    </w:p>
    <w:p w:rsidR="004C0BED" w:rsidRDefault="004C0BED" w:rsidP="004C0BED">
      <w:pPr>
        <w:tabs>
          <w:tab w:val="left" w:leader="underscore" w:pos="9072"/>
        </w:tabs>
        <w:spacing w:after="0" w:line="360" w:lineRule="auto"/>
      </w:pPr>
      <w:r>
        <w:t xml:space="preserve">Jellemezd a törpék viselkedését, miután megtudták mi van a ládában! </w:t>
      </w:r>
    </w:p>
    <w:p w:rsidR="004C0BED" w:rsidRDefault="004C0BED" w:rsidP="004C0BED">
      <w:pPr>
        <w:tabs>
          <w:tab w:val="left" w:leader="underscore" w:pos="9072"/>
        </w:tabs>
        <w:spacing w:after="0" w:line="360" w:lineRule="auto"/>
      </w:pPr>
      <w:r>
        <w:tab/>
      </w:r>
    </w:p>
    <w:p w:rsidR="004C0BED" w:rsidRDefault="004C0BED" w:rsidP="004C0BED">
      <w:pPr>
        <w:tabs>
          <w:tab w:val="left" w:leader="underscore" w:pos="9072"/>
        </w:tabs>
        <w:spacing w:after="0" w:line="360" w:lineRule="auto"/>
      </w:pPr>
      <w:r>
        <w:tab/>
      </w:r>
    </w:p>
    <w:p w:rsidR="004C0BED" w:rsidRDefault="004C0BED" w:rsidP="004C0BED">
      <w:pPr>
        <w:tabs>
          <w:tab w:val="left" w:leader="underscore" w:pos="9072"/>
        </w:tabs>
        <w:spacing w:after="0" w:line="360" w:lineRule="auto"/>
      </w:pPr>
      <w:r>
        <w:tab/>
      </w:r>
    </w:p>
    <w:p w:rsidR="004C0BED" w:rsidRPr="00B437A7" w:rsidRDefault="004C0BED" w:rsidP="00962A9A">
      <w:pPr>
        <w:ind w:right="2662"/>
        <w:rPr>
          <w:rFonts w:ascii="Times New Roman" w:hAnsi="Times New Roman" w:cs="Times New Roman"/>
          <w:sz w:val="24"/>
          <w:szCs w:val="24"/>
        </w:rPr>
      </w:pPr>
    </w:p>
    <w:sectPr w:rsidR="004C0BED" w:rsidRPr="00B437A7" w:rsidSect="008D423D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030" w:rsidRDefault="00C71030" w:rsidP="00E21EAE">
      <w:pPr>
        <w:spacing w:after="0" w:line="240" w:lineRule="auto"/>
      </w:pPr>
      <w:r>
        <w:separator/>
      </w:r>
    </w:p>
  </w:endnote>
  <w:endnote w:type="continuationSeparator" w:id="0">
    <w:p w:rsidR="00C71030" w:rsidRDefault="00C71030" w:rsidP="00E2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030" w:rsidRDefault="00C71030" w:rsidP="00E21EAE">
      <w:pPr>
        <w:spacing w:after="0" w:line="240" w:lineRule="auto"/>
      </w:pPr>
      <w:r>
        <w:separator/>
      </w:r>
    </w:p>
  </w:footnote>
  <w:footnote w:type="continuationSeparator" w:id="0">
    <w:p w:rsidR="00C71030" w:rsidRDefault="00C71030" w:rsidP="00E2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EAE" w:rsidRPr="00CD419B" w:rsidRDefault="008D4F14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>
      <w:rPr>
        <w:rFonts w:ascii="Copperplate Gothic Bold" w:hAnsi="Copperplate Gothic Bold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5457190</wp:posOffset>
              </wp:positionH>
              <wp:positionV relativeFrom="paragraph">
                <wp:posOffset>-173990</wp:posOffset>
              </wp:positionV>
              <wp:extent cx="843915" cy="542925"/>
              <wp:effectExtent l="0" t="0" r="13335" b="285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91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1EAE" w:rsidRDefault="00E21EAE">
                          <w:r w:rsidRPr="00E21E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96747" cy="476250"/>
                                <wp:effectExtent l="19050" t="0" r="0" b="0"/>
                                <wp:docPr id="12" name="Kép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6747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9.7pt;margin-top:-13.7pt;width:66.4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">
              <v:textbox>
                <w:txbxContent>
                  <w:p w:rsidR="00E21EAE" w:rsidRDefault="00E21EAE">
                    <w:r w:rsidRPr="00E21EAE">
                      <w:rPr>
                        <w:noProof/>
                      </w:rPr>
                      <w:drawing>
                        <wp:inline distT="0" distB="0" distL="0" distR="0">
                          <wp:extent cx="596747" cy="476250"/>
                          <wp:effectExtent l="19050" t="0" r="0" b="0"/>
                          <wp:docPr id="12" name="Kép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6747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21EAE" w:rsidRPr="00CD419B">
      <w:rPr>
        <w:rFonts w:ascii="Copperplate Gothic Bold" w:hAnsi="Copperplate Gothic Bold"/>
        <w:sz w:val="16"/>
        <w:szCs w:val="16"/>
      </w:rPr>
      <w:t>Cecei Általános Iskola</w:t>
    </w:r>
  </w:p>
  <w:p w:rsidR="00E21EAE" w:rsidRPr="00CD419B" w:rsidRDefault="00E21EAE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 w:rsidRPr="00CD419B">
      <w:rPr>
        <w:rFonts w:ascii="Copperplate Gothic Bold" w:hAnsi="Copperplate Gothic Bold"/>
        <w:sz w:val="16"/>
        <w:szCs w:val="16"/>
      </w:rPr>
      <w:t>Cece</w:t>
    </w:r>
    <w:proofErr w:type="gramStart"/>
    <w:r w:rsidRPr="00CD419B">
      <w:rPr>
        <w:rFonts w:ascii="Copperplate Gothic Bold" w:hAnsi="Copperplate Gothic Bold"/>
        <w:sz w:val="16"/>
        <w:szCs w:val="16"/>
      </w:rPr>
      <w:t>,Árpád</w:t>
    </w:r>
    <w:proofErr w:type="gramEnd"/>
    <w:r w:rsidRPr="00CD419B">
      <w:rPr>
        <w:rFonts w:ascii="Copperplate Gothic Bold" w:hAnsi="Copperplate Gothic Bold"/>
        <w:sz w:val="16"/>
        <w:szCs w:val="16"/>
      </w:rPr>
      <w:t xml:space="preserve"> u. 3. Tel: 25-505-140</w:t>
    </w:r>
  </w:p>
  <w:p w:rsidR="00E21EAE" w:rsidRPr="00CD419B" w:rsidRDefault="00E21EAE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 w:rsidRPr="00CD419B">
      <w:rPr>
        <w:rFonts w:ascii="Copperplate Gothic Bold" w:hAnsi="Copperplate Gothic Bold"/>
        <w:sz w:val="16"/>
        <w:szCs w:val="16"/>
      </w:rPr>
      <w:t xml:space="preserve">E-mail: </w:t>
    </w:r>
    <w:hyperlink r:id="rId3" w:history="1">
      <w:r w:rsidRPr="00CD419B">
        <w:rPr>
          <w:rStyle w:val="Hiperhivatkozs"/>
          <w:rFonts w:ascii="Copperplate Gothic Bold" w:hAnsi="Copperplate Gothic Bold"/>
          <w:sz w:val="16"/>
          <w:szCs w:val="16"/>
        </w:rPr>
        <w:t>iskolacece@gmail.com</w:t>
      </w:r>
    </w:hyperlink>
  </w:p>
  <w:p w:rsidR="00E21EAE" w:rsidRPr="00CD419B" w:rsidRDefault="00E21EAE" w:rsidP="00CD419B">
    <w:pPr>
      <w:spacing w:after="0" w:line="240" w:lineRule="auto"/>
      <w:jc w:val="center"/>
      <w:rPr>
        <w:rFonts w:cs="Arial"/>
        <w:i/>
        <w:sz w:val="16"/>
        <w:szCs w:val="16"/>
      </w:rPr>
    </w:pPr>
    <w:r w:rsidRPr="00CD419B">
      <w:rPr>
        <w:rFonts w:cs="Arial"/>
        <w:i/>
        <w:sz w:val="16"/>
        <w:szCs w:val="16"/>
      </w:rPr>
      <w:t>Innováció, kreativitás, tettrekészség!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4714"/>
    <w:multiLevelType w:val="hybridMultilevel"/>
    <w:tmpl w:val="2EF4CA50"/>
    <w:lvl w:ilvl="0" w:tplc="CD1893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10066"/>
    <w:multiLevelType w:val="hybridMultilevel"/>
    <w:tmpl w:val="DFFA0A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B639F"/>
    <w:multiLevelType w:val="hybridMultilevel"/>
    <w:tmpl w:val="97A4EE5C"/>
    <w:lvl w:ilvl="0" w:tplc="A3C0AA7A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8E1F4B"/>
    <w:multiLevelType w:val="hybridMultilevel"/>
    <w:tmpl w:val="8B4EB6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D3CAA"/>
    <w:multiLevelType w:val="hybridMultilevel"/>
    <w:tmpl w:val="AEA0E088"/>
    <w:lvl w:ilvl="0" w:tplc="244A7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F44073"/>
    <w:multiLevelType w:val="hybridMultilevel"/>
    <w:tmpl w:val="FDE62A52"/>
    <w:lvl w:ilvl="0" w:tplc="93325E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7335B"/>
    <w:multiLevelType w:val="hybridMultilevel"/>
    <w:tmpl w:val="B0866FCC"/>
    <w:lvl w:ilvl="0" w:tplc="0BF62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D1"/>
    <w:rsid w:val="00002362"/>
    <w:rsid w:val="000042EC"/>
    <w:rsid w:val="00024AC9"/>
    <w:rsid w:val="000339CA"/>
    <w:rsid w:val="00055038"/>
    <w:rsid w:val="00074567"/>
    <w:rsid w:val="00077048"/>
    <w:rsid w:val="00090C22"/>
    <w:rsid w:val="000E2D79"/>
    <w:rsid w:val="000E6B93"/>
    <w:rsid w:val="000F6AAB"/>
    <w:rsid w:val="00101DEF"/>
    <w:rsid w:val="00126D57"/>
    <w:rsid w:val="00130C6A"/>
    <w:rsid w:val="00131451"/>
    <w:rsid w:val="001325B2"/>
    <w:rsid w:val="00134AB2"/>
    <w:rsid w:val="00161FE8"/>
    <w:rsid w:val="00175465"/>
    <w:rsid w:val="0019195B"/>
    <w:rsid w:val="001A565E"/>
    <w:rsid w:val="001A60C2"/>
    <w:rsid w:val="001B30A6"/>
    <w:rsid w:val="001D648D"/>
    <w:rsid w:val="001F5B52"/>
    <w:rsid w:val="001F7636"/>
    <w:rsid w:val="0020033A"/>
    <w:rsid w:val="002011E7"/>
    <w:rsid w:val="00201985"/>
    <w:rsid w:val="00222619"/>
    <w:rsid w:val="00225D13"/>
    <w:rsid w:val="00236B08"/>
    <w:rsid w:val="00244514"/>
    <w:rsid w:val="00260F4C"/>
    <w:rsid w:val="00267011"/>
    <w:rsid w:val="002A52BA"/>
    <w:rsid w:val="002C676A"/>
    <w:rsid w:val="002E6530"/>
    <w:rsid w:val="00300CAE"/>
    <w:rsid w:val="00305214"/>
    <w:rsid w:val="00322B95"/>
    <w:rsid w:val="00323000"/>
    <w:rsid w:val="00324E92"/>
    <w:rsid w:val="003277BD"/>
    <w:rsid w:val="00364C22"/>
    <w:rsid w:val="00377A4A"/>
    <w:rsid w:val="0038547A"/>
    <w:rsid w:val="003A7E31"/>
    <w:rsid w:val="003B0C6B"/>
    <w:rsid w:val="003B7147"/>
    <w:rsid w:val="003C7245"/>
    <w:rsid w:val="003F3BC9"/>
    <w:rsid w:val="004017F8"/>
    <w:rsid w:val="00405131"/>
    <w:rsid w:val="004732D6"/>
    <w:rsid w:val="00490DFF"/>
    <w:rsid w:val="004C0BED"/>
    <w:rsid w:val="004D7A8B"/>
    <w:rsid w:val="004F3C91"/>
    <w:rsid w:val="004F63FC"/>
    <w:rsid w:val="00514207"/>
    <w:rsid w:val="00515D0D"/>
    <w:rsid w:val="00530C8D"/>
    <w:rsid w:val="00541779"/>
    <w:rsid w:val="005546BE"/>
    <w:rsid w:val="00561779"/>
    <w:rsid w:val="005722BF"/>
    <w:rsid w:val="00576312"/>
    <w:rsid w:val="00581D46"/>
    <w:rsid w:val="00584A8E"/>
    <w:rsid w:val="0059114A"/>
    <w:rsid w:val="00594B8A"/>
    <w:rsid w:val="005B0B4B"/>
    <w:rsid w:val="00603374"/>
    <w:rsid w:val="006073BB"/>
    <w:rsid w:val="00631FA2"/>
    <w:rsid w:val="00674552"/>
    <w:rsid w:val="006B00CF"/>
    <w:rsid w:val="006C12DD"/>
    <w:rsid w:val="006C45CC"/>
    <w:rsid w:val="007025D1"/>
    <w:rsid w:val="00730124"/>
    <w:rsid w:val="00742CCD"/>
    <w:rsid w:val="00753C13"/>
    <w:rsid w:val="00755650"/>
    <w:rsid w:val="00774932"/>
    <w:rsid w:val="007E4AD2"/>
    <w:rsid w:val="007F450C"/>
    <w:rsid w:val="008121CF"/>
    <w:rsid w:val="00816B94"/>
    <w:rsid w:val="008245EB"/>
    <w:rsid w:val="008327B8"/>
    <w:rsid w:val="00835AA0"/>
    <w:rsid w:val="00844743"/>
    <w:rsid w:val="008601D4"/>
    <w:rsid w:val="00864A8F"/>
    <w:rsid w:val="0088461C"/>
    <w:rsid w:val="0089030C"/>
    <w:rsid w:val="0089775F"/>
    <w:rsid w:val="008D423D"/>
    <w:rsid w:val="008D4F14"/>
    <w:rsid w:val="008E39F9"/>
    <w:rsid w:val="008F4C93"/>
    <w:rsid w:val="00906339"/>
    <w:rsid w:val="009429DE"/>
    <w:rsid w:val="00962A9A"/>
    <w:rsid w:val="00963ADA"/>
    <w:rsid w:val="00990602"/>
    <w:rsid w:val="0099576D"/>
    <w:rsid w:val="009C5E9A"/>
    <w:rsid w:val="00A04D8D"/>
    <w:rsid w:val="00A23A1B"/>
    <w:rsid w:val="00A241D3"/>
    <w:rsid w:val="00A3796D"/>
    <w:rsid w:val="00A72E6B"/>
    <w:rsid w:val="00AB39DC"/>
    <w:rsid w:val="00AD050D"/>
    <w:rsid w:val="00AD6F37"/>
    <w:rsid w:val="00B143FB"/>
    <w:rsid w:val="00B437A7"/>
    <w:rsid w:val="00BC5E81"/>
    <w:rsid w:val="00BF0405"/>
    <w:rsid w:val="00BF2FBB"/>
    <w:rsid w:val="00C261FD"/>
    <w:rsid w:val="00C71030"/>
    <w:rsid w:val="00C77721"/>
    <w:rsid w:val="00C90CB9"/>
    <w:rsid w:val="00C94CCB"/>
    <w:rsid w:val="00CA405D"/>
    <w:rsid w:val="00CA70B3"/>
    <w:rsid w:val="00CB43DC"/>
    <w:rsid w:val="00CD171C"/>
    <w:rsid w:val="00CD419B"/>
    <w:rsid w:val="00CF506D"/>
    <w:rsid w:val="00D22039"/>
    <w:rsid w:val="00D6334A"/>
    <w:rsid w:val="00D930E8"/>
    <w:rsid w:val="00DC0588"/>
    <w:rsid w:val="00DE49A8"/>
    <w:rsid w:val="00DF75E8"/>
    <w:rsid w:val="00E10F8C"/>
    <w:rsid w:val="00E21EAE"/>
    <w:rsid w:val="00E3453D"/>
    <w:rsid w:val="00E401D5"/>
    <w:rsid w:val="00E515F0"/>
    <w:rsid w:val="00E702A5"/>
    <w:rsid w:val="00E90819"/>
    <w:rsid w:val="00E9764F"/>
    <w:rsid w:val="00EC35D1"/>
    <w:rsid w:val="00EE14D9"/>
    <w:rsid w:val="00EE32BD"/>
    <w:rsid w:val="00F14968"/>
    <w:rsid w:val="00F6216C"/>
    <w:rsid w:val="00F6653D"/>
    <w:rsid w:val="00F72C72"/>
    <w:rsid w:val="00F80528"/>
    <w:rsid w:val="00F846C9"/>
    <w:rsid w:val="00F85326"/>
    <w:rsid w:val="00F97DB3"/>
    <w:rsid w:val="00FB0798"/>
    <w:rsid w:val="00FB51DB"/>
    <w:rsid w:val="00FC1D6F"/>
    <w:rsid w:val="00FC5BBE"/>
    <w:rsid w:val="00FE3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EB28EE"/>
  <w15:docId w15:val="{72F26F7E-DFCA-47A5-B1AC-EBFB86D9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3A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025D1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1314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6C12D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7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456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2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1EAE"/>
  </w:style>
  <w:style w:type="paragraph" w:styleId="llb">
    <w:name w:val="footer"/>
    <w:basedOn w:val="Norml"/>
    <w:link w:val="llbChar"/>
    <w:uiPriority w:val="99"/>
    <w:unhideWhenUsed/>
    <w:rsid w:val="00E2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1EAE"/>
  </w:style>
  <w:style w:type="character" w:styleId="Mrltotthiperhivatkozs">
    <w:name w:val="FollowedHyperlink"/>
    <w:basedOn w:val="Bekezdsalapbettpusa"/>
    <w:uiPriority w:val="99"/>
    <w:semiHidden/>
    <w:unhideWhenUsed/>
    <w:rsid w:val="006C45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kolacece@gmail.com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0477B-A25D-455B-9B2E-9A0BFDEB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420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Iskola</dc:creator>
  <cp:lastModifiedBy>Ráczné Pincési Julianna</cp:lastModifiedBy>
  <cp:revision>2</cp:revision>
  <cp:lastPrinted>2013-08-12T07:34:00Z</cp:lastPrinted>
  <dcterms:created xsi:type="dcterms:W3CDTF">2020-10-29T12:36:00Z</dcterms:created>
  <dcterms:modified xsi:type="dcterms:W3CDTF">2020-10-29T12:36:00Z</dcterms:modified>
</cp:coreProperties>
</file>