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21B3" w14:textId="479E0B9E" w:rsidR="00D520B7" w:rsidRDefault="00D520B7" w:rsidP="00D520B7">
      <w:pPr>
        <w:rPr>
          <w:rFonts w:ascii="Times New Roman" w:hAnsi="Times New Roman" w:cs="Times New Roman"/>
          <w:b/>
        </w:rPr>
      </w:pPr>
      <w:r w:rsidRPr="002B692C">
        <w:rPr>
          <w:rFonts w:ascii="Times New Roman" w:hAnsi="Times New Roman" w:cs="Times New Roman"/>
          <w:b/>
        </w:rPr>
        <w:t>A közönyös múmia</w:t>
      </w:r>
      <w:bookmarkStart w:id="0" w:name="_GoBack"/>
      <w:bookmarkEnd w:id="0"/>
    </w:p>
    <w:p w14:paraId="1530875D" w14:textId="77777777" w:rsidR="008B2EDA" w:rsidRDefault="008B2EDA" w:rsidP="00D520B7">
      <w:pPr>
        <w:rPr>
          <w:rFonts w:ascii="Times New Roman" w:hAnsi="Times New Roman" w:cs="Times New Roman"/>
          <w:b/>
        </w:rPr>
      </w:pPr>
    </w:p>
    <w:p w14:paraId="6ED370D2" w14:textId="4C7C0052" w:rsidR="008B2EDA" w:rsidRPr="008B2EDA" w:rsidRDefault="008B2EDA" w:rsidP="00D520B7">
      <w:pPr>
        <w:rPr>
          <w:rFonts w:ascii="Times New Roman" w:hAnsi="Times New Roman" w:cs="Times New Roman"/>
        </w:rPr>
      </w:pPr>
      <w:r w:rsidRPr="008B2EDA">
        <w:rPr>
          <w:rFonts w:ascii="Times New Roman" w:hAnsi="Times New Roman" w:cs="Times New Roman"/>
        </w:rPr>
        <w:t>https://forms.gle/CkF9MiJchGBZcZxv7</w:t>
      </w:r>
    </w:p>
    <w:p w14:paraId="329E8813" w14:textId="7F2B83DD" w:rsidR="00B733D7" w:rsidRDefault="008B2EDA"/>
    <w:p w14:paraId="436EAE5F" w14:textId="4993F1FB" w:rsidR="00D520B7" w:rsidRDefault="00D520B7">
      <w:r>
        <w:t xml:space="preserve">1. </w:t>
      </w:r>
      <w:r w:rsidR="00680FE3">
        <w:t>A kripta</w:t>
      </w:r>
    </w:p>
    <w:p w14:paraId="4BB708BE" w14:textId="47D743B4" w:rsidR="00680FE3" w:rsidRDefault="00680FE3"/>
    <w:p w14:paraId="22321543" w14:textId="3583FF91" w:rsidR="00680FE3" w:rsidRDefault="00680FE3">
      <w:r>
        <w:t>a temetőkben a nemesi családoknak járó külön épület.</w:t>
      </w:r>
    </w:p>
    <w:p w14:paraId="77254DC0" w14:textId="77777777" w:rsidR="00680FE3" w:rsidRDefault="00680FE3"/>
    <w:p w14:paraId="52FC6AD1" w14:textId="23F01C78" w:rsidR="00680FE3" w:rsidRDefault="00680FE3">
      <w:r w:rsidRPr="00680FE3">
        <w:t xml:space="preserve">legalább két koporsó elhelyezését biztosító, </w:t>
      </w:r>
      <w:proofErr w:type="spellStart"/>
      <w:r w:rsidRPr="00680FE3">
        <w:t>al</w:t>
      </w:r>
      <w:proofErr w:type="spellEnd"/>
      <w:r w:rsidRPr="00680FE3">
        <w:t>- és felépítményből álló temetési hely.</w:t>
      </w:r>
    </w:p>
    <w:p w14:paraId="4D80E350" w14:textId="649D44FC" w:rsidR="00680FE3" w:rsidRDefault="00680FE3"/>
    <w:p w14:paraId="006C57FC" w14:textId="06335463" w:rsidR="00680FE3" w:rsidRDefault="00680FE3">
      <w:r>
        <w:t>az ókori Rómára jellemző, föld alatti temetkezési hely, amelyet kerítés vesz körül.</w:t>
      </w:r>
    </w:p>
    <w:p w14:paraId="24BBBF6B" w14:textId="51AB3753" w:rsidR="00680FE3" w:rsidRDefault="00680FE3"/>
    <w:p w14:paraId="3076419F" w14:textId="349EBC7E" w:rsidR="00680FE3" w:rsidRDefault="00680FE3">
      <w:r>
        <w:t>2. A mauzóleum</w:t>
      </w:r>
    </w:p>
    <w:p w14:paraId="48B201D8" w14:textId="6FFD8DAA" w:rsidR="00680FE3" w:rsidRDefault="00680FE3"/>
    <w:p w14:paraId="6D30968F" w14:textId="49F8DF7B" w:rsidR="00680FE3" w:rsidRDefault="00680FE3">
      <w:r>
        <w:t>a halott fáraókat bemutató múzeum.</w:t>
      </w:r>
    </w:p>
    <w:p w14:paraId="4568F54F" w14:textId="6697B788" w:rsidR="00680FE3" w:rsidRDefault="00680FE3"/>
    <w:p w14:paraId="6568C275" w14:textId="395358BE" w:rsidR="00680FE3" w:rsidRDefault="00680FE3">
      <w:r w:rsidRPr="00680FE3">
        <w:t>kupolás, templomszerű síremlék épület.</w:t>
      </w:r>
    </w:p>
    <w:p w14:paraId="08861695" w14:textId="1B1D0AED" w:rsidR="00680FE3" w:rsidRDefault="00680FE3"/>
    <w:p w14:paraId="4438F3CC" w14:textId="64F22A73" w:rsidR="00680FE3" w:rsidRDefault="00960E8B">
      <w:r>
        <w:t>a kínai császár titkos kincseskamrája.</w:t>
      </w:r>
    </w:p>
    <w:p w14:paraId="0EB7DB18" w14:textId="3E5CEB14" w:rsidR="00680FE3" w:rsidRDefault="00680FE3"/>
    <w:p w14:paraId="724BADEC" w14:textId="77777777" w:rsidR="00680FE3" w:rsidRDefault="00680FE3">
      <w:r>
        <w:t xml:space="preserve">3. </w:t>
      </w:r>
      <w:r w:rsidRPr="00680FE3">
        <w:t xml:space="preserve">A nekropolisz </w:t>
      </w:r>
    </w:p>
    <w:p w14:paraId="562DA41B" w14:textId="6A5DC8FE" w:rsidR="00680FE3" w:rsidRDefault="00680FE3"/>
    <w:p w14:paraId="2AF4B0AF" w14:textId="4AB4DBBA" w:rsidR="00680FE3" w:rsidRDefault="00680FE3">
      <w:r>
        <w:t>az Alvilágnak az a bugyra, ahol a fáraók találhatók.</w:t>
      </w:r>
    </w:p>
    <w:p w14:paraId="175E5812" w14:textId="19657ACA" w:rsidR="00680FE3" w:rsidRDefault="00680FE3"/>
    <w:p w14:paraId="65245F76" w14:textId="6DDCF786" w:rsidR="00680FE3" w:rsidRDefault="00680FE3">
      <w:r>
        <w:t>az ókori Egyiptomban a járvány miatt kihalt városrész.</w:t>
      </w:r>
    </w:p>
    <w:p w14:paraId="2D302473" w14:textId="77777777" w:rsidR="00680FE3" w:rsidRDefault="00680FE3"/>
    <w:p w14:paraId="0DB3436C" w14:textId="7D80C540" w:rsidR="00680FE3" w:rsidRDefault="00680FE3">
      <w:r w:rsidRPr="00680FE3">
        <w:t>a városokon kívül elhelyezkedő, nagy méretű temető</w:t>
      </w:r>
      <w:r>
        <w:t>.</w:t>
      </w:r>
    </w:p>
    <w:p w14:paraId="501C2E39" w14:textId="642611DA" w:rsidR="00960E8B" w:rsidRDefault="00960E8B"/>
    <w:p w14:paraId="2387CD89" w14:textId="50D49CA6" w:rsidR="00960E8B" w:rsidRDefault="00960E8B">
      <w:r>
        <w:t>4. A mesebeli sírrabló különféle csapdákra számít, pl. „</w:t>
      </w:r>
      <w:r w:rsidRPr="002B692C">
        <w:rPr>
          <w:rFonts w:ascii="Times New Roman" w:hAnsi="Times New Roman" w:cs="Times New Roman"/>
        </w:rPr>
        <w:t>mindent letaroló kőtömb</w:t>
      </w:r>
      <w:r>
        <w:rPr>
          <w:rFonts w:ascii="Times New Roman" w:hAnsi="Times New Roman" w:cs="Times New Roman"/>
        </w:rPr>
        <w:t>”, „s</w:t>
      </w:r>
      <w:r w:rsidRPr="002B692C">
        <w:rPr>
          <w:rFonts w:ascii="Times New Roman" w:hAnsi="Times New Roman" w:cs="Times New Roman"/>
        </w:rPr>
        <w:t>emmiből kivágódó pengék</w:t>
      </w:r>
      <w:r>
        <w:rPr>
          <w:rFonts w:ascii="Times New Roman" w:hAnsi="Times New Roman" w:cs="Times New Roman"/>
        </w:rPr>
        <w:t>”. Találj ki még kettőt!</w:t>
      </w:r>
    </w:p>
    <w:p w14:paraId="6BCC0739" w14:textId="0D3E05E1" w:rsidR="00960E8B" w:rsidRDefault="00960E8B"/>
    <w:p w14:paraId="1F743912" w14:textId="2FB3A4A4" w:rsidR="00960E8B" w:rsidRDefault="00960E8B">
      <w:pPr>
        <w:rPr>
          <w:rFonts w:ascii="Times New Roman" w:hAnsi="Times New Roman" w:cs="Times New Roman"/>
        </w:rPr>
      </w:pPr>
      <w:r>
        <w:t xml:space="preserve">5. </w:t>
      </w:r>
      <w:r w:rsidRPr="002B692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sírboltban a kincsek között van a</w:t>
      </w:r>
      <w:r w:rsidRPr="002B692C">
        <w:rPr>
          <w:rFonts w:ascii="Times New Roman" w:hAnsi="Times New Roman" w:cs="Times New Roman"/>
        </w:rPr>
        <w:t>rany, smaragd, rubint, gyémánt</w:t>
      </w:r>
      <w:r>
        <w:rPr>
          <w:rFonts w:ascii="Times New Roman" w:hAnsi="Times New Roman" w:cs="Times New Roman"/>
        </w:rPr>
        <w:t>. Melyik a kakukktojás és miért?</w:t>
      </w:r>
    </w:p>
    <w:p w14:paraId="19BFEA7E" w14:textId="72939F1D" w:rsidR="00960E8B" w:rsidRDefault="00960E8B"/>
    <w:p w14:paraId="244C1658" w14:textId="038A6235" w:rsidR="00960E8B" w:rsidRDefault="00960E8B">
      <w:r>
        <w:t>6. Igaz vagy hamis?</w:t>
      </w:r>
    </w:p>
    <w:p w14:paraId="6EE64F83" w14:textId="0F32DC56" w:rsidR="00960E8B" w:rsidRDefault="00960E8B">
      <w:r w:rsidRPr="00960E8B">
        <w:t>A múmia olyan holttest, amely emberi beavatkozás vagy különleges környezeti tényezők hatására nem indul oszlásnak.</w:t>
      </w:r>
    </w:p>
    <w:p w14:paraId="2D3B9334" w14:textId="618B0210" w:rsidR="00960E8B" w:rsidRDefault="00960E8B"/>
    <w:p w14:paraId="2CDB074A" w14:textId="29F05C84" w:rsidR="00960E8B" w:rsidRDefault="00960E8B">
      <w:r>
        <w:t>7. Igaz vagy hamis?</w:t>
      </w:r>
    </w:p>
    <w:p w14:paraId="0519F299" w14:textId="7A97CED8" w:rsidR="00960E8B" w:rsidRDefault="00960E8B">
      <w:r w:rsidRPr="00960E8B">
        <w:t>A szkarabeusz néven ismert bogár a ma ganajtúrónak vagy galacsinhajtónak nevezett bogárral azonos. Egyes fajait szentként tisztelték az ókori Görögországban.</w:t>
      </w:r>
    </w:p>
    <w:p w14:paraId="2CE722C4" w14:textId="3A2D7B11" w:rsidR="00960E8B" w:rsidRDefault="00960E8B"/>
    <w:p w14:paraId="7DD7080C" w14:textId="3B155EF2" w:rsidR="00960E8B" w:rsidRDefault="00960E8B">
      <w:r>
        <w:t xml:space="preserve">8. Magyarázd meg, hogy miért vicces a </w:t>
      </w:r>
      <w:r w:rsidR="008B2EDA">
        <w:t xml:space="preserve">mesebeli </w:t>
      </w:r>
      <w:r>
        <w:t>múmia neve!</w:t>
      </w:r>
    </w:p>
    <w:sectPr w:rsidR="00960E8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B7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80FE3"/>
    <w:rsid w:val="006D371E"/>
    <w:rsid w:val="006E532C"/>
    <w:rsid w:val="007627FF"/>
    <w:rsid w:val="00783D67"/>
    <w:rsid w:val="008B2EDA"/>
    <w:rsid w:val="00960E8B"/>
    <w:rsid w:val="0098156A"/>
    <w:rsid w:val="009B16C2"/>
    <w:rsid w:val="00A07609"/>
    <w:rsid w:val="00B46F7A"/>
    <w:rsid w:val="00BF1F41"/>
    <w:rsid w:val="00C579CA"/>
    <w:rsid w:val="00D520B7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BFAA6"/>
  <w14:defaultImageDpi w14:val="32767"/>
  <w15:chartTrackingRefBased/>
  <w15:docId w15:val="{1C37F10E-5C4A-AF46-85B7-22E2F72B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20B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2020-04-17T12:42:00Z</dcterms:created>
  <dcterms:modified xsi:type="dcterms:W3CDTF">2020-04-20T17:50:00Z</dcterms:modified>
</cp:coreProperties>
</file>