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666666"/>
        </w:rPr>
        <w:t>Magyar és drámaóra - 4. o.</w:t>
      </w:r>
      <w:r w:rsidRPr="005715F4">
        <w:rPr>
          <w:rFonts w:eastAsia="Times New Roman" w:cstheme="minorHAnsi"/>
          <w:color w:val="000000"/>
        </w:rPr>
        <w:br/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</w:rPr>
      </w:pPr>
      <w:r w:rsidRPr="005715F4">
        <w:rPr>
          <w:rFonts w:eastAsia="Times New Roman" w:cstheme="minorHAnsi"/>
          <w:b/>
          <w:bCs/>
          <w:color w:val="000000"/>
        </w:rPr>
        <w:t>Műveltségi terület</w:t>
      </w:r>
      <w:r w:rsidRPr="005715F4">
        <w:rPr>
          <w:rFonts w:eastAsia="Times New Roman" w:cstheme="minorHAnsi"/>
          <w:color w:val="000000"/>
        </w:rPr>
        <w:t>: Anyanyelv és irodalom/ Művészetek/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Tantárgy</w:t>
      </w:r>
      <w:r w:rsidRPr="005715F4">
        <w:rPr>
          <w:rFonts w:eastAsia="Times New Roman" w:cstheme="minorHAnsi"/>
          <w:color w:val="000000"/>
        </w:rPr>
        <w:t>: Magyar nyelv és irodalom / drámajáték óra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Ajánlott időkeret: </w:t>
      </w:r>
      <w:r w:rsidRPr="005715F4">
        <w:rPr>
          <w:rFonts w:eastAsia="Times New Roman" w:cstheme="minorHAnsi"/>
          <w:color w:val="000000"/>
        </w:rPr>
        <w:t>2x45 perc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Ajánlott korcsoport: </w:t>
      </w:r>
      <w:r w:rsidRPr="005715F4">
        <w:rPr>
          <w:rFonts w:eastAsia="Times New Roman" w:cstheme="minorHAnsi"/>
          <w:color w:val="000000"/>
        </w:rPr>
        <w:t>9 éves kor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Az óra témája</w:t>
      </w:r>
      <w:r w:rsidRPr="005715F4">
        <w:rPr>
          <w:rFonts w:eastAsia="Times New Roman" w:cstheme="minorHAnsi"/>
          <w:color w:val="000000"/>
        </w:rPr>
        <w:t>: Kalamajka, Terembura, Hacacáré című mese feldolgozása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Az óra célja</w:t>
      </w:r>
      <w:r w:rsidRPr="005715F4">
        <w:rPr>
          <w:rFonts w:eastAsia="Times New Roman" w:cstheme="minorHAnsi"/>
          <w:color w:val="000000"/>
        </w:rPr>
        <w:t>: Annak tudatosítása, hogy az ember életében nem csak az anyagi javak fontosak, hanem a családi házhoz, barátokhoz kapcsolódó pozitív érzelmek, emlékek.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Nevelési területek</w:t>
      </w:r>
      <w:r w:rsidRPr="005715F4">
        <w:rPr>
          <w:rFonts w:eastAsia="Times New Roman" w:cstheme="minorHAnsi"/>
          <w:color w:val="000000"/>
        </w:rPr>
        <w:t>: - közösségformálás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                                - empátia fejlesztés</w:t>
      </w:r>
      <w:r w:rsidRPr="005715F4">
        <w:rPr>
          <w:rFonts w:eastAsia="Times New Roman" w:cstheme="minorHAnsi"/>
          <w:color w:val="000000"/>
        </w:rPr>
        <w:br/>
        <w:t>                                - együttműködés fejlesztés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Didaktikai feladat</w:t>
      </w:r>
      <w:r w:rsidRPr="005715F4">
        <w:rPr>
          <w:rFonts w:eastAsia="Times New Roman" w:cstheme="minorHAnsi"/>
          <w:color w:val="000000"/>
        </w:rPr>
        <w:t>: motiválás, ismeretbővítés, kreativitás, fantázia fejlesztés, önértékelés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Szükséges </w:t>
      </w:r>
      <w:proofErr w:type="gramStart"/>
      <w:r w:rsidRPr="005715F4">
        <w:rPr>
          <w:rFonts w:eastAsia="Times New Roman" w:cstheme="minorHAnsi"/>
          <w:b/>
          <w:bCs/>
          <w:color w:val="000000"/>
        </w:rPr>
        <w:t>eszközök</w:t>
      </w:r>
      <w:r w:rsidRPr="005715F4">
        <w:rPr>
          <w:rFonts w:eastAsia="Times New Roman" w:cstheme="minorHAnsi"/>
          <w:color w:val="000000"/>
        </w:rPr>
        <w:t>:  -</w:t>
      </w:r>
      <w:proofErr w:type="gramEnd"/>
      <w:r w:rsidRPr="005715F4">
        <w:rPr>
          <w:rFonts w:eastAsia="Times New Roman" w:cstheme="minorHAnsi"/>
          <w:color w:val="000000"/>
        </w:rPr>
        <w:t> labda</w:t>
      </w:r>
    </w:p>
    <w:p w:rsidR="005715F4" w:rsidRDefault="005715F4" w:rsidP="005715F4">
      <w:pPr>
        <w:spacing w:line="270" w:lineRule="atLeast"/>
        <w:ind w:left="216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- művészeti reprodukciók</w:t>
      </w:r>
      <w:r>
        <w:rPr>
          <w:rFonts w:eastAsia="Times New Roman" w:cstheme="minorHAnsi"/>
          <w:color w:val="000000"/>
        </w:rPr>
        <w:t>,</w:t>
      </w:r>
      <w:r w:rsidRPr="005715F4">
        <w:rPr>
          <w:rFonts w:eastAsia="Times New Roman" w:cstheme="minorHAnsi"/>
          <w:color w:val="000000"/>
        </w:rPr>
        <w:t> amelyek otthonokat, vagy életjeleneteket </w:t>
      </w:r>
    </w:p>
    <w:p w:rsidR="005715F4" w:rsidRPr="005715F4" w:rsidRDefault="005715F4" w:rsidP="005715F4">
      <w:pPr>
        <w:spacing w:line="270" w:lineRule="atLeast"/>
        <w:ind w:left="216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tartalmaznak, keresztrejtvény nyomtatva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Tantárgyi kapcsolatok</w:t>
      </w:r>
      <w:r w:rsidRPr="005715F4">
        <w:rPr>
          <w:rFonts w:eastAsia="Times New Roman" w:cstheme="minorHAnsi"/>
          <w:color w:val="000000"/>
        </w:rPr>
        <w:t>: Drámajáték, ének, környezetismeret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Felhasznált irodalom</w:t>
      </w:r>
      <w:r w:rsidRPr="005715F4">
        <w:rPr>
          <w:rFonts w:eastAsia="Times New Roman" w:cstheme="minorHAnsi"/>
          <w:color w:val="000000"/>
        </w:rPr>
        <w:t>: Szitakötő folyóirat 2-3. oldal </w:t>
      </w:r>
    </w:p>
    <w:p w:rsidR="005715F4" w:rsidRPr="005715F4" w:rsidRDefault="005715F4" w:rsidP="005715F4">
      <w:pPr>
        <w:spacing w:before="100" w:beforeAutospacing="1" w:after="100" w:afterAutospacing="1" w:line="270" w:lineRule="atLeast"/>
        <w:outlineLvl w:val="2"/>
        <w:rPr>
          <w:rFonts w:eastAsia="Times New Roman" w:cstheme="minorHAnsi"/>
          <w:b/>
          <w:bCs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I. Bevezető rész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Motiváció, ráhangoló játékok</w:t>
      </w:r>
    </w:p>
    <w:p w:rsidR="005715F4" w:rsidRPr="005715F4" w:rsidRDefault="005715F4" w:rsidP="005715F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Járjátok be a szőnyeget úgy, hogy minden pontjára jussatok el. A játék tapsra indul és tapsra ér véget.</w:t>
      </w:r>
    </w:p>
    <w:p w:rsidR="005715F4" w:rsidRPr="005715F4" w:rsidRDefault="005715F4" w:rsidP="005715F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Most úgy közlekedjetek a térben, hogy mindenkivel találkozzatok és mosolyogjatok </w:t>
      </w:r>
      <w:r>
        <w:rPr>
          <w:rFonts w:eastAsia="Times New Roman" w:cstheme="minorHAnsi"/>
          <w:color w:val="000000"/>
        </w:rPr>
        <w:br/>
      </w:r>
      <w:r w:rsidRPr="005715F4">
        <w:rPr>
          <w:rFonts w:eastAsia="Times New Roman" w:cstheme="minorHAnsi"/>
          <w:color w:val="000000"/>
        </w:rPr>
        <w:t>egymásra. Tapsra indul a játék és tapsra ér véget.</w:t>
      </w:r>
    </w:p>
    <w:p w:rsidR="005715F4" w:rsidRPr="005715F4" w:rsidRDefault="005715F4" w:rsidP="005715F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Járjátok be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a szőnyeget úgy, hogy akivel találkoztok fogjatok vele kezet és </w:t>
      </w:r>
      <w:r>
        <w:rPr>
          <w:rFonts w:eastAsia="Times New Roman" w:cstheme="minorHAnsi"/>
          <w:color w:val="000000"/>
        </w:rPr>
        <w:br/>
      </w:r>
      <w:r w:rsidRPr="005715F4">
        <w:rPr>
          <w:rFonts w:eastAsia="Times New Roman" w:cstheme="minorHAnsi"/>
          <w:color w:val="000000"/>
        </w:rPr>
        <w:t>köszönjetek egymásnak.</w:t>
      </w:r>
    </w:p>
    <w:p w:rsidR="005715F4" w:rsidRPr="005715F4" w:rsidRDefault="005715F4" w:rsidP="005715F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Álljatok körbe és forduljatok a mellettetek lévőhöz és mondjátok el a következő verset közép hangerővel: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De jó lenne, de jó lenne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ha az öröm útra kelne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s eljutna mindenhova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ahol eddig nem járt soha.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 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De jó volna, de jó volna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ha a jónak szárnya volna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ide szállna – oda szállna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mindenkivel cimborálna.</w:t>
      </w:r>
    </w:p>
    <w:p w:rsidR="005715F4" w:rsidRPr="005715F4" w:rsidRDefault="005715F4" w:rsidP="005715F4">
      <w:pPr>
        <w:spacing w:line="270" w:lineRule="atLeast"/>
        <w:ind w:left="28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 </w:t>
      </w:r>
    </w:p>
    <w:p w:rsidR="005715F4" w:rsidRDefault="005715F4" w:rsidP="005715F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Beszélgetés a vers tartalmáról, ami </w:t>
      </w:r>
      <w:proofErr w:type="gramStart"/>
      <w:r w:rsidRPr="005715F4">
        <w:rPr>
          <w:rFonts w:eastAsia="Times New Roman" w:cstheme="minorHAnsi"/>
          <w:color w:val="000000"/>
        </w:rPr>
        <w:t>az</w:t>
      </w:r>
      <w:proofErr w:type="gramEnd"/>
      <w:r w:rsidRPr="005715F4">
        <w:rPr>
          <w:rFonts w:eastAsia="Times New Roman" w:cstheme="minorHAnsi"/>
          <w:color w:val="000000"/>
        </w:rPr>
        <w:t> ami örömet okoz számodra, mitől érzed magad boldognak?</w:t>
      </w:r>
    </w:p>
    <w:p w:rsidR="005715F4" w:rsidRPr="005715F4" w:rsidRDefault="005715F4" w:rsidP="005715F4">
      <w:p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bookmarkStart w:id="0" w:name="_GoBack"/>
      <w:bookmarkEnd w:id="0"/>
    </w:p>
    <w:p w:rsidR="005715F4" w:rsidRPr="005715F4" w:rsidRDefault="005715F4" w:rsidP="005715F4">
      <w:pPr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lastRenderedPageBreak/>
        <w:t>II. Fő rész</w:t>
      </w:r>
    </w:p>
    <w:p w:rsidR="005715F4" w:rsidRPr="005715F4" w:rsidRDefault="005715F4" w:rsidP="005715F4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Varázsszőnyegen utazunk egy lakatlan szigetre, mit vinnél magaddal eddigi életedből, ami illat, emlék, szín</w:t>
      </w:r>
    </w:p>
    <w:p w:rsidR="005715F4" w:rsidRDefault="005715F4" w:rsidP="005715F4">
      <w:pPr>
        <w:spacing w:line="270" w:lineRule="atLeast"/>
        <w:ind w:left="36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 xml:space="preserve">Célkitűzés: </w:t>
      </w:r>
      <w:r w:rsidRPr="005715F4">
        <w:rPr>
          <w:rFonts w:eastAsia="Times New Roman" w:cstheme="minorHAnsi"/>
          <w:color w:val="000000"/>
        </w:rPr>
        <w:t>A mai órán három meseszereplőt ismerünk meg és megtudjuk</w:t>
      </w:r>
      <w:r>
        <w:rPr>
          <w:rFonts w:eastAsia="Times New Roman" w:cstheme="minorHAnsi"/>
          <w:color w:val="000000"/>
        </w:rPr>
        <w:t>,</w:t>
      </w:r>
      <w:r w:rsidRPr="005715F4">
        <w:rPr>
          <w:rFonts w:eastAsia="Times New Roman" w:cstheme="minorHAnsi"/>
          <w:color w:val="000000"/>
        </w:rPr>
        <w:t> hogy számukra milyen </w:t>
      </w:r>
    </w:p>
    <w:p w:rsidR="005715F4" w:rsidRPr="005715F4" w:rsidRDefault="005715F4" w:rsidP="005715F4">
      <w:pPr>
        <w:spacing w:line="270" w:lineRule="atLeast"/>
        <w:ind w:left="36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értékek a fontosak</w:t>
      </w:r>
    </w:p>
    <w:p w:rsidR="005715F4" w:rsidRPr="005715F4" w:rsidRDefault="005715F4" w:rsidP="005715F4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 történet tanítói bemutatása</w:t>
      </w:r>
    </w:p>
    <w:p w:rsidR="005715F4" w:rsidRPr="005715F4" w:rsidRDefault="005715F4" w:rsidP="005715F4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Ismeretlen szavak értelmezése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(kantin,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trezor,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kürtő,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csecsebecse,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szűkölködés)</w:t>
      </w:r>
    </w:p>
    <w:p w:rsidR="005715F4" w:rsidRPr="005715F4" w:rsidRDefault="005715F4" w:rsidP="005715F4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Beszélgetés a történetről, irányított kérdések segítségével.</w:t>
      </w:r>
    </w:p>
    <w:p w:rsidR="005715F4" w:rsidRPr="005715F4" w:rsidRDefault="005715F4" w:rsidP="005715F4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Milyennek képzeled el a három szereplőt? (Az illusztráció és a beszélő nevek segítségével.)</w:t>
      </w:r>
    </w:p>
    <w:p w:rsidR="005715F4" w:rsidRPr="005715F4" w:rsidRDefault="005715F4" w:rsidP="005715F4">
      <w:pPr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A szöveg feldolgozása</w:t>
      </w:r>
    </w:p>
    <w:p w:rsidR="005715F4" w:rsidRPr="005715F4" w:rsidRDefault="005715F4" w:rsidP="005715F4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 szöveg némaolvasása.</w:t>
      </w:r>
    </w:p>
    <w:p w:rsidR="005715F4" w:rsidRPr="005715F4" w:rsidRDefault="005715F4" w:rsidP="005715F4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 történet elemzése</w:t>
      </w:r>
    </w:p>
    <w:p w:rsidR="005715F4" w:rsidRPr="005715F4" w:rsidRDefault="005715F4" w:rsidP="005715F4">
      <w:pPr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Dramatikus játék</w:t>
      </w:r>
    </w:p>
    <w:p w:rsidR="005715F4" w:rsidRPr="005715F4" w:rsidRDefault="005715F4" w:rsidP="005715F4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Három csoport kialakítása (családalapító dramatikus játék)</w:t>
      </w:r>
    </w:p>
    <w:p w:rsidR="005715F4" w:rsidRPr="005715F4" w:rsidRDefault="005715F4" w:rsidP="005715F4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 családok élete egy nap, bemutatás forgószínpad szerűen</w:t>
      </w:r>
    </w:p>
    <w:p w:rsidR="005715F4" w:rsidRPr="005715F4" w:rsidRDefault="005715F4" w:rsidP="005715F4">
      <w:pPr>
        <w:spacing w:line="270" w:lineRule="atLeast"/>
        <w:ind w:left="144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- Egy reggel a Kalamajka családnál</w:t>
      </w:r>
    </w:p>
    <w:p w:rsidR="005715F4" w:rsidRPr="005715F4" w:rsidRDefault="005715F4" w:rsidP="005715F4">
      <w:pPr>
        <w:spacing w:line="270" w:lineRule="atLeast"/>
        <w:ind w:left="144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- Vasárnapi ebéd </w:t>
      </w:r>
      <w:proofErr w:type="spellStart"/>
      <w:r w:rsidRPr="005715F4">
        <w:rPr>
          <w:rFonts w:eastAsia="Times New Roman" w:cstheme="minorHAnsi"/>
          <w:color w:val="000000"/>
        </w:rPr>
        <w:t>Teremburáéknál</w:t>
      </w:r>
      <w:proofErr w:type="spellEnd"/>
    </w:p>
    <w:p w:rsidR="005715F4" w:rsidRPr="005715F4" w:rsidRDefault="005715F4" w:rsidP="005715F4">
      <w:pPr>
        <w:spacing w:line="270" w:lineRule="atLeast"/>
        <w:ind w:left="144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- Születésnap Hacacáréék családjánál</w:t>
      </w:r>
    </w:p>
    <w:p w:rsidR="005715F4" w:rsidRPr="005715F4" w:rsidRDefault="005715F4" w:rsidP="005715F4">
      <w:pPr>
        <w:spacing w:line="270" w:lineRule="atLeast"/>
        <w:ind w:left="36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 </w:t>
      </w:r>
    </w:p>
    <w:p w:rsidR="005715F4" w:rsidRPr="005715F4" w:rsidRDefault="005715F4" w:rsidP="005715F4">
      <w:pPr>
        <w:spacing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III. Befejező rész</w:t>
      </w:r>
    </w:p>
    <w:p w:rsidR="005715F4" w:rsidRPr="005715F4" w:rsidRDefault="005715F4" w:rsidP="005715F4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Befejezetlen mondat: A családról nekem az jut eszembe…</w:t>
      </w:r>
    </w:p>
    <w:p w:rsidR="005715F4" w:rsidRPr="005715F4" w:rsidRDefault="005715F4" w:rsidP="005715F4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Színes kép készítése egy családi eseményről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I.             </w:t>
      </w:r>
      <w:r w:rsidRPr="005715F4">
        <w:rPr>
          <w:rFonts w:eastAsia="Times New Roman" w:cstheme="minorHAnsi"/>
          <w:b/>
          <w:bCs/>
          <w:color w:val="000000"/>
        </w:rPr>
        <w:t>Keresztrejtvény </w:t>
      </w:r>
      <w:r w:rsidRPr="005715F4">
        <w:rPr>
          <w:rFonts w:eastAsia="Times New Roman" w:cstheme="minorHAnsi"/>
          <w:color w:val="000000"/>
        </w:rPr>
        <w:t>megfejtése csoportonként </w:t>
      </w:r>
      <w:r w:rsidRPr="005715F4">
        <w:rPr>
          <w:rFonts w:eastAsia="Times New Roman" w:cstheme="minorHAnsi"/>
          <w:color w:val="000000"/>
        </w:rPr>
        <w:br/>
        <w:t> 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Szókártyák rendezése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II.            Miket vitt saját otthonába Terembura, Hacacáré és Kalamajka?</w:t>
      </w:r>
    </w:p>
    <w:p w:rsid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szókártyák rendezése a személynevekhez (</w:t>
      </w:r>
      <w:r>
        <w:rPr>
          <w:rFonts w:eastAsia="Times New Roman" w:cstheme="minorHAnsi"/>
          <w:color w:val="000000"/>
        </w:rPr>
        <w:t>k</w:t>
      </w:r>
      <w:r w:rsidRPr="005715F4">
        <w:rPr>
          <w:rFonts w:eastAsia="Times New Roman" w:cstheme="minorHAnsi"/>
          <w:color w:val="000000"/>
        </w:rPr>
        <w:t>akaós csiga illata,</w:t>
      </w:r>
      <w:r>
        <w:rPr>
          <w:rFonts w:eastAsia="Times New Roman" w:cstheme="minorHAnsi"/>
          <w:color w:val="000000"/>
        </w:rPr>
        <w:t xml:space="preserve"> </w:t>
      </w:r>
      <w:r w:rsidRPr="005715F4">
        <w:rPr>
          <w:rFonts w:eastAsia="Times New Roman" w:cstheme="minorHAnsi"/>
          <w:color w:val="000000"/>
        </w:rPr>
        <w:t>kandalló melege,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három ölelés, puha vánkos stb.</w:t>
      </w:r>
      <w:r>
        <w:rPr>
          <w:rFonts w:eastAsia="Times New Roman" w:cstheme="minorHAnsi"/>
          <w:color w:val="000000"/>
        </w:rPr>
        <w:t>)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III.          Dramatikus játék: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Varázsszőnyegen utazzunk egy lakatlan szigetre! Mit vinnél magaddal eddigi </w:t>
      </w:r>
      <w:r>
        <w:rPr>
          <w:rFonts w:eastAsia="Times New Roman" w:cstheme="minorHAnsi"/>
          <w:color w:val="000000"/>
        </w:rPr>
        <w:br/>
      </w:r>
      <w:r w:rsidRPr="005715F4">
        <w:rPr>
          <w:rFonts w:eastAsia="Times New Roman" w:cstheme="minorHAnsi"/>
          <w:color w:val="000000"/>
        </w:rPr>
        <w:t>életedből, ami illat, emlék, szín a családod és barátaid köréből.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 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b/>
          <w:bCs/>
          <w:color w:val="000000"/>
        </w:rPr>
        <w:t>IV.          Levezető beszélgetés</w:t>
      </w:r>
    </w:p>
    <w:p w:rsidR="005715F4" w:rsidRPr="005715F4" w:rsidRDefault="005715F4" w:rsidP="005715F4">
      <w:pPr>
        <w:spacing w:line="270" w:lineRule="atLeast"/>
        <w:ind w:left="1080"/>
        <w:rPr>
          <w:rFonts w:eastAsia="Times New Roman" w:cstheme="minorHAnsi"/>
          <w:color w:val="000000"/>
        </w:rPr>
      </w:pPr>
      <w:r w:rsidRPr="005715F4">
        <w:rPr>
          <w:rFonts w:eastAsia="Times New Roman" w:cstheme="minorHAnsi"/>
          <w:color w:val="000000"/>
        </w:rPr>
        <w:t>Az otthonról, a családról.</w:t>
      </w:r>
    </w:p>
    <w:p w:rsidR="00B733D7" w:rsidRPr="005715F4" w:rsidRDefault="005715F4">
      <w:pPr>
        <w:rPr>
          <w:rFonts w:cstheme="minorHAnsi"/>
        </w:rPr>
      </w:pPr>
    </w:p>
    <w:sectPr w:rsidR="00B733D7" w:rsidRPr="005715F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B0"/>
    <w:multiLevelType w:val="multilevel"/>
    <w:tmpl w:val="F67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4E2"/>
    <w:multiLevelType w:val="multilevel"/>
    <w:tmpl w:val="88F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0E67"/>
    <w:multiLevelType w:val="multilevel"/>
    <w:tmpl w:val="7C2C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22DF9"/>
    <w:multiLevelType w:val="multilevel"/>
    <w:tmpl w:val="B93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721"/>
    <w:multiLevelType w:val="multilevel"/>
    <w:tmpl w:val="50BC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A3EA3"/>
    <w:multiLevelType w:val="multilevel"/>
    <w:tmpl w:val="689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F6FE7"/>
    <w:multiLevelType w:val="multilevel"/>
    <w:tmpl w:val="8BD6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F4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715F4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D6C8DCDE-BEF2-AF4D-9159-9F0E16E4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2">
    <w:name w:val="heading 2"/>
    <w:basedOn w:val="Normal"/>
    <w:link w:val="Heading2Char"/>
    <w:uiPriority w:val="9"/>
    <w:qFormat/>
    <w:rsid w:val="005715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15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715F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15F4"/>
    <w:rPr>
      <w:rFonts w:ascii="Times New Roman" w:eastAsia="Times New Roman" w:hAnsi="Times New Roman" w:cs="Times New Roman"/>
      <w:b/>
      <w:bCs/>
      <w:sz w:val="36"/>
      <w:szCs w:val="36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5715F4"/>
    <w:rPr>
      <w:rFonts w:ascii="Times New Roman" w:eastAsia="Times New Roman" w:hAnsi="Times New Roman" w:cs="Times New Roman"/>
      <w:b/>
      <w:bCs/>
      <w:sz w:val="27"/>
      <w:szCs w:val="27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5715F4"/>
    <w:rPr>
      <w:rFonts w:ascii="Times New Roman" w:eastAsia="Times New Roman" w:hAnsi="Times New Roman" w:cs="Times New Roman"/>
      <w:b/>
      <w:bCs/>
      <w:lang w:val="hu-HU"/>
    </w:rPr>
  </w:style>
  <w:style w:type="character" w:customStyle="1" w:styleId="cikkcim">
    <w:name w:val="cikkcim"/>
    <w:basedOn w:val="DefaultParagraphFont"/>
    <w:rsid w:val="005715F4"/>
  </w:style>
  <w:style w:type="character" w:customStyle="1" w:styleId="cikktartalom">
    <w:name w:val="cikktartalom"/>
    <w:basedOn w:val="DefaultParagraphFont"/>
    <w:rsid w:val="005715F4"/>
  </w:style>
  <w:style w:type="paragraph" w:styleId="NormalWeb">
    <w:name w:val="Normal (Web)"/>
    <w:basedOn w:val="Normal"/>
    <w:uiPriority w:val="99"/>
    <w:semiHidden/>
    <w:unhideWhenUsed/>
    <w:rsid w:val="00571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71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2020-03-27T12:23:00Z</dcterms:created>
  <dcterms:modified xsi:type="dcterms:W3CDTF">2020-03-27T12:27:00Z</dcterms:modified>
</cp:coreProperties>
</file>