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AFF" w:rsidRDefault="00A82AFF" w:rsidP="00A82AFF">
      <w:pPr>
        <w:rPr>
          <w:rFonts w:ascii="Times New Roman" w:hAnsi="Times New Roman" w:cs="Times New Roman"/>
        </w:rPr>
      </w:pPr>
      <w:r w:rsidRPr="0096639B">
        <w:rPr>
          <w:rFonts w:ascii="Times New Roman" w:hAnsi="Times New Roman" w:cs="Times New Roman"/>
          <w:b/>
        </w:rPr>
        <w:t>Közmondások</w:t>
      </w:r>
      <w:r w:rsidRPr="0096639B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</w:rPr>
        <w:br/>
      </w:r>
    </w:p>
    <w:p w:rsidR="00A82AFF" w:rsidRPr="0096639B" w:rsidRDefault="00A82AFF" w:rsidP="00A82AFF">
      <w:pPr>
        <w:rPr>
          <w:rFonts w:ascii="Times New Roman" w:hAnsi="Times New Roman" w:cs="Times New Roman"/>
        </w:rPr>
      </w:pPr>
      <w:r w:rsidRPr="0096639B">
        <w:rPr>
          <w:rFonts w:ascii="Times New Roman" w:hAnsi="Times New Roman" w:cs="Times New Roman"/>
        </w:rPr>
        <w:t>A közmondásokat és jelentésüket összekeverve megkapják papíron, összehúzással párosítani kell ezeket.</w:t>
      </w:r>
    </w:p>
    <w:p w:rsidR="00A82AFF" w:rsidRDefault="00A82AFF" w:rsidP="00A82AFF">
      <w:pPr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page" w:horzAnchor="margin" w:tblpY="2951"/>
        <w:tblW w:w="9351" w:type="dxa"/>
        <w:tblLook w:val="04A0" w:firstRow="1" w:lastRow="0" w:firstColumn="1" w:lastColumn="0" w:noHBand="0" w:noVBand="1"/>
      </w:tblPr>
      <w:tblGrid>
        <w:gridCol w:w="5315"/>
        <w:gridCol w:w="4036"/>
      </w:tblGrid>
      <w:tr w:rsidR="00A82AFF" w:rsidTr="00A82AFF">
        <w:trPr>
          <w:trHeight w:val="561"/>
        </w:trPr>
        <w:tc>
          <w:tcPr>
            <w:tcW w:w="5315" w:type="dxa"/>
          </w:tcPr>
          <w:p w:rsidR="00A82AFF" w:rsidRDefault="00A82AFF" w:rsidP="00A82AFF">
            <w:r>
              <w:t>Farkast emlegetnek, a kert alatt jár.</w:t>
            </w:r>
          </w:p>
        </w:tc>
        <w:tc>
          <w:tcPr>
            <w:tcW w:w="4036" w:type="dxa"/>
          </w:tcPr>
          <w:p w:rsidR="00A82AFF" w:rsidRDefault="00A82AFF" w:rsidP="00A82AFF">
            <w:r>
              <w:t>Nincs tökéletes szépség, zavartalan boldogság.</w:t>
            </w:r>
          </w:p>
        </w:tc>
      </w:tr>
      <w:tr w:rsidR="00A82AFF" w:rsidTr="00A82AFF">
        <w:trPr>
          <w:trHeight w:val="550"/>
        </w:trPr>
        <w:tc>
          <w:tcPr>
            <w:tcW w:w="5315" w:type="dxa"/>
          </w:tcPr>
          <w:p w:rsidR="00A82AFF" w:rsidRDefault="00A82AFF" w:rsidP="00A82AFF">
            <w:r>
              <w:t>Savanyú a szőlő.</w:t>
            </w:r>
          </w:p>
        </w:tc>
        <w:tc>
          <w:tcPr>
            <w:tcW w:w="4036" w:type="dxa"/>
          </w:tcPr>
          <w:p w:rsidR="00A82AFF" w:rsidRDefault="00A82AFF" w:rsidP="00A82AFF">
            <w:r>
              <w:t>A</w:t>
            </w:r>
            <w:r w:rsidRPr="00EB3530">
              <w:t xml:space="preserve"> sorozatosan elkövetett bűnök</w:t>
            </w:r>
            <w:r>
              <w:t>ért</w:t>
            </w:r>
            <w:r w:rsidRPr="00EB3530">
              <w:t xml:space="preserve"> előbb-utóbb </w:t>
            </w:r>
            <w:r>
              <w:t>meg</w:t>
            </w:r>
            <w:r w:rsidRPr="00EB3530">
              <w:t>fizet az ember.</w:t>
            </w:r>
          </w:p>
        </w:tc>
      </w:tr>
      <w:tr w:rsidR="00A82AFF" w:rsidTr="00A82AFF">
        <w:trPr>
          <w:trHeight w:val="561"/>
        </w:trPr>
        <w:tc>
          <w:tcPr>
            <w:tcW w:w="5315" w:type="dxa"/>
          </w:tcPr>
          <w:p w:rsidR="00A82AFF" w:rsidRDefault="00A82AFF" w:rsidP="00A82AFF">
            <w:r>
              <w:t>Nem esik messze az alma a fájától.</w:t>
            </w:r>
          </w:p>
        </w:tc>
        <w:tc>
          <w:tcPr>
            <w:tcW w:w="4036" w:type="dxa"/>
          </w:tcPr>
          <w:p w:rsidR="00A82AFF" w:rsidRDefault="00A82AFF" w:rsidP="00A82AFF">
            <w:r>
              <w:t>Úgy kell kiegyezni, hogy mindkét fél elégedett legyen.</w:t>
            </w:r>
          </w:p>
        </w:tc>
      </w:tr>
      <w:tr w:rsidR="00A82AFF" w:rsidTr="00A82AFF">
        <w:trPr>
          <w:trHeight w:val="269"/>
        </w:trPr>
        <w:tc>
          <w:tcPr>
            <w:tcW w:w="5315" w:type="dxa"/>
          </w:tcPr>
          <w:p w:rsidR="00A82AFF" w:rsidRDefault="00A82AFF" w:rsidP="00A82AFF">
            <w:r>
              <w:t>Falra hányt borsó.</w:t>
            </w:r>
          </w:p>
          <w:p w:rsidR="00A82AFF" w:rsidRDefault="00A82AFF" w:rsidP="00A82AFF"/>
        </w:tc>
        <w:tc>
          <w:tcPr>
            <w:tcW w:w="4036" w:type="dxa"/>
          </w:tcPr>
          <w:p w:rsidR="00A82AFF" w:rsidRDefault="00A82AFF" w:rsidP="00A82AFF">
            <w:r>
              <w:t>S</w:t>
            </w:r>
            <w:r w:rsidRPr="00EB3530">
              <w:t>ok a buta ember</w:t>
            </w:r>
            <w:r>
              <w:t>.</w:t>
            </w:r>
          </w:p>
        </w:tc>
      </w:tr>
      <w:tr w:rsidR="00A82AFF" w:rsidTr="00A82AFF">
        <w:trPr>
          <w:trHeight w:val="280"/>
        </w:trPr>
        <w:tc>
          <w:tcPr>
            <w:tcW w:w="5315" w:type="dxa"/>
          </w:tcPr>
          <w:p w:rsidR="00A82AFF" w:rsidRDefault="00A82AFF" w:rsidP="00A82AFF">
            <w:r>
              <w:t>Tiltott gyümölcs édesebb.</w:t>
            </w:r>
          </w:p>
          <w:p w:rsidR="00A82AFF" w:rsidRDefault="00A82AFF" w:rsidP="00A82AFF"/>
        </w:tc>
        <w:tc>
          <w:tcPr>
            <w:tcW w:w="4036" w:type="dxa"/>
          </w:tcPr>
          <w:p w:rsidR="00A82AFF" w:rsidRDefault="00A82AFF" w:rsidP="00A82AFF">
            <w:r>
              <w:t>A</w:t>
            </w:r>
            <w:r w:rsidRPr="00EB3530">
              <w:t>milyen a szülő, olyan a gyereke is</w:t>
            </w:r>
            <w:r>
              <w:t>.</w:t>
            </w:r>
          </w:p>
        </w:tc>
      </w:tr>
      <w:tr w:rsidR="00A82AFF" w:rsidTr="00A82AFF">
        <w:trPr>
          <w:trHeight w:val="561"/>
        </w:trPr>
        <w:tc>
          <w:tcPr>
            <w:tcW w:w="5315" w:type="dxa"/>
          </w:tcPr>
          <w:p w:rsidR="00A82AFF" w:rsidRDefault="00A82AFF" w:rsidP="00A82AFF">
            <w:r>
              <w:t>Kecskére bízza a káposztát.</w:t>
            </w:r>
          </w:p>
        </w:tc>
        <w:tc>
          <w:tcPr>
            <w:tcW w:w="4036" w:type="dxa"/>
          </w:tcPr>
          <w:p w:rsidR="00A82AFF" w:rsidRDefault="00A82AFF" w:rsidP="00A82AFF">
            <w:r>
              <w:t>Ha valami nem elérhető, próbáljuk kevésbé vonzónak látni.</w:t>
            </w:r>
          </w:p>
        </w:tc>
      </w:tr>
      <w:tr w:rsidR="00A82AFF" w:rsidTr="00A82AFF">
        <w:trPr>
          <w:trHeight w:val="550"/>
        </w:trPr>
        <w:tc>
          <w:tcPr>
            <w:tcW w:w="5315" w:type="dxa"/>
          </w:tcPr>
          <w:p w:rsidR="00A82AFF" w:rsidRDefault="00A82AFF" w:rsidP="00A82AFF">
            <w:r w:rsidRPr="00EB3530">
              <w:t>A kecske is jóllakjon, a káposzta is megmaradjon.</w:t>
            </w:r>
          </w:p>
        </w:tc>
        <w:tc>
          <w:tcPr>
            <w:tcW w:w="4036" w:type="dxa"/>
          </w:tcPr>
          <w:p w:rsidR="00A82AFF" w:rsidRDefault="00A82AFF" w:rsidP="00A82AFF">
            <w:r>
              <w:t>H</w:t>
            </w:r>
            <w:r w:rsidRPr="00737335">
              <w:t xml:space="preserve">a emlegeted a bajt, </w:t>
            </w:r>
            <w:r>
              <w:t>bekövetkezhet.</w:t>
            </w:r>
          </w:p>
        </w:tc>
      </w:tr>
      <w:tr w:rsidR="00A82AFF" w:rsidTr="00A82AFF">
        <w:trPr>
          <w:trHeight w:val="561"/>
        </w:trPr>
        <w:tc>
          <w:tcPr>
            <w:tcW w:w="5315" w:type="dxa"/>
          </w:tcPr>
          <w:p w:rsidR="00A82AFF" w:rsidRDefault="00A82AFF" w:rsidP="00A82AFF">
            <w:r>
              <w:t>Nincsen rózsa tövis nélkül.</w:t>
            </w:r>
          </w:p>
        </w:tc>
        <w:tc>
          <w:tcPr>
            <w:tcW w:w="4036" w:type="dxa"/>
          </w:tcPr>
          <w:p w:rsidR="00A82AFF" w:rsidRDefault="00A82AFF" w:rsidP="00A82AFF">
            <w:r>
              <w:t>Hiába beszélünk valakinek, nem hallgat ránk.</w:t>
            </w:r>
          </w:p>
        </w:tc>
      </w:tr>
      <w:tr w:rsidR="00A82AFF" w:rsidTr="00A82AFF">
        <w:trPr>
          <w:trHeight w:val="550"/>
        </w:trPr>
        <w:tc>
          <w:tcPr>
            <w:tcW w:w="5315" w:type="dxa"/>
          </w:tcPr>
          <w:p w:rsidR="00A82AFF" w:rsidRDefault="00A82AFF" w:rsidP="00A82AFF">
            <w:r>
              <w:t>Nagy az Isten állatkertje.</w:t>
            </w:r>
          </w:p>
        </w:tc>
        <w:tc>
          <w:tcPr>
            <w:tcW w:w="4036" w:type="dxa"/>
          </w:tcPr>
          <w:p w:rsidR="00A82AFF" w:rsidRDefault="00A82AFF" w:rsidP="00A82AFF">
            <w:r>
              <w:t>Amit nem kaphatunk meg, arra jobban vágyunk.</w:t>
            </w:r>
          </w:p>
        </w:tc>
      </w:tr>
      <w:tr w:rsidR="00A82AFF" w:rsidTr="00A82AFF">
        <w:trPr>
          <w:trHeight w:val="561"/>
        </w:trPr>
        <w:tc>
          <w:tcPr>
            <w:tcW w:w="5315" w:type="dxa"/>
          </w:tcPr>
          <w:p w:rsidR="00A82AFF" w:rsidRDefault="00A82AFF" w:rsidP="00A82AFF">
            <w:r>
              <w:t>Addig jár a korsó a kútra, míg el nem törik.</w:t>
            </w:r>
          </w:p>
        </w:tc>
        <w:tc>
          <w:tcPr>
            <w:tcW w:w="4036" w:type="dxa"/>
          </w:tcPr>
          <w:p w:rsidR="00A82AFF" w:rsidRDefault="00A82AFF" w:rsidP="00A82AFF">
            <w:r>
              <w:t>Megbízhatatlan emberre bízott valami értékeset.</w:t>
            </w:r>
          </w:p>
        </w:tc>
      </w:tr>
    </w:tbl>
    <w:p w:rsidR="00A82AFF" w:rsidRPr="0096639B" w:rsidRDefault="00A82AFF" w:rsidP="00A82AFF">
      <w:pPr>
        <w:rPr>
          <w:rFonts w:ascii="Times New Roman" w:hAnsi="Times New Roman" w:cs="Times New Roman"/>
        </w:rPr>
      </w:pPr>
    </w:p>
    <w:p w:rsidR="00A82AFF" w:rsidRPr="0096639B" w:rsidRDefault="00A82AFF" w:rsidP="00A82AFF">
      <w:pPr>
        <w:rPr>
          <w:rFonts w:ascii="Times New Roman" w:hAnsi="Times New Roman" w:cs="Times New Roman"/>
        </w:rPr>
      </w:pPr>
    </w:p>
    <w:p w:rsidR="00A82AFF" w:rsidRDefault="00A82AFF" w:rsidP="00A82AFF">
      <w:pPr>
        <w:rPr>
          <w:rFonts w:ascii="Times New Roman" w:hAnsi="Times New Roman" w:cs="Times New Roman"/>
        </w:rPr>
      </w:pPr>
    </w:p>
    <w:p w:rsidR="00A82AFF" w:rsidRPr="0096639B" w:rsidRDefault="00A82AFF" w:rsidP="00A82A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Megoldás:</w:t>
      </w:r>
    </w:p>
    <w:p w:rsidR="00A82AFF" w:rsidRPr="0096639B" w:rsidRDefault="00A82AFF" w:rsidP="00A82AFF">
      <w:pPr>
        <w:rPr>
          <w:rFonts w:ascii="Times New Roman" w:hAnsi="Times New Roman" w:cs="Times New Roman"/>
        </w:rPr>
      </w:pPr>
      <w:r w:rsidRPr="0096639B">
        <w:rPr>
          <w:rFonts w:ascii="Times New Roman" w:hAnsi="Times New Roman" w:cs="Times New Roman"/>
        </w:rPr>
        <w:t>Farkast emlegetnek, a kert alatt jár. = Ha emlegeted a bajt, bekövetkezhet.</w:t>
      </w:r>
    </w:p>
    <w:p w:rsidR="00A82AFF" w:rsidRPr="0096639B" w:rsidRDefault="00A82AFF" w:rsidP="00A82AFF">
      <w:pPr>
        <w:rPr>
          <w:rFonts w:ascii="Times New Roman" w:hAnsi="Times New Roman" w:cs="Times New Roman"/>
        </w:rPr>
      </w:pPr>
      <w:r w:rsidRPr="0096639B">
        <w:rPr>
          <w:rFonts w:ascii="Times New Roman" w:hAnsi="Times New Roman" w:cs="Times New Roman"/>
        </w:rPr>
        <w:t>Savanyú a szőlő. = Ha valami nem elérhető, próbáljuk kevésbé vonzónak látni.</w:t>
      </w:r>
    </w:p>
    <w:p w:rsidR="00A82AFF" w:rsidRPr="0096639B" w:rsidRDefault="00A82AFF" w:rsidP="00A82AFF">
      <w:pPr>
        <w:rPr>
          <w:rFonts w:ascii="Times New Roman" w:hAnsi="Times New Roman" w:cs="Times New Roman"/>
        </w:rPr>
      </w:pPr>
      <w:r w:rsidRPr="0096639B">
        <w:rPr>
          <w:rFonts w:ascii="Times New Roman" w:hAnsi="Times New Roman" w:cs="Times New Roman"/>
        </w:rPr>
        <w:t>Nem esik messze az alma a fájától. = Amilyen a szülő, olyan a gyereke is.</w:t>
      </w:r>
    </w:p>
    <w:p w:rsidR="00A82AFF" w:rsidRPr="0096639B" w:rsidRDefault="00A82AFF" w:rsidP="00A82AFF">
      <w:pPr>
        <w:rPr>
          <w:rFonts w:ascii="Times New Roman" w:hAnsi="Times New Roman" w:cs="Times New Roman"/>
        </w:rPr>
      </w:pPr>
      <w:r w:rsidRPr="0096639B">
        <w:rPr>
          <w:rFonts w:ascii="Times New Roman" w:hAnsi="Times New Roman" w:cs="Times New Roman"/>
        </w:rPr>
        <w:t>Falra hányt borsó. = Hiába beszélünk valakinek, nem hallgat ránk.</w:t>
      </w:r>
    </w:p>
    <w:p w:rsidR="00A82AFF" w:rsidRPr="0096639B" w:rsidRDefault="00A82AFF" w:rsidP="00A82AFF">
      <w:pPr>
        <w:rPr>
          <w:rFonts w:ascii="Times New Roman" w:hAnsi="Times New Roman" w:cs="Times New Roman"/>
        </w:rPr>
      </w:pPr>
      <w:r w:rsidRPr="0096639B">
        <w:rPr>
          <w:rFonts w:ascii="Times New Roman" w:hAnsi="Times New Roman" w:cs="Times New Roman"/>
        </w:rPr>
        <w:t>Tiltott gyümölcs édesebb. = Amit nem kaphatunk meg, arra jobban vágyunk.</w:t>
      </w:r>
    </w:p>
    <w:p w:rsidR="00A82AFF" w:rsidRPr="0096639B" w:rsidRDefault="00A82AFF" w:rsidP="00A82AFF">
      <w:pPr>
        <w:rPr>
          <w:rFonts w:ascii="Times New Roman" w:hAnsi="Times New Roman" w:cs="Times New Roman"/>
        </w:rPr>
      </w:pPr>
      <w:r w:rsidRPr="0096639B">
        <w:rPr>
          <w:rFonts w:ascii="Times New Roman" w:hAnsi="Times New Roman" w:cs="Times New Roman"/>
        </w:rPr>
        <w:t>Kecskére bízza a káposztát. = Megbízhatatlan emberre bízott valami értékeset.</w:t>
      </w:r>
    </w:p>
    <w:p w:rsidR="00A82AFF" w:rsidRPr="0096639B" w:rsidRDefault="00A82AFF" w:rsidP="00A82AFF">
      <w:pPr>
        <w:rPr>
          <w:rFonts w:ascii="Times New Roman" w:hAnsi="Times New Roman" w:cs="Times New Roman"/>
        </w:rPr>
      </w:pPr>
      <w:r w:rsidRPr="0096639B">
        <w:rPr>
          <w:rFonts w:ascii="Times New Roman" w:hAnsi="Times New Roman" w:cs="Times New Roman"/>
        </w:rPr>
        <w:t>A kecske is jóllakjon, a káposzta is megmaradjon. = Úgy kell kiegyezni, hogy mindkét fél elégedett legyen.</w:t>
      </w:r>
    </w:p>
    <w:p w:rsidR="00A82AFF" w:rsidRPr="0096639B" w:rsidRDefault="00A82AFF" w:rsidP="00A82AFF">
      <w:pPr>
        <w:rPr>
          <w:rFonts w:ascii="Times New Roman" w:hAnsi="Times New Roman" w:cs="Times New Roman"/>
        </w:rPr>
      </w:pPr>
      <w:r w:rsidRPr="0096639B">
        <w:rPr>
          <w:rFonts w:ascii="Times New Roman" w:hAnsi="Times New Roman" w:cs="Times New Roman"/>
        </w:rPr>
        <w:t>Nincsen rózsa tövis nélkül. = Nincs tökéletes szépség, zavartalan boldogság.</w:t>
      </w:r>
    </w:p>
    <w:p w:rsidR="00A82AFF" w:rsidRPr="0096639B" w:rsidRDefault="00A82AFF" w:rsidP="00A82AFF">
      <w:pPr>
        <w:rPr>
          <w:rFonts w:ascii="Times New Roman" w:hAnsi="Times New Roman" w:cs="Times New Roman"/>
        </w:rPr>
      </w:pPr>
      <w:r w:rsidRPr="0096639B">
        <w:rPr>
          <w:rFonts w:ascii="Times New Roman" w:hAnsi="Times New Roman" w:cs="Times New Roman"/>
        </w:rPr>
        <w:t>Nagy az Isten állatkertje. = Sok a buta ember.</w:t>
      </w:r>
    </w:p>
    <w:p w:rsidR="00A82AFF" w:rsidRPr="0096639B" w:rsidRDefault="00A82AFF" w:rsidP="00A82AFF">
      <w:pPr>
        <w:rPr>
          <w:rFonts w:ascii="Times New Roman" w:hAnsi="Times New Roman" w:cs="Times New Roman"/>
        </w:rPr>
      </w:pPr>
      <w:r w:rsidRPr="0096639B">
        <w:rPr>
          <w:rFonts w:ascii="Times New Roman" w:hAnsi="Times New Roman" w:cs="Times New Roman"/>
        </w:rPr>
        <w:t>Addig jár a korsó a kútra, míg el nem törik. = A sorozatosan elkövetett bűnökért előbb-utóbb megfizet az ember.</w:t>
      </w:r>
    </w:p>
    <w:p w:rsidR="00A82AFF" w:rsidRPr="0096639B" w:rsidRDefault="00A82AFF" w:rsidP="00A82AFF">
      <w:pPr>
        <w:rPr>
          <w:rFonts w:ascii="Times New Roman" w:hAnsi="Times New Roman" w:cs="Times New Roman"/>
        </w:rPr>
      </w:pPr>
    </w:p>
    <w:p w:rsidR="00B733D7" w:rsidRDefault="00A82AFF"/>
    <w:sectPr w:rsidR="00B733D7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AFF"/>
    <w:rsid w:val="00054260"/>
    <w:rsid w:val="00121165"/>
    <w:rsid w:val="00147E56"/>
    <w:rsid w:val="001547E3"/>
    <w:rsid w:val="00287ABB"/>
    <w:rsid w:val="00294672"/>
    <w:rsid w:val="002A5D48"/>
    <w:rsid w:val="00391051"/>
    <w:rsid w:val="003A076F"/>
    <w:rsid w:val="003D56A5"/>
    <w:rsid w:val="003D5FCE"/>
    <w:rsid w:val="0046602F"/>
    <w:rsid w:val="005223FF"/>
    <w:rsid w:val="005C1871"/>
    <w:rsid w:val="005E6137"/>
    <w:rsid w:val="006D371E"/>
    <w:rsid w:val="006E532C"/>
    <w:rsid w:val="007627FF"/>
    <w:rsid w:val="00783D67"/>
    <w:rsid w:val="0098156A"/>
    <w:rsid w:val="009B16C2"/>
    <w:rsid w:val="00A07609"/>
    <w:rsid w:val="00A82AFF"/>
    <w:rsid w:val="00B46F7A"/>
    <w:rsid w:val="00BF1F41"/>
    <w:rsid w:val="00C579CA"/>
    <w:rsid w:val="00DA380E"/>
    <w:rsid w:val="00E04000"/>
    <w:rsid w:val="00E62931"/>
    <w:rsid w:val="00E76508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A31A65"/>
  <w14:defaultImageDpi w14:val="32767"/>
  <w15:chartTrackingRefBased/>
  <w15:docId w15:val="{62425020-6A7A-484B-BC66-2614E1785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82AFF"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2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2020-03-13T13:26:00Z</dcterms:created>
  <dcterms:modified xsi:type="dcterms:W3CDTF">2020-03-13T13:27:00Z</dcterms:modified>
</cp:coreProperties>
</file>