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2F1E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00336D64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4FF8407C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01CEC6DE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74AFF123" w14:textId="77777777" w:rsidR="00C178F6" w:rsidRDefault="00C178F6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</w:p>
    <w:p w14:paraId="1CC2B84A" w14:textId="77777777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Foglalkozási terv</w:t>
      </w:r>
    </w:p>
    <w:p w14:paraId="7524C0ED" w14:textId="77777777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Varga Zoltán </w:t>
      </w:r>
      <w:proofErr w:type="spellStart"/>
      <w:proofErr w:type="gramStart"/>
      <w:r>
        <w:rPr>
          <w:rFonts w:ascii="Liberation Serif" w:eastAsia="Liberation Serif" w:hAnsi="Liberation Serif" w:cs="Liberation Serif"/>
          <w:b/>
        </w:rPr>
        <w:t>Zsolt:Kerekerdei</w:t>
      </w:r>
      <w:proofErr w:type="spellEnd"/>
      <w:proofErr w:type="gramEnd"/>
      <w:r>
        <w:rPr>
          <w:rFonts w:ascii="Liberation Serif" w:eastAsia="Liberation Serif" w:hAnsi="Liberation Serif" w:cs="Liberation Serif"/>
          <w:b/>
        </w:rPr>
        <w:t xml:space="preserve"> bábszínház című cikkének feldolgozása</w:t>
      </w:r>
    </w:p>
    <w:p w14:paraId="1E0A4055" w14:textId="77777777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Szitakötő folyóirat 2019-4.Tél</w:t>
      </w:r>
    </w:p>
    <w:p w14:paraId="0A52B6A7" w14:textId="77777777" w:rsidR="00C178F6" w:rsidRDefault="00452EBF">
      <w:pPr>
        <w:spacing w:line="240" w:lineRule="auto"/>
        <w:ind w:firstLine="0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9-11.oldal</w:t>
      </w:r>
    </w:p>
    <w:p w14:paraId="2235D9DF" w14:textId="77777777" w:rsidR="00C178F6" w:rsidRDefault="00C178F6">
      <w:pPr>
        <w:spacing w:line="360" w:lineRule="auto"/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06F3F224" w14:textId="060CBA25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>Évfolyam, csoport: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  <w:szCs w:val="24"/>
        </w:rPr>
        <w:t>4</w:t>
      </w:r>
      <w:r>
        <w:rPr>
          <w:rFonts w:ascii="Liberation Serif" w:eastAsia="Liberation Serif" w:hAnsi="Liberation Serif" w:cs="Liberation Serif"/>
        </w:rPr>
        <w:t>.</w:t>
      </w:r>
      <w:r>
        <w:rPr>
          <w:rFonts w:ascii="Liberation Serif" w:eastAsia="Liberation Serif" w:hAnsi="Liberation Serif" w:cs="Liberation Serif"/>
          <w:szCs w:val="24"/>
        </w:rPr>
        <w:t xml:space="preserve"> évfolyam</w:t>
      </w:r>
    </w:p>
    <w:p w14:paraId="579D1669" w14:textId="16543AAF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b/>
          <w:szCs w:val="24"/>
        </w:rPr>
        <w:t>Az óra témája</w:t>
      </w:r>
      <w:r>
        <w:rPr>
          <w:rFonts w:ascii="Liberation Serif" w:eastAsia="Liberation Serif" w:hAnsi="Liberation Serif" w:cs="Liberation Serif"/>
          <w:b/>
          <w:szCs w:val="24"/>
        </w:rPr>
        <w:t xml:space="preserve">: </w:t>
      </w:r>
      <w:r>
        <w:rPr>
          <w:rFonts w:ascii="Liberation Serif" w:eastAsia="Liberation Serif" w:hAnsi="Liberation Serif" w:cs="Liberation Serif"/>
          <w:szCs w:val="24"/>
        </w:rPr>
        <w:t xml:space="preserve">Színpadi bábjáték: etűd készítése az eddig tanult technikákkal, felkészülés a leendő első osztályosok fogadására </w:t>
      </w:r>
    </w:p>
    <w:p w14:paraId="407190FD" w14:textId="385C0160" w:rsidR="00C178F6" w:rsidRDefault="00452E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rFonts w:ascii="Liberation Serif" w:eastAsia="Liberation Serif" w:hAnsi="Liberation Serif" w:cs="Liberation Serif"/>
          <w:color w:val="000000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Cs w:val="24"/>
        </w:rPr>
        <w:t>Az óra cél-</w:t>
      </w:r>
      <w:r w:rsidR="00BC513A">
        <w:rPr>
          <w:rFonts w:ascii="Liberation Serif" w:eastAsia="Liberation Serif" w:hAnsi="Liberation Serif" w:cs="Liberation Serif"/>
          <w:b/>
          <w:color w:val="000000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000000"/>
          <w:szCs w:val="24"/>
        </w:rPr>
        <w:t>és feladatrendszere:</w:t>
      </w:r>
      <w:r>
        <w:rPr>
          <w:rFonts w:ascii="Liberation Serif" w:eastAsia="Liberation Serif" w:hAnsi="Liberation Serif" w:cs="Liberation Serif"/>
          <w:color w:val="000000"/>
          <w:szCs w:val="24"/>
        </w:rPr>
        <w:t xml:space="preserve"> Legyenek képesek csoportmunkára, tanári instrukciót követő munkavégzésre, saját ötleteik megvalósítására.</w:t>
      </w:r>
    </w:p>
    <w:p w14:paraId="5FD40164" w14:textId="77777777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>A fe</w:t>
      </w:r>
      <w:r>
        <w:rPr>
          <w:rFonts w:ascii="Liberation Serif" w:eastAsia="Liberation Serif" w:hAnsi="Liberation Serif" w:cs="Liberation Serif"/>
          <w:b/>
          <w:szCs w:val="24"/>
        </w:rPr>
        <w:t xml:space="preserve">jlesztendő attitűd, készségek, képességek, a tanítandó ismeretek és az elérendő fejlesztési szint: </w:t>
      </w:r>
      <w:r>
        <w:rPr>
          <w:rFonts w:ascii="Liberation Serif" w:eastAsia="Liberation Serif" w:hAnsi="Liberation Serif" w:cs="Liberation Serif"/>
          <w:szCs w:val="24"/>
        </w:rPr>
        <w:t>Fantázia, kreativitás, szerepek iránti érzékenység. Közösségépítés.</w:t>
      </w:r>
    </w:p>
    <w:p w14:paraId="63463E1B" w14:textId="679639B0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i/>
          <w:szCs w:val="24"/>
        </w:rPr>
        <w:t xml:space="preserve"> </w:t>
      </w:r>
      <w:r>
        <w:rPr>
          <w:rFonts w:ascii="Liberation Serif" w:eastAsia="Liberation Serif" w:hAnsi="Liberation Serif" w:cs="Liberation Serif"/>
          <w:szCs w:val="24"/>
        </w:rPr>
        <w:t xml:space="preserve"> Megfigyelőképesség, </w:t>
      </w:r>
      <w:proofErr w:type="spellStart"/>
      <w:r>
        <w:rPr>
          <w:rFonts w:ascii="Liberation Serif" w:eastAsia="Liberation Serif" w:hAnsi="Liberation Serif" w:cs="Liberation Serif"/>
          <w:szCs w:val="24"/>
        </w:rPr>
        <w:t>finommotorika</w:t>
      </w:r>
      <w:proofErr w:type="spellEnd"/>
      <w:r>
        <w:rPr>
          <w:rFonts w:ascii="Liberation Serif" w:eastAsia="Liberation Serif" w:hAnsi="Liberation Serif" w:cs="Liberation Serif"/>
          <w:szCs w:val="24"/>
        </w:rPr>
        <w:t>, emlékezet, kooperáció fejlesztése, kreativitás</w:t>
      </w:r>
      <w:r>
        <w:rPr>
          <w:rFonts w:ascii="Liberation Serif" w:eastAsia="Liberation Serif" w:hAnsi="Liberation Serif" w:cs="Liberation Serif"/>
        </w:rPr>
        <w:t xml:space="preserve"> fejlesztése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</w:p>
    <w:p w14:paraId="18C9776A" w14:textId="3CAD8363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b/>
          <w:szCs w:val="24"/>
        </w:rPr>
        <w:t>A tanítási környezet leírása, térszervezés:</w:t>
      </w:r>
      <w:r>
        <w:rPr>
          <w:rFonts w:ascii="Liberation Serif" w:eastAsia="Liberation Serif" w:hAnsi="Liberation Serif" w:cs="Liberation Serif"/>
          <w:szCs w:val="24"/>
        </w:rPr>
        <w:t xml:space="preserve"> A tanterem a </w:t>
      </w:r>
      <w:r>
        <w:rPr>
          <w:rFonts w:ascii="Liberation Serif" w:eastAsia="Liberation Serif" w:hAnsi="Liberation Serif" w:cs="Liberation Serif"/>
          <w:szCs w:val="24"/>
        </w:rPr>
        <w:t xml:space="preserve">foglalkozás igényei szerint átrendezve. </w:t>
      </w:r>
      <w:r>
        <w:rPr>
          <w:rFonts w:ascii="Liberation Serif" w:eastAsia="Liberation Serif" w:hAnsi="Liberation Serif" w:cs="Liberation Serif"/>
          <w:szCs w:val="24"/>
        </w:rPr>
        <w:t xml:space="preserve"> A tan</w:t>
      </w:r>
      <w:r>
        <w:rPr>
          <w:rFonts w:ascii="Liberation Serif" w:eastAsia="Liberation Serif" w:hAnsi="Liberation Serif" w:cs="Liberation Serif"/>
        </w:rPr>
        <w:t>teremben hátul</w:t>
      </w:r>
    </w:p>
    <w:p w14:paraId="03F6DCAD" w14:textId="14A7D7C1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áll</w:t>
      </w:r>
      <w:r>
        <w:rPr>
          <w:rFonts w:ascii="Liberation Serif" w:eastAsia="Liberation Serif" w:hAnsi="Liberation Serif" w:cs="Liberation Serif"/>
          <w:szCs w:val="24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a </w:t>
      </w:r>
      <w:r>
        <w:rPr>
          <w:rFonts w:ascii="Liberation Serif" w:eastAsia="Liberation Serif" w:hAnsi="Liberation Serif" w:cs="Liberation Serif"/>
          <w:szCs w:val="24"/>
        </w:rPr>
        <w:t>paraván</w:t>
      </w:r>
      <w:r>
        <w:rPr>
          <w:rFonts w:ascii="Liberation Serif" w:eastAsia="Liberation Serif" w:hAnsi="Liberation Serif" w:cs="Liberation Serif"/>
          <w:szCs w:val="24"/>
        </w:rPr>
        <w:t>, szemben félkörben elhelyezett padok</w:t>
      </w:r>
      <w:r>
        <w:rPr>
          <w:rFonts w:ascii="Liberation Serif" w:eastAsia="Liberation Serif" w:hAnsi="Liberation Serif" w:cs="Liberation Serif"/>
          <w:szCs w:val="24"/>
        </w:rPr>
        <w:t xml:space="preserve">, melyek csoportmunkára adnak lehetőséget. </w:t>
      </w:r>
    </w:p>
    <w:p w14:paraId="307C910C" w14:textId="77777777" w:rsidR="00C178F6" w:rsidRDefault="00452EBF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szCs w:val="24"/>
        </w:rPr>
        <w:t>Tantárgyi kapcsolatok:</w:t>
      </w:r>
      <w:r>
        <w:rPr>
          <w:rFonts w:ascii="Liberation Serif" w:eastAsia="Liberation Serif" w:hAnsi="Liberation Serif" w:cs="Liberation Serif"/>
          <w:b/>
          <w:szCs w:val="24"/>
        </w:rPr>
        <w:t xml:space="preserve"> </w:t>
      </w:r>
      <w:r>
        <w:rPr>
          <w:rFonts w:ascii="Liberation Serif" w:eastAsia="Liberation Serif" w:hAnsi="Liberation Serif" w:cs="Liberation Serif"/>
        </w:rPr>
        <w:t>rajz és vizuális kultúra, ének-zene, magyar nyelv és irodalom</w:t>
      </w:r>
    </w:p>
    <w:p w14:paraId="35D535AD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4F791027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726D8DFE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</w:rPr>
      </w:pPr>
    </w:p>
    <w:p w14:paraId="6FED43B4" w14:textId="77777777" w:rsidR="00C178F6" w:rsidRDefault="00C178F6">
      <w:pPr>
        <w:spacing w:line="360" w:lineRule="auto"/>
        <w:ind w:firstLine="0"/>
        <w:jc w:val="both"/>
        <w:rPr>
          <w:rFonts w:ascii="Liberation Serif" w:eastAsia="Liberation Serif" w:hAnsi="Liberation Serif" w:cs="Liberation Serif"/>
          <w:szCs w:val="24"/>
        </w:rPr>
      </w:pPr>
    </w:p>
    <w:tbl>
      <w:tblPr>
        <w:tblStyle w:val="a"/>
        <w:tblW w:w="141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6147"/>
        <w:gridCol w:w="1681"/>
        <w:gridCol w:w="1424"/>
        <w:gridCol w:w="1758"/>
        <w:gridCol w:w="2265"/>
      </w:tblGrid>
      <w:tr w:rsidR="00C178F6" w14:paraId="60FFBBDB" w14:textId="77777777">
        <w:trPr>
          <w:trHeight w:val="643"/>
        </w:trPr>
        <w:tc>
          <w:tcPr>
            <w:tcW w:w="900" w:type="dxa"/>
            <w:vMerge w:val="restart"/>
            <w:shd w:val="clear" w:color="auto" w:fill="auto"/>
            <w:tcMar>
              <w:left w:w="13" w:type="dxa"/>
            </w:tcMar>
          </w:tcPr>
          <w:p w14:paraId="7C4B4919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6149" w:type="dxa"/>
            <w:vMerge w:val="restart"/>
            <w:shd w:val="clear" w:color="auto" w:fill="auto"/>
            <w:tcMar>
              <w:left w:w="13" w:type="dxa"/>
            </w:tcMar>
          </w:tcPr>
          <w:p w14:paraId="6F4035E5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4860" w:type="dxa"/>
            <w:gridSpan w:val="3"/>
            <w:shd w:val="clear" w:color="auto" w:fill="auto"/>
            <w:tcMar>
              <w:left w:w="13" w:type="dxa"/>
            </w:tcMar>
          </w:tcPr>
          <w:p w14:paraId="0D608F1A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left w:w="13" w:type="dxa"/>
            </w:tcMar>
          </w:tcPr>
          <w:p w14:paraId="4C5E8421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</w:tr>
      <w:tr w:rsidR="00C178F6" w14:paraId="0EDE88E0" w14:textId="77777777">
        <w:trPr>
          <w:trHeight w:val="710"/>
        </w:trPr>
        <w:tc>
          <w:tcPr>
            <w:tcW w:w="900" w:type="dxa"/>
            <w:vMerge/>
            <w:shd w:val="clear" w:color="auto" w:fill="auto"/>
            <w:tcMar>
              <w:left w:w="13" w:type="dxa"/>
            </w:tcMar>
          </w:tcPr>
          <w:p w14:paraId="4DD6A08B" w14:textId="77777777" w:rsidR="00C178F6" w:rsidRDefault="00C17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6149" w:type="dxa"/>
            <w:vMerge/>
            <w:shd w:val="clear" w:color="auto" w:fill="auto"/>
            <w:tcMar>
              <w:left w:w="13" w:type="dxa"/>
            </w:tcMar>
          </w:tcPr>
          <w:p w14:paraId="3DD9C21F" w14:textId="77777777" w:rsidR="00C178F6" w:rsidRDefault="00C17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1681" w:type="dxa"/>
            <w:shd w:val="clear" w:color="auto" w:fill="auto"/>
            <w:tcMar>
              <w:left w:w="13" w:type="dxa"/>
            </w:tcMar>
          </w:tcPr>
          <w:p w14:paraId="65F8FFFE" w14:textId="77777777" w:rsidR="00C178F6" w:rsidRDefault="00452EBF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Módszerek</w:t>
            </w:r>
          </w:p>
        </w:tc>
        <w:tc>
          <w:tcPr>
            <w:tcW w:w="1424" w:type="dxa"/>
            <w:shd w:val="clear" w:color="auto" w:fill="auto"/>
            <w:tcMar>
              <w:left w:w="13" w:type="dxa"/>
            </w:tcMar>
          </w:tcPr>
          <w:p w14:paraId="1C81A039" w14:textId="77777777" w:rsidR="00C178F6" w:rsidRDefault="00452EBF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Tanulói munkaformák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33EC623B" w14:textId="77777777" w:rsidR="00C178F6" w:rsidRDefault="00452EBF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Eszközök</w:t>
            </w:r>
          </w:p>
        </w:tc>
        <w:tc>
          <w:tcPr>
            <w:tcW w:w="2262" w:type="dxa"/>
            <w:shd w:val="clear" w:color="auto" w:fill="auto"/>
            <w:tcMar>
              <w:left w:w="13" w:type="dxa"/>
            </w:tcMar>
          </w:tcPr>
          <w:p w14:paraId="0E813BC4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Fejlesztendő kompetenciák</w:t>
            </w:r>
          </w:p>
        </w:tc>
      </w:tr>
      <w:tr w:rsidR="00C178F6" w14:paraId="372C1C1C" w14:textId="77777777">
        <w:trPr>
          <w:trHeight w:val="710"/>
        </w:trPr>
        <w:tc>
          <w:tcPr>
            <w:tcW w:w="900" w:type="dxa"/>
            <w:shd w:val="clear" w:color="auto" w:fill="auto"/>
            <w:tcMar>
              <w:left w:w="13" w:type="dxa"/>
            </w:tcMar>
          </w:tcPr>
          <w:p w14:paraId="0A35B579" w14:textId="77777777" w:rsidR="00C178F6" w:rsidRDefault="00C178F6">
            <w:pPr>
              <w:spacing w:line="240" w:lineRule="auto"/>
              <w:ind w:firstLine="0"/>
              <w:jc w:val="both"/>
            </w:pPr>
          </w:p>
          <w:p w14:paraId="497F89FF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3CDDC777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2339F32E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0132E21D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18192112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17165B4D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4FB95AF2" w14:textId="77777777" w:rsidR="00C178F6" w:rsidRDefault="00C178F6">
            <w:pPr>
              <w:spacing w:line="240" w:lineRule="auto"/>
              <w:ind w:firstLine="0"/>
              <w:jc w:val="both"/>
            </w:pPr>
          </w:p>
          <w:p w14:paraId="14E2E06D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5EC883F9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4D7BC125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1FAD928B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60DB99C3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63A6C1AD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0F610303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17BD328E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5049285C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219E22CC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6149" w:type="dxa"/>
            <w:shd w:val="clear" w:color="auto" w:fill="auto"/>
            <w:tcMar>
              <w:left w:w="13" w:type="dxa"/>
            </w:tcMar>
          </w:tcPr>
          <w:p w14:paraId="4AA9A9A0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Bevezető rész</w:t>
            </w:r>
          </w:p>
          <w:p w14:paraId="69DD3DD5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Ráhangoló játék</w:t>
            </w:r>
          </w:p>
          <w:p w14:paraId="679A04FE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Memóriajáték</w:t>
            </w:r>
          </w:p>
          <w:p w14:paraId="1ABE84B4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A digitális táblára kivetítve egy memóriajáték típusú tankocka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</w:rPr>
              <w:t>látható.Az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</w:rPr>
              <w:t xml:space="preserve"> osztályban ülő gyerekeknek meg kell keresni az összetartozó párokat, majd ki kell találni, hogy mi volt a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közös,ami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összekötötte a képeket.</w:t>
            </w:r>
          </w:p>
          <w:p w14:paraId="19F5AD9B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tankocka elérhetősége:</w:t>
            </w:r>
          </w:p>
          <w:p w14:paraId="0111E057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7">
              <w:r>
                <w:rPr>
                  <w:rFonts w:ascii="Liberation Serif" w:eastAsia="Liberation Serif" w:hAnsi="Liberation Serif" w:cs="Liberation Serif"/>
                  <w:color w:val="1155CC"/>
                  <w:u w:val="single"/>
                </w:rPr>
                <w:t>https://learningapps.org/9004918</w:t>
              </w:r>
            </w:hyperlink>
          </w:p>
          <w:p w14:paraId="25D81298" w14:textId="314DC54E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közös pont: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minden képen egy-egy báb szerepelt.</w:t>
            </w:r>
          </w:p>
          <w:p w14:paraId="6D4E1268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Csoportok kialakítása</w:t>
            </w:r>
          </w:p>
          <w:p w14:paraId="6725062B" w14:textId="30DDF756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 xml:space="preserve"> A gyerekek</w:t>
            </w:r>
            <w:r>
              <w:rPr>
                <w:rFonts w:ascii="Liberation Serif" w:eastAsia="Liberation Serif" w:hAnsi="Liberation Serif" w:cs="Liberation Serif"/>
              </w:rPr>
              <w:t xml:space="preserve">nek sorba kell állni, mégpedig úgy, hogy a sor elején áll az a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gyerekkek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,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akinek a legvilágosabb árnyalatú </w:t>
            </w:r>
            <w:r>
              <w:rPr>
                <w:rFonts w:ascii="Liberation Serif" w:eastAsia="Liberation Serif" w:hAnsi="Liberation Serif" w:cs="Liberation Serif"/>
              </w:rPr>
              <w:t xml:space="preserve">a szeme, a sor végén pedig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az</w:t>
            </w:r>
            <w:r w:rsidR="00BC513A">
              <w:rPr>
                <w:rFonts w:ascii="Liberation Serif" w:eastAsia="Liberation Serif" w:hAnsi="Liberation Serif" w:cs="Liberation Serif"/>
              </w:rPr>
              <w:t>,</w:t>
            </w:r>
            <w:r>
              <w:rPr>
                <w:rFonts w:ascii="Liberation Serif" w:eastAsia="Liberation Serif" w:hAnsi="Liberation Serif" w:cs="Liberation Serif"/>
              </w:rPr>
              <w:t>,akinek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a legsötétebb.</w:t>
            </w:r>
          </w:p>
          <w:p w14:paraId="126A94E3" w14:textId="4E6658C3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Fontos, hogy felvegyék a szemkontaktust egymással.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</w:rPr>
              <w:t>A</w:t>
            </w:r>
            <w:proofErr w:type="gramEnd"/>
            <w:r>
              <w:rPr>
                <w:rFonts w:ascii="Liberation Serif" w:eastAsia="Liberation Serif" w:hAnsi="Liberation Serif" w:cs="Liberation Serif"/>
              </w:rPr>
              <w:t xml:space="preserve"> sorból ezt követően négy  csoportot alakítok ki..</w:t>
            </w:r>
          </w:p>
          <w:p w14:paraId="1DDE8635" w14:textId="77777777" w:rsidR="00C178F6" w:rsidRDefault="00C178F6">
            <w:pPr>
              <w:spacing w:line="240" w:lineRule="auto"/>
              <w:ind w:firstLine="0"/>
              <w:jc w:val="both"/>
              <w:rPr>
                <w:b/>
              </w:rPr>
            </w:pPr>
          </w:p>
          <w:p w14:paraId="7CCF6C80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Motiváció</w:t>
            </w:r>
          </w:p>
          <w:p w14:paraId="3C82751E" w14:textId="4768055C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i/>
              </w:rPr>
              <w:t>Nacsinák</w:t>
            </w:r>
            <w:proofErr w:type="spellEnd"/>
            <w:r>
              <w:rPr>
                <w:rFonts w:ascii="Liberation Serif" w:eastAsia="Liberation Serif" w:hAnsi="Liberation Serif" w:cs="Liberation Serif"/>
                <w:i/>
              </w:rPr>
              <w:t xml:space="preserve"> Gergely András:</w:t>
            </w:r>
            <w:r w:rsidR="00BC513A"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i/>
              </w:rPr>
              <w:t>Kesztyűbábok című írásának bemutatása</w:t>
            </w:r>
          </w:p>
          <w:p w14:paraId="73D3DB3C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Szitakötő </w:t>
            </w:r>
            <w:proofErr w:type="gramStart"/>
            <w:r>
              <w:rPr>
                <w:rFonts w:ascii="Liberation Serif" w:eastAsia="Liberation Serif" w:hAnsi="Liberation Serif" w:cs="Liberation Serif"/>
                <w:i/>
              </w:rPr>
              <w:t>folyóirat  Szitaköt</w:t>
            </w:r>
            <w:r>
              <w:rPr>
                <w:rFonts w:ascii="Liberation Serif" w:eastAsia="Liberation Serif" w:hAnsi="Liberation Serif" w:cs="Liberation Serif"/>
                <w:i/>
              </w:rPr>
              <w:t>ő</w:t>
            </w:r>
            <w:proofErr w:type="gramEnd"/>
            <w:r>
              <w:rPr>
                <w:rFonts w:ascii="Liberation Serif" w:eastAsia="Liberation Serif" w:hAnsi="Liberation Serif" w:cs="Liberation Serif"/>
                <w:i/>
              </w:rPr>
              <w:t xml:space="preserve"> 2019-4 Tél</w:t>
            </w:r>
          </w:p>
          <w:p w14:paraId="218E76BF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48.szám</w:t>
            </w:r>
          </w:p>
          <w:p w14:paraId="716E513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44-45. olda</w:t>
            </w:r>
            <w:r>
              <w:rPr>
                <w:rFonts w:ascii="Liberation Serif" w:eastAsia="Liberation Serif" w:hAnsi="Liberation Serif" w:cs="Liberation Serif"/>
                <w:b/>
                <w:i/>
              </w:rPr>
              <w:t>l</w:t>
            </w:r>
          </w:p>
          <w:p w14:paraId="302F2817" w14:textId="7EB20740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Megfigyelési szempont:</w:t>
            </w:r>
            <w:r w:rsidR="00BC513A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Figyeljétek meg</w:t>
            </w:r>
            <w:r w:rsidR="00BC513A">
              <w:rPr>
                <w:rFonts w:ascii="Liberation Serif" w:eastAsia="Liberation Serif" w:hAnsi="Liberation Serif" w:cs="Liberation Serif"/>
              </w:rPr>
              <w:t>,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</w:rPr>
              <w:t>milyen  bábfajták</w:t>
            </w:r>
            <w:proofErr w:type="gramEnd"/>
            <w:r>
              <w:rPr>
                <w:rFonts w:ascii="Liberation Serif" w:eastAsia="Liberation Serif" w:hAnsi="Liberation Serif" w:cs="Liberation Serif"/>
              </w:rPr>
              <w:t xml:space="preserve"> szerepelnek a műben!</w:t>
            </w:r>
          </w:p>
          <w:p w14:paraId="1C21C450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5674EF40" w14:textId="0ECD22C1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Szókereső</w:t>
            </w:r>
            <w:r w:rsidR="00BC513A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</w:rPr>
              <w:t>-A bábok típusai</w:t>
            </w:r>
          </w:p>
          <w:p w14:paraId="5F0B614F" w14:textId="1A30C12D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A digitális táblára kivetítem a szókeres</w:t>
            </w:r>
            <w:r>
              <w:rPr>
                <w:rFonts w:ascii="Liberation Serif" w:eastAsia="Liberation Serif" w:hAnsi="Liberation Serif" w:cs="Liberation Serif"/>
              </w:rPr>
              <w:t>ő típusú tankockát.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A gyerekek feladat, hogy megkeressé</w:t>
            </w:r>
            <w:r w:rsidR="00BC513A">
              <w:rPr>
                <w:rFonts w:ascii="Liberation Serif" w:eastAsia="Liberation Serif" w:hAnsi="Liberation Serif" w:cs="Liberation Serif"/>
              </w:rPr>
              <w:t>k</w:t>
            </w:r>
            <w:r>
              <w:rPr>
                <w:rFonts w:ascii="Liberation Serif" w:eastAsia="Liberation Serif" w:hAnsi="Liberation Serif" w:cs="Liberation Serif"/>
              </w:rPr>
              <w:t xml:space="preserve"> az elrejtett szavakat.</w:t>
            </w:r>
          </w:p>
          <w:p w14:paraId="52A10597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Digitális tábla hiányában megkapják a Szókereső nyomtatott változatát.</w:t>
            </w:r>
          </w:p>
          <w:p w14:paraId="06604F4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tankocka elérhetősége:</w:t>
            </w:r>
          </w:p>
          <w:p w14:paraId="37CEB721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8">
              <w:r>
                <w:rPr>
                  <w:rFonts w:ascii="Liberation Serif" w:eastAsia="Liberation Serif" w:hAnsi="Liberation Serif" w:cs="Liberation Serif"/>
                  <w:color w:val="1155CC"/>
                  <w:u w:val="single"/>
                </w:rPr>
                <w:t>https://learningapps.org/9004862</w:t>
              </w:r>
            </w:hyperlink>
          </w:p>
          <w:p w14:paraId="10544063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0B36CFD0" w14:textId="5B6F8981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Az a csapat,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amelyik elsőként találja meg a jó megoldást, előnyhöz jut a következő feladatnál választhatnak.</w:t>
            </w:r>
          </w:p>
          <w:p w14:paraId="50CF1AB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Cél:</w:t>
            </w:r>
            <w:r>
              <w:rPr>
                <w:rFonts w:ascii="Liberation Serif" w:eastAsia="Liberation Serif" w:hAnsi="Liberation Serif" w:cs="Liberation Serif"/>
              </w:rPr>
              <w:t xml:space="preserve"> Érdeklődés felkeltése, kapcsolatfelvétel.</w:t>
            </w:r>
          </w:p>
          <w:p w14:paraId="34414C4E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Személyes teljesítményre való motiválás.</w:t>
            </w:r>
          </w:p>
          <w:p w14:paraId="4819140B" w14:textId="2A510C2E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csapat előn</w:t>
            </w:r>
            <w:r>
              <w:rPr>
                <w:rFonts w:ascii="Liberation Serif" w:eastAsia="Liberation Serif" w:hAnsi="Liberation Serif" w:cs="Liberation Serif"/>
              </w:rPr>
              <w:t>ye: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Kiválaszthatják, hogy melyik részt szeretnék előadni a saját csapatuk Varga </w:t>
            </w:r>
            <w:r w:rsidR="00BC513A">
              <w:rPr>
                <w:rFonts w:ascii="Liberation Serif" w:eastAsia="Liberation Serif" w:hAnsi="Liberation Serif" w:cs="Liberation Serif"/>
              </w:rPr>
              <w:t>Z</w:t>
            </w:r>
            <w:r>
              <w:rPr>
                <w:rFonts w:ascii="Liberation Serif" w:eastAsia="Liberation Serif" w:hAnsi="Liberation Serif" w:cs="Liberation Serif"/>
              </w:rPr>
              <w:t>oltán Zsolt</w:t>
            </w:r>
            <w:r w:rsidR="00BC513A">
              <w:rPr>
                <w:rFonts w:ascii="Liberation Serif" w:eastAsia="Liberation Serif" w:hAnsi="Liberation Serif" w:cs="Liberation Serif"/>
              </w:rPr>
              <w:t xml:space="preserve">: </w:t>
            </w:r>
            <w:r>
              <w:rPr>
                <w:rFonts w:ascii="Liberation Serif" w:eastAsia="Liberation Serif" w:hAnsi="Liberation Serif" w:cs="Liberation Serif"/>
              </w:rPr>
              <w:t>Kerekerdei bábszínház című munkájából.</w:t>
            </w:r>
          </w:p>
          <w:p w14:paraId="0522BD52" w14:textId="77777777" w:rsidR="00C178F6" w:rsidRDefault="00C178F6">
            <w:pPr>
              <w:ind w:firstLine="0"/>
              <w:jc w:val="both"/>
            </w:pPr>
          </w:p>
          <w:p w14:paraId="20C5A5AB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59715169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6B4CFD23" w14:textId="77777777" w:rsidR="00C178F6" w:rsidRDefault="00C178F6">
            <w:pPr>
              <w:spacing w:line="240" w:lineRule="auto"/>
              <w:ind w:firstLine="0"/>
              <w:jc w:val="both"/>
            </w:pPr>
          </w:p>
        </w:tc>
        <w:tc>
          <w:tcPr>
            <w:tcW w:w="1681" w:type="dxa"/>
            <w:shd w:val="clear" w:color="auto" w:fill="auto"/>
            <w:tcMar>
              <w:left w:w="13" w:type="dxa"/>
            </w:tcMar>
          </w:tcPr>
          <w:p w14:paraId="0398194F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7D0FAD42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tanári magyarázat</w:t>
            </w:r>
          </w:p>
          <w:p w14:paraId="5D76BAB4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Szemléltetés,</w:t>
            </w:r>
          </w:p>
          <w:p w14:paraId="2EE583CD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megfigyelés </w:t>
            </w:r>
          </w:p>
          <w:p w14:paraId="35FE2557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71EB5A96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CFF207B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128DEF6B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A26A287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735F9E5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1CC0B2C4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2796C440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5DF383D2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214EE72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580C7F7A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72835305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3314CFA4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Tanári bemutatás</w:t>
            </w:r>
          </w:p>
        </w:tc>
        <w:tc>
          <w:tcPr>
            <w:tcW w:w="1424" w:type="dxa"/>
            <w:shd w:val="clear" w:color="auto" w:fill="auto"/>
            <w:tcMar>
              <w:left w:w="13" w:type="dxa"/>
            </w:tcMar>
          </w:tcPr>
          <w:p w14:paraId="406EA4EA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6FB972C8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frontális</w:t>
            </w:r>
          </w:p>
          <w:p w14:paraId="38755153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és </w:t>
            </w:r>
          </w:p>
          <w:p w14:paraId="07BDC1EF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kooperatív csoport-</w:t>
            </w:r>
          </w:p>
          <w:p w14:paraId="15C5AD11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munka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5B8D2457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paraván, bábok, digitális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</w:rPr>
              <w:t>tábla,tanári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</w:rPr>
              <w:t xml:space="preserve"> laptop</w:t>
            </w:r>
          </w:p>
          <w:p w14:paraId="50B7FC2A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3D51B9F0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Előzetesen a gyerekek segítségével minden eszköz, báb a terembe való behozatala.</w:t>
            </w:r>
          </w:p>
          <w:p w14:paraId="03570E7F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Oldott légkör megteremtése, pozitív viszony kialakítása.</w:t>
            </w:r>
          </w:p>
          <w:p w14:paraId="3DD3DD9A" w14:textId="77777777" w:rsidR="00C178F6" w:rsidRDefault="00C178F6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62" w:type="dxa"/>
            <w:shd w:val="clear" w:color="auto" w:fill="auto"/>
            <w:tcMar>
              <w:left w:w="13" w:type="dxa"/>
            </w:tcMar>
          </w:tcPr>
          <w:p w14:paraId="03E93105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kognitív kompetenciák, emocionális kompetenciák, esztétikai kompetenciák, anyanyelvi kompetenciák</w:t>
            </w:r>
          </w:p>
          <w:p w14:paraId="240A38A7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digitális kompetenciák</w:t>
            </w:r>
          </w:p>
        </w:tc>
      </w:tr>
      <w:tr w:rsidR="00C178F6" w14:paraId="0A848CB0" w14:textId="77777777">
        <w:trPr>
          <w:trHeight w:val="710"/>
        </w:trPr>
        <w:tc>
          <w:tcPr>
            <w:tcW w:w="900" w:type="dxa"/>
            <w:shd w:val="clear" w:color="auto" w:fill="auto"/>
            <w:tcMar>
              <w:left w:w="13" w:type="dxa"/>
            </w:tcMar>
          </w:tcPr>
          <w:p w14:paraId="323F35EA" w14:textId="77777777" w:rsidR="00C178F6" w:rsidRDefault="00C178F6">
            <w:pPr>
              <w:spacing w:line="240" w:lineRule="auto"/>
              <w:ind w:firstLine="0"/>
              <w:jc w:val="both"/>
            </w:pPr>
          </w:p>
        </w:tc>
        <w:tc>
          <w:tcPr>
            <w:tcW w:w="6149" w:type="dxa"/>
            <w:shd w:val="clear" w:color="auto" w:fill="auto"/>
            <w:tcMar>
              <w:left w:w="13" w:type="dxa"/>
            </w:tcMar>
          </w:tcPr>
          <w:p w14:paraId="3E042062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Célkitűzés</w:t>
            </w:r>
          </w:p>
          <w:p w14:paraId="3F5B294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 xml:space="preserve">Célok, feladatok megfogalmazása: </w:t>
            </w:r>
          </w:p>
          <w:p w14:paraId="274BE5FC" w14:textId="024CFA7C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A mai órán különböző a leendő elsősök fogadására készülve </w:t>
            </w:r>
            <w:r>
              <w:rPr>
                <w:rFonts w:ascii="Liberation Serif" w:eastAsia="Liberation Serif" w:hAnsi="Liberation Serif" w:cs="Liberation Serif"/>
              </w:rPr>
              <w:t xml:space="preserve">különböző bábokkal etűdöket fogtok bemutatni a padok mögött helyet foglalva. </w:t>
            </w:r>
          </w:p>
          <w:p w14:paraId="25C2AFD1" w14:textId="77777777" w:rsidR="00C178F6" w:rsidRDefault="00C178F6">
            <w:pPr>
              <w:ind w:firstLine="0"/>
              <w:jc w:val="both"/>
            </w:pPr>
          </w:p>
          <w:p w14:paraId="38DFB267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1681" w:type="dxa"/>
            <w:shd w:val="clear" w:color="auto" w:fill="auto"/>
            <w:tcMar>
              <w:left w:w="13" w:type="dxa"/>
            </w:tcMar>
          </w:tcPr>
          <w:p w14:paraId="78CBEC36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231C8CE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0AF163FA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699518D4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7E660E6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C200FE6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50EDB2B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55FB011F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tcMar>
              <w:left w:w="13" w:type="dxa"/>
            </w:tcMar>
          </w:tcPr>
          <w:p w14:paraId="1966EFE2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D0D80FA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egyéni</w:t>
            </w:r>
          </w:p>
          <w:p w14:paraId="2A19C26D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9448DA4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15FA8F58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859D060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389BCF90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4C76953D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7C481B66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k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>ülönböző báb</w:t>
            </w:r>
            <w:r>
              <w:rPr>
                <w:rFonts w:ascii="Liberation Serif" w:eastAsia="Liberation Serif" w:hAnsi="Liberation Serif" w:cs="Liberation Serif"/>
              </w:rPr>
              <w:t>ok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 xml:space="preserve"> </w:t>
            </w:r>
          </w:p>
          <w:p w14:paraId="75501AE0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2262" w:type="dxa"/>
            <w:shd w:val="clear" w:color="auto" w:fill="auto"/>
            <w:tcMar>
              <w:left w:w="13" w:type="dxa"/>
            </w:tcMar>
          </w:tcPr>
          <w:p w14:paraId="1D240946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kognitív kompetenciák, szociális kompetenciák, együttműködés, személyes kompetenciák, esztétikai kompetenciák, anyanyelvi kompetenciák, </w:t>
            </w:r>
          </w:p>
        </w:tc>
      </w:tr>
      <w:tr w:rsidR="00C178F6" w14:paraId="0D9BF303" w14:textId="77777777">
        <w:trPr>
          <w:trHeight w:val="710"/>
        </w:trPr>
        <w:tc>
          <w:tcPr>
            <w:tcW w:w="900" w:type="dxa"/>
            <w:shd w:val="clear" w:color="auto" w:fill="auto"/>
            <w:tcMar>
              <w:left w:w="13" w:type="dxa"/>
            </w:tcMar>
          </w:tcPr>
          <w:p w14:paraId="1A15EFA4" w14:textId="77777777" w:rsidR="00C178F6" w:rsidRDefault="00452EBF">
            <w:pPr>
              <w:spacing w:line="240" w:lineRule="auto"/>
              <w:ind w:firstLine="0"/>
              <w:jc w:val="both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6149" w:type="dxa"/>
            <w:shd w:val="clear" w:color="auto" w:fill="auto"/>
            <w:tcMar>
              <w:left w:w="13" w:type="dxa"/>
            </w:tcMar>
          </w:tcPr>
          <w:p w14:paraId="569726CA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 A mű tartalmi feldolgozása csoportmunkában</w:t>
            </w:r>
          </w:p>
          <w:p w14:paraId="7FB806C5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51E8A947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</w:p>
          <w:p w14:paraId="65B2F06B" w14:textId="5E321C3F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Keressétek meg a szereplőket a szövegrészletben, majd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</w:rPr>
              <w:t>osszátok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</w:rPr>
              <w:t xml:space="preserve"> ki egymás között a szerepeket!</w:t>
            </w:r>
            <w:r w:rsidR="00BC513A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Adjátok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 xml:space="preserve"> elő társaitoknak !</w:t>
            </w:r>
          </w:p>
          <w:p w14:paraId="1CBE1ABB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b/>
              </w:rPr>
            </w:pPr>
          </w:p>
          <w:p w14:paraId="441433F4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kiválasztott bábbal egy jelenet bemutatása.</w:t>
            </w:r>
          </w:p>
          <w:p w14:paraId="5619DE12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.</w:t>
            </w:r>
          </w:p>
          <w:p w14:paraId="39694EDA" w14:textId="43727561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A különböző előadásokra</w:t>
            </w:r>
            <w:r>
              <w:rPr>
                <w:rFonts w:ascii="Liberation Serif" w:eastAsia="Liberation Serif" w:hAnsi="Liberation Serif" w:cs="Liberation Serif"/>
              </w:rPr>
              <w:t xml:space="preserve"> 4-4 perc áll rendelkezésre. </w:t>
            </w:r>
          </w:p>
          <w:p w14:paraId="1802D3C5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.</w:t>
            </w:r>
          </w:p>
          <w:p w14:paraId="3F82E67D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681" w:type="dxa"/>
            <w:shd w:val="clear" w:color="auto" w:fill="auto"/>
            <w:tcMar>
              <w:left w:w="13" w:type="dxa"/>
            </w:tcMar>
          </w:tcPr>
          <w:p w14:paraId="1BD10C8C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tanári magyarázat. Egyéni, kiscsoportos előadás.</w:t>
            </w:r>
          </w:p>
          <w:p w14:paraId="3DDB271C" w14:textId="77777777" w:rsidR="00C178F6" w:rsidRDefault="00C178F6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782541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tcMar>
              <w:left w:w="13" w:type="dxa"/>
            </w:tcMar>
          </w:tcPr>
          <w:p w14:paraId="6B39FE69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Egyéni, kiscsoportos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2AE1ED25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Különböző bábfajták:</w:t>
            </w:r>
          </w:p>
          <w:p w14:paraId="3853669B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 xml:space="preserve">vezetőpálcás </w:t>
            </w:r>
          </w:p>
          <w:p w14:paraId="72940AB1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2262" w:type="dxa"/>
            <w:shd w:val="clear" w:color="auto" w:fill="auto"/>
            <w:tcMar>
              <w:left w:w="13" w:type="dxa"/>
            </w:tcMar>
          </w:tcPr>
          <w:p w14:paraId="346B25F5" w14:textId="190DE893" w:rsidR="00C178F6" w:rsidRDefault="00452EBF">
            <w:pPr>
              <w:ind w:firstLine="0"/>
              <w:jc w:val="both"/>
            </w:pPr>
            <w:r>
              <w:rPr>
                <w:rFonts w:ascii="Liberation Serif" w:eastAsia="Liberation Serif" w:hAnsi="Liberation Serif" w:cs="Liberation Serif"/>
              </w:rPr>
              <w:t>kognitív kompetenciák, szociális kompetenciák, együttműködés, személyes kompetenciák, esztétikai kompetenciák, anyanyelvi kompetenci</w:t>
            </w:r>
            <w:r w:rsidR="00BC513A">
              <w:rPr>
                <w:rFonts w:ascii="Liberation Serif" w:eastAsia="Liberation Serif" w:hAnsi="Liberation Serif" w:cs="Liberation Serif"/>
              </w:rPr>
              <w:t>a</w:t>
            </w:r>
            <w:bookmarkStart w:id="1" w:name="_GoBack"/>
            <w:bookmarkEnd w:id="1"/>
          </w:p>
        </w:tc>
      </w:tr>
      <w:tr w:rsidR="00C178F6" w14:paraId="64378CA6" w14:textId="77777777">
        <w:trPr>
          <w:trHeight w:val="1650"/>
        </w:trPr>
        <w:tc>
          <w:tcPr>
            <w:tcW w:w="900" w:type="dxa"/>
            <w:shd w:val="clear" w:color="auto" w:fill="auto"/>
            <w:tcMar>
              <w:left w:w="13" w:type="dxa"/>
            </w:tcMar>
          </w:tcPr>
          <w:p w14:paraId="32C666C0" w14:textId="77777777" w:rsidR="00C178F6" w:rsidRDefault="00C178F6">
            <w:pPr>
              <w:spacing w:line="240" w:lineRule="auto"/>
              <w:ind w:firstLine="0"/>
              <w:jc w:val="both"/>
            </w:pPr>
          </w:p>
        </w:tc>
        <w:tc>
          <w:tcPr>
            <w:tcW w:w="6149" w:type="dxa"/>
            <w:shd w:val="clear" w:color="auto" w:fill="auto"/>
            <w:tcMar>
              <w:left w:w="13" w:type="dxa"/>
            </w:tcMar>
          </w:tcPr>
          <w:p w14:paraId="0060911F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Értékelés</w:t>
            </w:r>
          </w:p>
          <w:p w14:paraId="13ABFCAD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u w:val="single"/>
              </w:rPr>
              <w:t>Szempontok</w:t>
            </w:r>
          </w:p>
          <w:p w14:paraId="480924F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Mennyire tudták a karaktereket hangszínnel, hanghordozással megjeleníteni?</w:t>
            </w:r>
          </w:p>
          <w:p w14:paraId="21DC98DE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Mennyire volt kifejező a mozgatás?</w:t>
            </w:r>
          </w:p>
          <w:p w14:paraId="26E146F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14:paraId="2B6CC5DB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  <w:p w14:paraId="06EF1EA8" w14:textId="77777777" w:rsidR="00C178F6" w:rsidRDefault="00C178F6">
            <w:pPr>
              <w:spacing w:line="240" w:lineRule="auto"/>
              <w:ind w:firstLine="0"/>
              <w:jc w:val="both"/>
            </w:pPr>
          </w:p>
          <w:p w14:paraId="1E77BA12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  <w:p w14:paraId="722A105D" w14:textId="77777777" w:rsidR="00C178F6" w:rsidRDefault="00452EBF">
            <w:pPr>
              <w:spacing w:line="240" w:lineRule="auto"/>
              <w:ind w:firstLine="0"/>
              <w:jc w:val="both"/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Elrakodás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>: Mindenki a saját maga által használt bábokat a megfelelő tárolóba helyezi.</w:t>
            </w:r>
          </w:p>
        </w:tc>
        <w:tc>
          <w:tcPr>
            <w:tcW w:w="1681" w:type="dxa"/>
            <w:shd w:val="clear" w:color="auto" w:fill="auto"/>
            <w:tcMar>
              <w:left w:w="13" w:type="dxa"/>
            </w:tcMar>
          </w:tcPr>
          <w:p w14:paraId="52C2B918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Cs w:val="24"/>
              </w:rPr>
              <w:t>Szummatív</w:t>
            </w:r>
            <w:proofErr w:type="spellEnd"/>
            <w:r>
              <w:rPr>
                <w:rFonts w:ascii="Liberation Serif" w:eastAsia="Liberation Serif" w:hAnsi="Liberation Serif" w:cs="Liberation Serif"/>
                <w:szCs w:val="24"/>
              </w:rPr>
              <w:t xml:space="preserve"> értékelés. Vissza-</w:t>
            </w:r>
          </w:p>
          <w:p w14:paraId="1343AA8F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csatolás, megerősítés.</w:t>
            </w:r>
          </w:p>
          <w:p w14:paraId="25F2E573" w14:textId="77777777" w:rsidR="00C178F6" w:rsidRDefault="00452EBF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Önértékelés, tanári értékelés</w:t>
            </w:r>
          </w:p>
        </w:tc>
        <w:tc>
          <w:tcPr>
            <w:tcW w:w="1424" w:type="dxa"/>
            <w:shd w:val="clear" w:color="auto" w:fill="auto"/>
            <w:tcMar>
              <w:left w:w="13" w:type="dxa"/>
            </w:tcMar>
          </w:tcPr>
          <w:p w14:paraId="72593AC6" w14:textId="77777777" w:rsidR="00C178F6" w:rsidRDefault="00452EBF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4"/>
              </w:rPr>
              <w:t>, csoportosa</w:t>
            </w:r>
          </w:p>
        </w:tc>
        <w:tc>
          <w:tcPr>
            <w:tcW w:w="1758" w:type="dxa"/>
            <w:shd w:val="clear" w:color="auto" w:fill="auto"/>
            <w:tcMar>
              <w:left w:w="13" w:type="dxa"/>
            </w:tcMar>
          </w:tcPr>
          <w:p w14:paraId="6430C180" w14:textId="77777777" w:rsidR="00C178F6" w:rsidRDefault="00C178F6">
            <w:pPr>
              <w:spacing w:line="240" w:lineRule="auto"/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</w:p>
        </w:tc>
        <w:tc>
          <w:tcPr>
            <w:tcW w:w="2262" w:type="dxa"/>
            <w:shd w:val="clear" w:color="auto" w:fill="auto"/>
            <w:tcMar>
              <w:left w:w="13" w:type="dxa"/>
            </w:tcMar>
          </w:tcPr>
          <w:p w14:paraId="3D7C4A34" w14:textId="77777777" w:rsidR="00C178F6" w:rsidRDefault="00452EBF">
            <w:pPr>
              <w:ind w:firstLine="0"/>
              <w:jc w:val="both"/>
              <w:rPr>
                <w:rFonts w:ascii="Liberation Serif" w:eastAsia="Liberation Serif" w:hAnsi="Liberation Serif" w:cs="Liberation Serif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kognitív kompetenciák, szociális kompetenciák, együttműködés</w:t>
            </w:r>
          </w:p>
        </w:tc>
      </w:tr>
    </w:tbl>
    <w:p w14:paraId="421B9B64" w14:textId="77777777" w:rsidR="00C178F6" w:rsidRDefault="00C178F6">
      <w:pPr>
        <w:jc w:val="both"/>
      </w:pPr>
    </w:p>
    <w:sectPr w:rsidR="00C178F6">
      <w:headerReference w:type="default" r:id="rId9"/>
      <w:footerReference w:type="default" r:id="rId10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1548" w14:textId="77777777" w:rsidR="00452EBF" w:rsidRDefault="00452EBF">
      <w:pPr>
        <w:spacing w:line="240" w:lineRule="auto"/>
      </w:pPr>
      <w:r>
        <w:separator/>
      </w:r>
    </w:p>
  </w:endnote>
  <w:endnote w:type="continuationSeparator" w:id="0">
    <w:p w14:paraId="561AFD7D" w14:textId="77777777" w:rsidR="00452EBF" w:rsidRDefault="00452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eading=h.30j0zll" w:colFirst="0" w:colLast="0"/>
  <w:bookmarkEnd w:id="2"/>
  <w:p w14:paraId="1147C82B" w14:textId="77777777" w:rsidR="00C178F6" w:rsidRDefault="00452E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eastAsia="Times New Roman" w:cs="Times New Roman"/>
        <w:szCs w:val="24"/>
      </w:rPr>
    </w:pPr>
    <w:r>
      <w:rPr>
        <w:rFonts w:eastAsia="Times New Roman" w:cs="Times New Roman"/>
        <w:szCs w:val="24"/>
      </w:rPr>
      <w:fldChar w:fldCharType="begin"/>
    </w:r>
    <w:r>
      <w:rPr>
        <w:rFonts w:eastAsia="Times New Roman" w:cs="Times New Roman"/>
        <w:szCs w:val="24"/>
      </w:rPr>
      <w:instrText>PAGE</w:instrText>
    </w:r>
    <w:r w:rsidR="00BC513A">
      <w:rPr>
        <w:rFonts w:eastAsia="Times New Roman" w:cs="Times New Roman"/>
        <w:szCs w:val="24"/>
      </w:rPr>
      <w:fldChar w:fldCharType="separate"/>
    </w:r>
    <w:r w:rsidR="00BC513A">
      <w:rPr>
        <w:rFonts w:eastAsia="Times New Roman" w:cs="Times New Roman"/>
        <w:noProof/>
        <w:szCs w:val="24"/>
      </w:rPr>
      <w:t>1</w:t>
    </w:r>
    <w:r>
      <w:rPr>
        <w:rFonts w:eastAsia="Times New Roman" w:cs="Times New Roman"/>
        <w:szCs w:val="24"/>
      </w:rPr>
      <w:fldChar w:fldCharType="end"/>
    </w:r>
  </w:p>
  <w:p w14:paraId="09D6C349" w14:textId="77777777" w:rsidR="00C178F6" w:rsidRDefault="00C178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Times New Roman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9670" w14:textId="77777777" w:rsidR="00452EBF" w:rsidRDefault="00452EBF">
      <w:pPr>
        <w:spacing w:line="240" w:lineRule="auto"/>
      </w:pPr>
      <w:r>
        <w:separator/>
      </w:r>
    </w:p>
  </w:footnote>
  <w:footnote w:type="continuationSeparator" w:id="0">
    <w:p w14:paraId="60B27EF7" w14:textId="77777777" w:rsidR="00452EBF" w:rsidRDefault="00452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8110" w14:textId="77777777" w:rsidR="00C178F6" w:rsidRDefault="00C178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F6"/>
    <w:rsid w:val="00452EBF"/>
    <w:rsid w:val="00BC513A"/>
    <w:rsid w:val="00C1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8899C5"/>
  <w15:docId w15:val="{F0009EB2-AB84-4E45-9F71-E5D64B4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u-HU" w:eastAsia="en-US" w:bidi="ar-SA"/>
      </w:rPr>
    </w:rPrDefault>
    <w:pPrDefault>
      <w:pPr>
        <w:spacing w:line="300" w:lineRule="auto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3B7"/>
    <w:rPr>
      <w:rFonts w:eastAsiaTheme="minorHAnsi" w:cstheme="minorBidi"/>
      <w:szCs w:val="22"/>
    </w:rPr>
  </w:style>
  <w:style w:type="paragraph" w:styleId="Heading1">
    <w:name w:val="heading 1"/>
    <w:basedOn w:val="Normal"/>
    <w:link w:val="Heading1Char"/>
    <w:uiPriority w:val="9"/>
    <w:qFormat/>
    <w:rsid w:val="002F7519"/>
    <w:pPr>
      <w:keepNext/>
      <w:keepLines/>
      <w:spacing w:before="240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32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073B7"/>
    <w:pPr>
      <w:keepNext/>
      <w:keepLines/>
      <w:spacing w:line="288" w:lineRule="auto"/>
      <w:ind w:left="540" w:hanging="5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073B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F7519"/>
    <w:rPr>
      <w:rFonts w:asciiTheme="majorHAnsi" w:eastAsiaTheme="majorEastAsia" w:hAnsiTheme="majorHAnsi" w:cstheme="majorBidi"/>
      <w:b/>
      <w:bCs/>
      <w:color w:val="548DD4" w:themeColor="text2" w:themeTint="99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073B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073B7"/>
    <w:rPr>
      <w:rFonts w:ascii="Times New Roman" w:eastAsiaTheme="majorEastAsia" w:hAnsi="Times New Roman" w:cstheme="majorBidi"/>
      <w:b/>
      <w:bCs/>
      <w:sz w:val="24"/>
    </w:rPr>
  </w:style>
  <w:style w:type="character" w:customStyle="1" w:styleId="lfejChar">
    <w:name w:val="Élőfej Char"/>
    <w:basedOn w:val="DefaultParagraphFont"/>
    <w:uiPriority w:val="99"/>
    <w:qFormat/>
    <w:rsid w:val="006220FD"/>
    <w:rPr>
      <w:rFonts w:ascii="Times New Roman" w:hAnsi="Times New Roman"/>
      <w:sz w:val="24"/>
    </w:rPr>
  </w:style>
  <w:style w:type="character" w:customStyle="1" w:styleId="llbChar">
    <w:name w:val="Élőláb Char"/>
    <w:basedOn w:val="DefaultParagraphFont"/>
    <w:uiPriority w:val="99"/>
    <w:qFormat/>
    <w:rsid w:val="006220FD"/>
    <w:rPr>
      <w:rFonts w:ascii="Times New Roman" w:hAnsi="Times New Roman"/>
      <w:sz w:val="24"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9C57C2"/>
    <w:pPr>
      <w:spacing w:line="240" w:lineRule="auto"/>
    </w:pPr>
    <w:rPr>
      <w:rFonts w:eastAsia="Calibri"/>
      <w:color w:val="000000"/>
    </w:rPr>
  </w:style>
  <w:style w:type="paragraph" w:styleId="Header">
    <w:name w:val="header"/>
    <w:basedOn w:val="Normal"/>
    <w:uiPriority w:val="99"/>
    <w:unhideWhenUsed/>
    <w:rsid w:val="006220FD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uiPriority w:val="99"/>
    <w:unhideWhenUsed/>
    <w:rsid w:val="006220FD"/>
    <w:pPr>
      <w:tabs>
        <w:tab w:val="center" w:pos="4536"/>
        <w:tab w:val="right" w:pos="9072"/>
      </w:tabs>
      <w:spacing w:line="240" w:lineRule="auto"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8522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9004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90049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RAJ6cM63NmeTVcGZX7ws3qfWQ==">AMUW2mVM5nvOumdf8TuNQsNX9j0nzofsh+10CX0ffiplna2v1ap+fMLtiz8lF9CE38NR8hOucTUsvyyqlCZGx32NKOaq1sbr4wsgXFzPQPzH5N//0Ic24F4B1YPrzrMx0w/aHaCWCxxJ1q+8RvT+4P5H3jCJjaOIQA==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Microsoft Office User</cp:lastModifiedBy>
  <cp:revision>2</cp:revision>
  <dcterms:created xsi:type="dcterms:W3CDTF">2020-02-03T09:53:00Z</dcterms:created>
  <dcterms:modified xsi:type="dcterms:W3CDTF">2020-02-03T09:53:00Z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