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F8" w:rsidRPr="004E6884" w:rsidRDefault="00393007">
      <w:pPr>
        <w:rPr>
          <w:lang w:val="hu-HU"/>
        </w:rPr>
      </w:pPr>
      <w:r w:rsidRPr="004E6884">
        <w:rPr>
          <w:lang w:val="hu-HU"/>
        </w:rPr>
        <w:t xml:space="preserve">Elolvassuk </w:t>
      </w:r>
      <w:proofErr w:type="gramStart"/>
      <w:r w:rsidRPr="004E6884">
        <w:rPr>
          <w:lang w:val="hu-HU"/>
        </w:rPr>
        <w:t>A</w:t>
      </w:r>
      <w:proofErr w:type="gramEnd"/>
      <w:r w:rsidRPr="004E6884">
        <w:rPr>
          <w:lang w:val="hu-HU"/>
        </w:rPr>
        <w:t> pillangó esete a mézeskaláccsal c. olvasmányt.</w:t>
      </w:r>
    </w:p>
    <w:p w:rsidR="00393007" w:rsidRPr="004E6884" w:rsidRDefault="00393007">
      <w:pPr>
        <w:rPr>
          <w:lang w:val="hu-HU"/>
        </w:rPr>
      </w:pPr>
    </w:p>
    <w:p w:rsidR="00393007" w:rsidRPr="004E6884" w:rsidRDefault="00393007">
      <w:pPr>
        <w:rPr>
          <w:lang w:val="hu-HU"/>
        </w:rPr>
      </w:pPr>
      <w:r w:rsidRPr="004E6884">
        <w:rPr>
          <w:lang w:val="hu-HU"/>
        </w:rPr>
        <w:t>Feladatok:</w:t>
      </w:r>
    </w:p>
    <w:p w:rsidR="00393007" w:rsidRPr="004E6884" w:rsidRDefault="00393007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 xml:space="preserve">Gyűjts szavakat, melyben szerepel a báb szó! </w:t>
      </w:r>
      <w:r w:rsidR="00F666DD" w:rsidRPr="004E6884">
        <w:rPr>
          <w:lang w:val="hu-HU"/>
        </w:rPr>
        <w:t>Kiszedjük az olvasmányban szereplő bábos szavakat is. (délibáb, bábaszilva, bábakakas, mézesbáb…)</w:t>
      </w:r>
    </w:p>
    <w:p w:rsidR="00393007" w:rsidRPr="004E6884" w:rsidRDefault="00393007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>Alkoss vele mondatokat.</w:t>
      </w:r>
    </w:p>
    <w:p w:rsidR="004E6884" w:rsidRPr="004E6884" w:rsidRDefault="004E6884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>Az értelmező szótárban megkeressük a szó értelmezését.</w:t>
      </w:r>
    </w:p>
    <w:p w:rsidR="00393007" w:rsidRPr="004E6884" w:rsidRDefault="00393007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>Írd körül, de ne ejtsd ki a szót! Találós kérdést alkotunk.</w:t>
      </w:r>
    </w:p>
    <w:p w:rsidR="00393007" w:rsidRPr="004E6884" w:rsidRDefault="00393007" w:rsidP="00393007">
      <w:pPr>
        <w:pStyle w:val="Odsekzoznamu"/>
        <w:rPr>
          <w:lang w:val="hu-HU"/>
        </w:rPr>
      </w:pPr>
      <w:r w:rsidRPr="004E6884">
        <w:rPr>
          <w:lang w:val="hu-HU"/>
        </w:rPr>
        <w:t>Ki vagyok én?</w:t>
      </w:r>
    </w:p>
    <w:p w:rsidR="004E6884" w:rsidRPr="004E6884" w:rsidRDefault="00393007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 xml:space="preserve">Mézeskalácsból vágunk ki formákat. Közösen díszítjük. </w:t>
      </w:r>
    </w:p>
    <w:p w:rsidR="00393007" w:rsidRPr="004E6884" w:rsidRDefault="00393007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 xml:space="preserve">Felidézzük </w:t>
      </w:r>
      <w:proofErr w:type="spellStart"/>
      <w:r w:rsidRPr="004E6884">
        <w:rPr>
          <w:lang w:val="hu-HU"/>
        </w:rPr>
        <w:t>Weörös</w:t>
      </w:r>
      <w:proofErr w:type="spellEnd"/>
      <w:r w:rsidRPr="004E6884">
        <w:rPr>
          <w:lang w:val="hu-HU"/>
        </w:rPr>
        <w:t xml:space="preserve"> Sándor: Vásár c.</w:t>
      </w:r>
      <w:r w:rsidR="00AF6C84">
        <w:rPr>
          <w:lang w:val="hu-HU"/>
        </w:rPr>
        <w:t xml:space="preserve"> </w:t>
      </w:r>
      <w:r w:rsidRPr="004E6884">
        <w:rPr>
          <w:lang w:val="hu-HU"/>
        </w:rPr>
        <w:t>versét.</w:t>
      </w:r>
    </w:p>
    <w:p w:rsidR="00393007" w:rsidRPr="004E6884" w:rsidRDefault="00F666DD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>Régi mesterség</w:t>
      </w:r>
      <w:proofErr w:type="gramStart"/>
      <w:r w:rsidRPr="004E6884">
        <w:rPr>
          <w:lang w:val="hu-HU"/>
        </w:rPr>
        <w:t>:  Mézeskalácsos</w:t>
      </w:r>
      <w:proofErr w:type="gramEnd"/>
      <w:r w:rsidRPr="004E6884">
        <w:rPr>
          <w:lang w:val="hu-HU"/>
        </w:rPr>
        <w:t xml:space="preserve">.  Mit készített? Mézesbábok, tükrös </w:t>
      </w:r>
      <w:proofErr w:type="spellStart"/>
      <w:r w:rsidRPr="004E6884">
        <w:rPr>
          <w:lang w:val="hu-HU"/>
        </w:rPr>
        <w:t>szivet</w:t>
      </w:r>
      <w:proofErr w:type="spellEnd"/>
      <w:r w:rsidRPr="004E6884">
        <w:rPr>
          <w:lang w:val="hu-HU"/>
        </w:rPr>
        <w:t xml:space="preserve">, </w:t>
      </w:r>
      <w:r w:rsidR="004E6884" w:rsidRPr="004E6884">
        <w:rPr>
          <w:lang w:val="hu-HU"/>
        </w:rPr>
        <w:t>huszárbáb…</w:t>
      </w:r>
    </w:p>
    <w:p w:rsidR="004E6884" w:rsidRPr="004E6884" w:rsidRDefault="004E6884" w:rsidP="00393007">
      <w:pPr>
        <w:pStyle w:val="Odsekzoznamu"/>
        <w:numPr>
          <w:ilvl w:val="0"/>
          <w:numId w:val="1"/>
        </w:numPr>
        <w:rPr>
          <w:lang w:val="hu-HU"/>
        </w:rPr>
      </w:pPr>
      <w:r w:rsidRPr="004E6884">
        <w:rPr>
          <w:lang w:val="hu-HU"/>
        </w:rPr>
        <w:t>Munkafolyamat:</w:t>
      </w:r>
    </w:p>
    <w:p w:rsidR="004E6884" w:rsidRPr="004E6884" w:rsidRDefault="004E6884" w:rsidP="004E6884">
      <w:pPr>
        <w:pStyle w:val="Odsekzoznamu"/>
        <w:rPr>
          <w:lang w:val="hu-HU"/>
        </w:rPr>
      </w:pPr>
      <w:r w:rsidRPr="004E6884">
        <w:rPr>
          <w:lang w:val="hu-HU"/>
        </w:rPr>
        <w:t>Kivágjuk a tésztából a mézeskalácsház oldalát, tetejét, a bábfigurákat.</w:t>
      </w:r>
    </w:p>
    <w:p w:rsidR="004E6884" w:rsidRPr="004E6884" w:rsidRDefault="004E6884" w:rsidP="004E6884">
      <w:pPr>
        <w:pStyle w:val="Odsekzoznamu"/>
        <w:rPr>
          <w:lang w:val="hu-HU"/>
        </w:rPr>
      </w:pPr>
      <w:r w:rsidRPr="004E6884">
        <w:rPr>
          <w:lang w:val="hu-HU"/>
        </w:rPr>
        <w:t>Elkészítjük a cukormázat, zacskóba töltjük, díszítünk.</w:t>
      </w:r>
    </w:p>
    <w:p w:rsidR="004E6884" w:rsidRDefault="004E6884" w:rsidP="004E6884">
      <w:pPr>
        <w:pStyle w:val="Odsekzoznamu"/>
        <w:rPr>
          <w:lang w:val="hu-HU"/>
        </w:rPr>
      </w:pPr>
      <w:r w:rsidRPr="004E6884">
        <w:rPr>
          <w:lang w:val="hu-HU"/>
        </w:rPr>
        <w:t>Az elkészült bábokkal, dí</w:t>
      </w:r>
      <w:r w:rsidR="00AF6C84">
        <w:rPr>
          <w:lang w:val="hu-HU"/>
        </w:rPr>
        <w:t>szlettel el</w:t>
      </w:r>
      <w:r w:rsidRPr="004E6884">
        <w:rPr>
          <w:lang w:val="hu-HU"/>
        </w:rPr>
        <w:t>játs</w:t>
      </w:r>
      <w:r w:rsidR="00AF6C84">
        <w:rPr>
          <w:lang w:val="hu-HU"/>
        </w:rPr>
        <w:t>s</w:t>
      </w:r>
      <w:r w:rsidRPr="004E6884">
        <w:rPr>
          <w:lang w:val="hu-HU"/>
        </w:rPr>
        <w:t>zuk a mesét.</w:t>
      </w:r>
      <w:r w:rsidR="002F74CE" w:rsidRPr="002F74CE">
        <w:rPr>
          <w:rStyle w:val="Norm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F74CE">
        <w:rPr>
          <w:noProof/>
          <w:lang w:eastAsia="sk-SK"/>
        </w:rPr>
        <w:drawing>
          <wp:inline distT="0" distB="0" distL="0" distR="0">
            <wp:extent cx="4342885" cy="2387232"/>
            <wp:effectExtent l="19050" t="0" r="515" b="0"/>
            <wp:docPr id="1" name="Obrázok 1" descr="C:\Users\User\Desktop\Szitakötő\2019-2\Mézesbá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zitakötő\2019-2\Mézesbá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375" cy="238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4CE" w:rsidRDefault="002F74CE" w:rsidP="004E6884">
      <w:pPr>
        <w:pStyle w:val="Odsekzoznamu"/>
        <w:rPr>
          <w:lang w:val="hu-HU"/>
        </w:rPr>
      </w:pPr>
    </w:p>
    <w:p w:rsidR="004E6884" w:rsidRPr="002F74CE" w:rsidRDefault="002F74CE" w:rsidP="002F74CE">
      <w:pPr>
        <w:pStyle w:val="Odsekzoznamu"/>
        <w:rPr>
          <w:lang w:val="hu-HU"/>
        </w:rPr>
      </w:pPr>
      <w:r>
        <w:rPr>
          <w:noProof/>
          <w:lang w:eastAsia="sk-SK"/>
        </w:rPr>
        <w:drawing>
          <wp:inline distT="0" distB="0" distL="0" distR="0">
            <wp:extent cx="4342885" cy="2759744"/>
            <wp:effectExtent l="19050" t="0" r="515" b="0"/>
            <wp:docPr id="2" name="Obrázok 2" descr="C:\Users\User\Desktop\Szitakötő\2019-2\Mézesbá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zitakötő\2019-2\Mézesbá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52" cy="275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884" w:rsidRPr="002F74CE" w:rsidSect="002F74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0560C"/>
    <w:multiLevelType w:val="hybridMultilevel"/>
    <w:tmpl w:val="E4728CC4"/>
    <w:lvl w:ilvl="0" w:tplc="3362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393007"/>
    <w:rsid w:val="002F74CE"/>
    <w:rsid w:val="00393007"/>
    <w:rsid w:val="004E6884"/>
    <w:rsid w:val="005079FC"/>
    <w:rsid w:val="00881BF8"/>
    <w:rsid w:val="00AF6C84"/>
    <w:rsid w:val="00F6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1B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30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F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2020-01-29T07:26:00Z</dcterms:created>
  <dcterms:modified xsi:type="dcterms:W3CDTF">2020-01-29T09:12:00Z</dcterms:modified>
</cp:coreProperties>
</file>