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49" w:rsidRDefault="00741D36" w:rsidP="00741D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D36">
        <w:rPr>
          <w:rFonts w:ascii="Times New Roman" w:hAnsi="Times New Roman" w:cs="Times New Roman"/>
          <w:b/>
          <w:sz w:val="28"/>
          <w:szCs w:val="28"/>
          <w:u w:val="single"/>
        </w:rPr>
        <w:t>Testvérek</w:t>
      </w:r>
    </w:p>
    <w:p w:rsidR="00741D36" w:rsidRDefault="00741D36" w:rsidP="00741D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Szövegértés</w:t>
      </w:r>
    </w:p>
    <w:p w:rsidR="00741D36" w:rsidRPr="00741D36" w:rsidRDefault="00741D36" w:rsidP="00741D3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1D36" w:rsidRDefault="00741D36" w:rsidP="00741D36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1D36">
        <w:rPr>
          <w:rFonts w:ascii="Times New Roman" w:hAnsi="Times New Roman" w:cs="Times New Roman"/>
          <w:b/>
          <w:sz w:val="24"/>
          <w:szCs w:val="24"/>
          <w:u w:val="single"/>
        </w:rPr>
        <w:t>Válaszoljatok a kérdésekre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egész mondattal</w:t>
      </w:r>
      <w:r w:rsidRPr="00741D36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741D36" w:rsidRDefault="00741D36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Milyen hatással van a kisebb testvérre az idősebb?</w:t>
      </w:r>
    </w:p>
    <w:p w:rsidR="00741D36" w:rsidRDefault="00741D36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Hogyan növeli az idősebb testvér önbizalmát a fiatalabb?</w:t>
      </w:r>
    </w:p>
    <w:p w:rsidR="00741D36" w:rsidRDefault="00741D36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 az oka gyermekkorban a testvéri gyűlölködésnek?</w:t>
      </w:r>
    </w:p>
    <w:p w:rsidR="00741D36" w:rsidRDefault="00741D36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Miért ölte meg a bibliai Káin testvérét, Ábelt?</w:t>
      </w:r>
    </w:p>
    <w:p w:rsidR="00741D36" w:rsidRDefault="00741D36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Miért adták el testvérei Józsefet a Biblia szerint?</w:t>
      </w:r>
    </w:p>
    <w:p w:rsidR="00741D36" w:rsidRDefault="00741D36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Milyen volt Kossuth Lajos és Kossuth Zsuzsanna kapcsolata?</w:t>
      </w:r>
    </w:p>
    <w:p w:rsidR="00741D36" w:rsidRDefault="00741D36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Mikor volt Magyarországon kolerajárvány?</w:t>
      </w:r>
    </w:p>
    <w:p w:rsidR="00741D36" w:rsidRDefault="00741D36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 volt Kossuth Lajos feladata a járvány idején?</w:t>
      </w:r>
    </w:p>
    <w:p w:rsidR="00741D36" w:rsidRDefault="00741D36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Milyen szerepe volt Kossuth Lajosnak az 1832-36-os országgyűlésen?</w:t>
      </w:r>
    </w:p>
    <w:p w:rsidR="00741D36" w:rsidRDefault="00741D36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Hogyan segítette bátyját Zsuzsanna abban, hogy </w:t>
      </w:r>
      <w:r w:rsidR="004F2D2B">
        <w:rPr>
          <w:rFonts w:ascii="Times New Roman" w:hAnsi="Times New Roman" w:cs="Times New Roman"/>
          <w:b/>
          <w:sz w:val="24"/>
          <w:szCs w:val="24"/>
        </w:rPr>
        <w:t>ne tudják bűnösségét bizonyítani 1837-ben?</w:t>
      </w:r>
    </w:p>
    <w:p w:rsidR="004F2D2B" w:rsidRDefault="004F2D2B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Milyen feladatot kapott Zsuzsanna az 1849-es szabadságharcban?</w:t>
      </w:r>
    </w:p>
    <w:p w:rsidR="004F2D2B" w:rsidRDefault="004F2D2B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Mi volt az oka, hogy felmentették Zsuzsannát a szabadságharc bukása után?</w:t>
      </w:r>
    </w:p>
    <w:p w:rsidR="004F2D2B" w:rsidRDefault="004F2D2B" w:rsidP="00741D36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Hová került Zsuzsanna, miután kiengedték a börtönből?</w:t>
      </w:r>
    </w:p>
    <w:p w:rsidR="004F2D2B" w:rsidRPr="004F2D2B" w:rsidRDefault="004F2D2B" w:rsidP="004F2D2B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+1   Hol és hogyan halt meg Kossuth Zsuzsanna?</w:t>
      </w:r>
      <w:bookmarkStart w:id="0" w:name="_GoBack"/>
      <w:bookmarkEnd w:id="0"/>
    </w:p>
    <w:p w:rsidR="00741D36" w:rsidRPr="00741D36" w:rsidRDefault="00741D36" w:rsidP="00741D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41D36" w:rsidRPr="0074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826F5"/>
    <w:multiLevelType w:val="hybridMultilevel"/>
    <w:tmpl w:val="78364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36"/>
    <w:rsid w:val="003C5849"/>
    <w:rsid w:val="004F2D2B"/>
    <w:rsid w:val="0074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3B10A-FE0E-4DD2-87B5-00C3F686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1</cp:revision>
  <dcterms:created xsi:type="dcterms:W3CDTF">2019-10-30T20:15:00Z</dcterms:created>
  <dcterms:modified xsi:type="dcterms:W3CDTF">2019-10-30T20:30:00Z</dcterms:modified>
</cp:coreProperties>
</file>