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59E8" w14:textId="077B078B" w:rsidR="00BD4914" w:rsidRDefault="00FE6E01" w:rsidP="00BD4914">
      <w:pPr>
        <w:rPr>
          <w:b/>
        </w:rPr>
      </w:pPr>
      <w:r>
        <w:rPr>
          <w:b/>
        </w:rPr>
        <w:t>Névtanulás – Memóriajáték</w:t>
      </w:r>
    </w:p>
    <w:p w14:paraId="624F69B5" w14:textId="77777777" w:rsidR="00FE6E01" w:rsidRPr="001C1661" w:rsidRDefault="00FE6E01" w:rsidP="00BD4914">
      <w:pPr>
        <w:rPr>
          <w:b/>
        </w:rPr>
      </w:pPr>
    </w:p>
    <w:p w14:paraId="57740600" w14:textId="77777777" w:rsidR="00BD4914" w:rsidRDefault="00BD4914" w:rsidP="00BD4914">
      <w:r>
        <w:t>(Volt egyszer egy ö</w:t>
      </w:r>
      <w:bookmarkStart w:id="0" w:name="_GoBack"/>
      <w:bookmarkEnd w:id="0"/>
      <w:r>
        <w:t>reg)</w:t>
      </w:r>
    </w:p>
    <w:p w14:paraId="19171D59" w14:textId="77777777" w:rsidR="00BD4914" w:rsidRDefault="00BD4914" w:rsidP="00BD4914"/>
    <w:p w14:paraId="26CD8FAA" w14:textId="3B38EADD" w:rsidR="00BD4914" w:rsidRDefault="00BD4914" w:rsidP="00BD4914">
      <w:r>
        <w:t>Gyakran adódik olyan helyzet, hogy 10</w:t>
      </w:r>
      <w:r w:rsidR="00FE6E01">
        <w:t>–</w:t>
      </w:r>
      <w:r>
        <w:t xml:space="preserve">20 egymás számára ismeretlen ember egy közös feladat elvégzéséhez, tanulmányúton, nyári táborban vagy társasutazáskor néhány napra „össze van zárva”. Ilyenkor a jobb együttműködés – vagy akárcsak a kellemesebb időtöltés – érdekében is hasznos megtanulni egymás nevét. Ennek van egy ismert módja, amelyet többféle változatban lehet alkalmazni. </w:t>
      </w:r>
    </w:p>
    <w:p w14:paraId="370D264E" w14:textId="77777777" w:rsidR="00BD4914" w:rsidRDefault="00BD4914" w:rsidP="00BD4914"/>
    <w:p w14:paraId="0E8344FF" w14:textId="1196E140" w:rsidR="00BD4914" w:rsidRDefault="00BD4914" w:rsidP="00BD4914">
      <w:r>
        <w:t>Alapváltozat</w:t>
      </w:r>
    </w:p>
    <w:p w14:paraId="5CFAA920" w14:textId="56973C4C" w:rsidR="00BD4914" w:rsidRDefault="00BD4914" w:rsidP="00BD4914">
      <w:pPr>
        <w:pStyle w:val="ListParagraph"/>
        <w:numPr>
          <w:ilvl w:val="0"/>
          <w:numId w:val="1"/>
        </w:numPr>
      </w:pPr>
      <w:r>
        <w:t>Körbe</w:t>
      </w:r>
      <w:r w:rsidR="00FE6E01">
        <w:t xml:space="preserve"> </w:t>
      </w:r>
      <w:r>
        <w:t>állunk</w:t>
      </w:r>
    </w:p>
    <w:p w14:paraId="17371D33" w14:textId="77777777" w:rsidR="00BD4914" w:rsidRDefault="00BD4914" w:rsidP="00BD4914">
      <w:pPr>
        <w:pStyle w:val="ListParagraph"/>
        <w:numPr>
          <w:ilvl w:val="0"/>
          <w:numId w:val="1"/>
        </w:numPr>
      </w:pPr>
      <w:r>
        <w:t>Valaki megnyitja a sort azzal, hogy mondja a nevét (keresztnevét, becenevét); azt, hogy milyen megszólítást kér.</w:t>
      </w:r>
    </w:p>
    <w:p w14:paraId="3867E892" w14:textId="77777777" w:rsidR="00BD4914" w:rsidRDefault="00BD4914" w:rsidP="00BD4914">
      <w:pPr>
        <w:pStyle w:val="ListParagraph"/>
        <w:numPr>
          <w:ilvl w:val="0"/>
          <w:numId w:val="1"/>
        </w:numPr>
      </w:pPr>
      <w:r>
        <w:t>A szomszédja megismétli az előző nevet, s hozzáteszi a sajátját.</w:t>
      </w:r>
    </w:p>
    <w:p w14:paraId="055207FA" w14:textId="77777777" w:rsidR="00BD4914" w:rsidRDefault="00BD4914" w:rsidP="00BD4914">
      <w:pPr>
        <w:pStyle w:val="ListParagraph"/>
        <w:numPr>
          <w:ilvl w:val="0"/>
          <w:numId w:val="1"/>
        </w:numPr>
      </w:pPr>
      <w:r>
        <w:t>A harmadik már két nevet ismétel (változatlan sorrendben!), s azok után mondja a sajátját.</w:t>
      </w:r>
    </w:p>
    <w:p w14:paraId="3708BA9E" w14:textId="77777777" w:rsidR="00BD4914" w:rsidRDefault="00BD4914" w:rsidP="00BD4914">
      <w:pPr>
        <w:pStyle w:val="ListParagraph"/>
        <w:numPr>
          <w:ilvl w:val="0"/>
          <w:numId w:val="1"/>
        </w:numPr>
      </w:pPr>
      <w:r>
        <w:t>A körben minden következő ember tehát eggyel több nevet kell megismételjen, mint az előző. (Húsz körül már elég sok lehet a tévesztés, emlékezet-kiesés.)</w:t>
      </w:r>
    </w:p>
    <w:p w14:paraId="64EC0D19" w14:textId="77777777" w:rsidR="00BD4914" w:rsidRDefault="00BD4914" w:rsidP="00BD4914"/>
    <w:p w14:paraId="4EBF5FC8" w14:textId="77777777" w:rsidR="00BD4914" w:rsidRDefault="00BD4914" w:rsidP="00BD4914">
      <w:r>
        <w:t xml:space="preserve">Az összetettebb változatok ettől csak abban térnek el, hogy a nevével együtt mindenki mond </w:t>
      </w:r>
    </w:p>
    <w:p w14:paraId="1ECA647C" w14:textId="77777777" w:rsidR="00BD4914" w:rsidRDefault="00BD4914" w:rsidP="00BD4914">
      <w:pPr>
        <w:pStyle w:val="ListParagraph"/>
        <w:numPr>
          <w:ilvl w:val="0"/>
          <w:numId w:val="2"/>
        </w:numPr>
      </w:pPr>
      <w:r>
        <w:t>egy olyan tulajdonságot is, amely alliterál a nevével (vagyis ugyanazzal a betűvel kezdődik, mint a neve)</w:t>
      </w:r>
    </w:p>
    <w:p w14:paraId="557DA0F1" w14:textId="77777777" w:rsidR="00BD4914" w:rsidRDefault="00BD4914" w:rsidP="00BD4914">
      <w:pPr>
        <w:pStyle w:val="ListParagraph"/>
        <w:numPr>
          <w:ilvl w:val="0"/>
          <w:numId w:val="2"/>
        </w:numPr>
      </w:pPr>
      <w:r>
        <w:t>a név és a tulajdonság mellé még egy egyszerű mozdulatot is tesz. Ebben az esetben tehát a kör pl. így indul: „Klári / Kíváncsi / Szamárfület mutat”. A sorban következőnek értelemszerűen mindhárom „jelet” ismételnie kell. A kör tizenegyedik tagja tehát már 30 jelet ismétel, s azokhoz teszi a maga hármát.</w:t>
      </w:r>
    </w:p>
    <w:p w14:paraId="4F942AB8" w14:textId="77777777" w:rsidR="00BD4914" w:rsidRDefault="00BD4914" w:rsidP="00BD4914"/>
    <w:p w14:paraId="0237C7A3" w14:textId="77777777" w:rsidR="00BD4914" w:rsidRDefault="00BD4914" w:rsidP="00BD4914">
      <w:r>
        <w:t>Adódó alkalommal játszassuk el az összetett változatot egy kb. 15–20 fős csoporttal, s utána beszélgessünk arról, hogy a nevekhez hozzákapcsolt tulajdonság és/vagy mozdulat kinek segített a név felidézésében.</w:t>
      </w:r>
    </w:p>
    <w:p w14:paraId="30F2762F" w14:textId="77777777" w:rsidR="00BD4914" w:rsidRDefault="00BD4914" w:rsidP="00BD4914"/>
    <w:p w14:paraId="60ACA4DE" w14:textId="77777777" w:rsidR="00BD4914" w:rsidRDefault="00BD4914" w:rsidP="00BD4914">
      <w:r>
        <w:t>A tapasztalatok általában azt mutatják, hogy hiába háromszor annyi ebben az esetben a megjegyzendő információ, mint ha mindenki csak a nevét mondaná, mégis eredményesebb a nevek megjegyzése. Egy lehetséges magyarázat erre az, hogy ha mindenkivel kapcsolatban legalább az egyik dologra emlékszünk a három közül, akkor az „előhozza” a másik kettőt.</w:t>
      </w:r>
    </w:p>
    <w:p w14:paraId="5A3DC78B" w14:textId="77777777" w:rsidR="00BD4914" w:rsidRDefault="00BD4914" w:rsidP="00BD4914"/>
    <w:p w14:paraId="0F1CF2BF" w14:textId="77777777" w:rsidR="00BD4914" w:rsidRDefault="00BD4914" w:rsidP="00BD4914">
      <w:r>
        <w:t>Végül beszélgessünk arról, hogy kinek-kinek a saját életében milyen példái vannak arra, hogy „segéd-infóval” segíti a megjegyzendő információ felidézését.</w:t>
      </w:r>
    </w:p>
    <w:p w14:paraId="6499354B" w14:textId="77777777" w:rsidR="00BD4914" w:rsidRDefault="00BD4914" w:rsidP="00BD4914"/>
    <w:p w14:paraId="649E6904" w14:textId="77777777"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5F59"/>
    <w:multiLevelType w:val="hybridMultilevel"/>
    <w:tmpl w:val="3CD415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C584B"/>
    <w:multiLevelType w:val="hybridMultilevel"/>
    <w:tmpl w:val="D6D0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14"/>
    <w:rsid w:val="00293F24"/>
    <w:rsid w:val="003730AA"/>
    <w:rsid w:val="00647B00"/>
    <w:rsid w:val="00801F10"/>
    <w:rsid w:val="009673A4"/>
    <w:rsid w:val="009E7849"/>
    <w:rsid w:val="00A82C22"/>
    <w:rsid w:val="00A938E7"/>
    <w:rsid w:val="00BD4914"/>
    <w:rsid w:val="00C857AE"/>
    <w:rsid w:val="00DD6C58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C36F70"/>
  <w15:chartTrackingRefBased/>
  <w15:docId w15:val="{D74DF838-9911-49F4-9617-DB315092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91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1761</Characters>
  <Application>Microsoft Office Word</Application>
  <DocSecurity>0</DocSecurity>
  <Lines>29</Lines>
  <Paragraphs>7</Paragraphs>
  <ScaleCrop>false</ScaleCrop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Microsoft Office User</cp:lastModifiedBy>
  <cp:revision>2</cp:revision>
  <dcterms:created xsi:type="dcterms:W3CDTF">2019-05-16T08:32:00Z</dcterms:created>
  <dcterms:modified xsi:type="dcterms:W3CDTF">2019-05-16T08:32:00Z</dcterms:modified>
</cp:coreProperties>
</file>