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E19" w:rsidRDefault="00DE14A5" w:rsidP="00DE14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E14A5">
        <w:rPr>
          <w:rFonts w:ascii="Times New Roman" w:hAnsi="Times New Roman" w:cs="Times New Roman"/>
          <w:b/>
          <w:sz w:val="28"/>
          <w:szCs w:val="28"/>
        </w:rPr>
        <w:t>Szitakötő 45.</w:t>
      </w:r>
    </w:p>
    <w:p w:rsidR="00DE14A5" w:rsidRDefault="00DE14A5" w:rsidP="00DE14A5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E14A5">
        <w:rPr>
          <w:rFonts w:ascii="Times New Roman" w:hAnsi="Times New Roman" w:cs="Times New Roman"/>
          <w:sz w:val="24"/>
          <w:szCs w:val="24"/>
          <w:u w:val="single"/>
        </w:rPr>
        <w:t>Pisti és a sejtek</w:t>
      </w:r>
    </w:p>
    <w:p w:rsidR="00DE14A5" w:rsidRDefault="00DE14A5" w:rsidP="00DE14A5">
      <w:pPr>
        <w:jc w:val="both"/>
        <w:rPr>
          <w:rFonts w:ascii="Times New Roman" w:hAnsi="Times New Roman" w:cs="Times New Roman"/>
          <w:sz w:val="24"/>
          <w:szCs w:val="24"/>
        </w:rPr>
      </w:pPr>
      <w:r w:rsidRPr="00DE14A5">
        <w:rPr>
          <w:rFonts w:ascii="Times New Roman" w:hAnsi="Times New Roman" w:cs="Times New Roman"/>
          <w:sz w:val="24"/>
          <w:szCs w:val="24"/>
        </w:rPr>
        <w:t>Osztályfőnöki órára</w:t>
      </w:r>
      <w:r w:rsidR="000434AD">
        <w:rPr>
          <w:rFonts w:ascii="Times New Roman" w:hAnsi="Times New Roman" w:cs="Times New Roman"/>
          <w:sz w:val="24"/>
          <w:szCs w:val="24"/>
        </w:rPr>
        <w:t xml:space="preserve"> – a </w:t>
      </w:r>
      <w:r w:rsidR="000434AD" w:rsidRPr="00912BA5">
        <w:rPr>
          <w:rFonts w:ascii="Times New Roman" w:hAnsi="Times New Roman" w:cs="Times New Roman"/>
          <w:i/>
          <w:sz w:val="24"/>
          <w:szCs w:val="24"/>
        </w:rPr>
        <w:t>beszélgetés</w:t>
      </w:r>
      <w:r w:rsidR="000434AD">
        <w:rPr>
          <w:rFonts w:ascii="Times New Roman" w:hAnsi="Times New Roman" w:cs="Times New Roman"/>
          <w:sz w:val="24"/>
          <w:szCs w:val="24"/>
        </w:rPr>
        <w:t xml:space="preserve"> módszerét használva-</w:t>
      </w:r>
      <w:r w:rsidRPr="00DE14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ajánljuk az alábbi témákat:</w:t>
      </w:r>
    </w:p>
    <w:p w:rsidR="00DE14A5" w:rsidRDefault="00DE14A5" w:rsidP="00DE14A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14A5">
        <w:rPr>
          <w:rFonts w:ascii="Times New Roman" w:hAnsi="Times New Roman" w:cs="Times New Roman"/>
          <w:sz w:val="24"/>
          <w:szCs w:val="24"/>
        </w:rPr>
        <w:t>Az életkori jellemzők csoportosítása- A kamaszkor</w:t>
      </w:r>
      <w:r w:rsidRPr="00DE14A5">
        <w:rPr>
          <w:rFonts w:ascii="Times New Roman" w:hAnsi="Times New Roman" w:cs="Times New Roman"/>
          <w:sz w:val="24"/>
          <w:szCs w:val="24"/>
        </w:rPr>
        <w:tab/>
      </w:r>
    </w:p>
    <w:p w:rsidR="00DE14A5" w:rsidRDefault="00F86995" w:rsidP="00DE14A5">
      <w:pPr>
        <w:pStyle w:val="Listaszerbekezds"/>
        <w:numPr>
          <w:ilvl w:val="0"/>
          <w:numId w:val="2"/>
        </w:numPr>
        <w:ind w:left="4536" w:hanging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3815080</wp:posOffset>
                </wp:positionH>
                <wp:positionV relativeFrom="paragraph">
                  <wp:posOffset>20955</wp:posOffset>
                </wp:positionV>
                <wp:extent cx="152400" cy="714375"/>
                <wp:effectExtent l="9525" t="9525" r="9525" b="952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714375"/>
                        </a:xfrm>
                        <a:prstGeom prst="rightBrace">
                          <a:avLst>
                            <a:gd name="adj1" fmla="val 39062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C18991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4" o:spid="_x0000_s1026" type="#_x0000_t88" style="position:absolute;margin-left:300.4pt;margin-top:1.65pt;width:12pt;height:5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"/>
            </w:pict>
          </mc:Fallback>
        </mc:AlternateContent>
      </w:r>
      <w:r w:rsidR="00DE14A5">
        <w:rPr>
          <w:rFonts w:ascii="Times New Roman" w:hAnsi="Times New Roman" w:cs="Times New Roman"/>
          <w:sz w:val="24"/>
          <w:szCs w:val="24"/>
        </w:rPr>
        <w:t>testi</w:t>
      </w:r>
      <w:r w:rsidR="00DE14A5">
        <w:rPr>
          <w:rFonts w:ascii="Times New Roman" w:hAnsi="Times New Roman" w:cs="Times New Roman"/>
          <w:sz w:val="24"/>
          <w:szCs w:val="24"/>
        </w:rPr>
        <w:tab/>
      </w:r>
      <w:r w:rsidR="00DE14A5">
        <w:rPr>
          <w:rFonts w:ascii="Times New Roman" w:hAnsi="Times New Roman" w:cs="Times New Roman"/>
          <w:sz w:val="24"/>
          <w:szCs w:val="24"/>
        </w:rPr>
        <w:tab/>
      </w:r>
    </w:p>
    <w:p w:rsidR="00DE14A5" w:rsidRDefault="00DE14A5" w:rsidP="00DE14A5">
      <w:pPr>
        <w:pStyle w:val="Listaszerbekezds"/>
        <w:numPr>
          <w:ilvl w:val="0"/>
          <w:numId w:val="2"/>
        </w:numPr>
        <w:ind w:left="4536" w:hanging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lelki</w:t>
      </w:r>
      <w:r w:rsidR="008337D5">
        <w:rPr>
          <w:rFonts w:ascii="Times New Roman" w:hAnsi="Times New Roman" w:cs="Times New Roman"/>
          <w:sz w:val="24"/>
          <w:szCs w:val="24"/>
        </w:rPr>
        <w:tab/>
      </w:r>
      <w:r w:rsidR="008337D5">
        <w:rPr>
          <w:rFonts w:ascii="Times New Roman" w:hAnsi="Times New Roman" w:cs="Times New Roman"/>
          <w:sz w:val="24"/>
          <w:szCs w:val="24"/>
        </w:rPr>
        <w:tab/>
      </w:r>
      <w:r w:rsidR="008337D5" w:rsidRPr="00DE14A5">
        <w:rPr>
          <w:rFonts w:ascii="Times New Roman" w:hAnsi="Times New Roman" w:cs="Times New Roman"/>
          <w:sz w:val="24"/>
          <w:szCs w:val="24"/>
        </w:rPr>
        <w:t>változások</w:t>
      </w:r>
      <w:r w:rsidR="008337D5" w:rsidRPr="00DE14A5">
        <w:rPr>
          <w:rFonts w:ascii="Times New Roman" w:hAnsi="Times New Roman" w:cs="Times New Roman"/>
          <w:sz w:val="24"/>
          <w:szCs w:val="24"/>
        </w:rPr>
        <w:tab/>
      </w:r>
    </w:p>
    <w:p w:rsidR="00DE14A5" w:rsidRDefault="00DE14A5" w:rsidP="00DE14A5">
      <w:pPr>
        <w:pStyle w:val="Listaszerbekezds"/>
        <w:numPr>
          <w:ilvl w:val="0"/>
          <w:numId w:val="2"/>
        </w:numPr>
        <w:ind w:left="4536" w:hanging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mentális</w:t>
      </w:r>
      <w:r w:rsidR="008337D5">
        <w:rPr>
          <w:rFonts w:ascii="Times New Roman" w:hAnsi="Times New Roman" w:cs="Times New Roman"/>
          <w:sz w:val="24"/>
          <w:szCs w:val="24"/>
        </w:rPr>
        <w:tab/>
      </w:r>
    </w:p>
    <w:p w:rsidR="00DE14A5" w:rsidRDefault="00DE14A5" w:rsidP="00DE14A5">
      <w:pPr>
        <w:pStyle w:val="Listaszerbekezds"/>
        <w:numPr>
          <w:ilvl w:val="0"/>
          <w:numId w:val="2"/>
        </w:numPr>
        <w:ind w:left="4536" w:hanging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szociális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E14A5" w:rsidRDefault="00DE14A5" w:rsidP="00DE14A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uniformizálódás és az egyediség problémája</w:t>
      </w:r>
    </w:p>
    <w:p w:rsidR="00795101" w:rsidRDefault="00795101" w:rsidP="00795101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Miért jó olyannak lenni, mint mások?</w:t>
      </w:r>
    </w:p>
    <w:p w:rsidR="00795101" w:rsidRDefault="00795101" w:rsidP="00795101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Miért jó, ha különbözünk másoktól?</w:t>
      </w:r>
    </w:p>
    <w:p w:rsidR="008337D5" w:rsidRDefault="008337D5" w:rsidP="00DE14A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Nevelési attitűdök</w:t>
      </w:r>
    </w:p>
    <w:p w:rsidR="008337D5" w:rsidRDefault="00F86995" w:rsidP="008337D5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2024380</wp:posOffset>
                </wp:positionH>
                <wp:positionV relativeFrom="paragraph">
                  <wp:posOffset>66675</wp:posOffset>
                </wp:positionV>
                <wp:extent cx="90805" cy="476250"/>
                <wp:effectExtent l="9525" t="12700" r="13970" b="635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476250"/>
                        </a:xfrm>
                        <a:prstGeom prst="rightBrace">
                          <a:avLst>
                            <a:gd name="adj1" fmla="val 43706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D65589" id="AutoShape 5" o:spid="_x0000_s1026" type="#_x0000_t88" style="position:absolute;margin-left:159.4pt;margin-top:5.25pt;width:7.1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"/>
            </w:pict>
          </mc:Fallback>
        </mc:AlternateContent>
      </w:r>
      <w:r w:rsidR="008337D5">
        <w:rPr>
          <w:rFonts w:ascii="Times New Roman" w:hAnsi="Times New Roman" w:cs="Times New Roman"/>
          <w:sz w:val="24"/>
          <w:szCs w:val="24"/>
        </w:rPr>
        <w:t>autokrata</w:t>
      </w:r>
    </w:p>
    <w:p w:rsidR="008337D5" w:rsidRDefault="008337D5" w:rsidP="008337D5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demokratikus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 fogalmak </w:t>
      </w:r>
      <w:r w:rsidRPr="00912BA5">
        <w:rPr>
          <w:rFonts w:ascii="Times New Roman" w:hAnsi="Times New Roman" w:cs="Times New Roman"/>
          <w:i/>
          <w:sz w:val="24"/>
          <w:szCs w:val="24"/>
        </w:rPr>
        <w:t>magyarázat</w:t>
      </w:r>
      <w:r>
        <w:rPr>
          <w:rFonts w:ascii="Times New Roman" w:hAnsi="Times New Roman" w:cs="Times New Roman"/>
          <w:sz w:val="24"/>
          <w:szCs w:val="24"/>
        </w:rPr>
        <w:t>a a pedagógus részéről.</w:t>
      </w:r>
    </w:p>
    <w:p w:rsidR="008337D5" w:rsidRDefault="008337D5" w:rsidP="008337D5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laisse-fair</w:t>
      </w:r>
    </w:p>
    <w:p w:rsidR="008337D5" w:rsidRDefault="008337D5" w:rsidP="008337D5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 melyiket tapasztalod otthon/ az iskolában?</w:t>
      </w:r>
    </w:p>
    <w:p w:rsidR="008337D5" w:rsidRDefault="008337D5" w:rsidP="008337D5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Mikor büntetnek meg? Milyen büntetést kapsz?</w:t>
      </w:r>
    </w:p>
    <w:p w:rsidR="008337D5" w:rsidRDefault="008337D5" w:rsidP="008337D5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Milyen retorziót alkalmaz ma az iskola? Régen hogyan „honorálta” a pedagógus rossz magaviseletet?- </w:t>
      </w:r>
      <w:r w:rsidRPr="00912BA5">
        <w:rPr>
          <w:rFonts w:ascii="Times New Roman" w:hAnsi="Times New Roman" w:cs="Times New Roman"/>
          <w:i/>
          <w:sz w:val="24"/>
          <w:szCs w:val="24"/>
        </w:rPr>
        <w:t>interjú</w:t>
      </w:r>
      <w:r>
        <w:rPr>
          <w:rFonts w:ascii="Times New Roman" w:hAnsi="Times New Roman" w:cs="Times New Roman"/>
          <w:sz w:val="24"/>
          <w:szCs w:val="24"/>
        </w:rPr>
        <w:t>készítés szülőkkel, nagyszülőkkel</w:t>
      </w:r>
    </w:p>
    <w:p w:rsidR="008337D5" w:rsidRDefault="008337D5" w:rsidP="008337D5">
      <w:pPr>
        <w:pStyle w:val="Listaszerbekezds"/>
        <w:numPr>
          <w:ilvl w:val="0"/>
          <w:numId w:val="5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Mivel töltöd a szabadidődet?</w:t>
      </w:r>
    </w:p>
    <w:p w:rsidR="008337D5" w:rsidRDefault="008337D5" w:rsidP="008337D5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Hogyan vezeted le a feszültségedet?- stresszoldó technikák</w:t>
      </w:r>
    </w:p>
    <w:p w:rsidR="000434AD" w:rsidRDefault="000434AD" w:rsidP="000434AD">
      <w:pPr>
        <w:pStyle w:val="Listaszerbekezds"/>
        <w:ind w:left="1429"/>
        <w:jc w:val="both"/>
        <w:rPr>
          <w:rFonts w:ascii="Times New Roman" w:hAnsi="Times New Roman" w:cs="Times New Roman"/>
          <w:sz w:val="24"/>
          <w:szCs w:val="24"/>
        </w:rPr>
      </w:pPr>
    </w:p>
    <w:p w:rsidR="000434AD" w:rsidRDefault="000434AD" w:rsidP="000434AD">
      <w:pPr>
        <w:pStyle w:val="Listaszerbekezds"/>
        <w:ind w:left="1429"/>
        <w:jc w:val="both"/>
        <w:rPr>
          <w:rFonts w:ascii="Times New Roman" w:hAnsi="Times New Roman" w:cs="Times New Roman"/>
          <w:sz w:val="24"/>
          <w:szCs w:val="24"/>
        </w:rPr>
      </w:pPr>
    </w:p>
    <w:p w:rsidR="000434AD" w:rsidRDefault="000434AD" w:rsidP="000434AD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434AD">
        <w:rPr>
          <w:rFonts w:ascii="Times New Roman" w:hAnsi="Times New Roman" w:cs="Times New Roman"/>
          <w:sz w:val="24"/>
          <w:szCs w:val="24"/>
          <w:u w:val="single"/>
        </w:rPr>
        <w:t>Szupercsapat</w:t>
      </w:r>
    </w:p>
    <w:p w:rsidR="000434AD" w:rsidRDefault="000434AD" w:rsidP="000434AD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434AD" w:rsidRDefault="000434AD" w:rsidP="000434AD">
      <w:pPr>
        <w:pStyle w:val="Listaszerbekezds"/>
        <w:numPr>
          <w:ilvl w:val="0"/>
          <w:numId w:val="5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Gyűjtsünk híres/hírhedt </w:t>
      </w:r>
      <w:r w:rsidR="00912BA5">
        <w:rPr>
          <w:rFonts w:ascii="Times New Roman" w:hAnsi="Times New Roman" w:cs="Times New Roman"/>
          <w:sz w:val="24"/>
          <w:szCs w:val="24"/>
        </w:rPr>
        <w:t xml:space="preserve">történelmi </w:t>
      </w:r>
      <w:r>
        <w:rPr>
          <w:rFonts w:ascii="Times New Roman" w:hAnsi="Times New Roman" w:cs="Times New Roman"/>
          <w:sz w:val="24"/>
          <w:szCs w:val="24"/>
        </w:rPr>
        <w:t>csoportokat (csapatokat, testületeket, intézményeket)!</w:t>
      </w:r>
    </w:p>
    <w:p w:rsidR="000434AD" w:rsidRDefault="000434AD" w:rsidP="000434AD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Milyen célból jöttek létre?</w:t>
      </w:r>
    </w:p>
    <w:p w:rsidR="000434AD" w:rsidRDefault="000434AD" w:rsidP="000434AD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Melyik csoporttagnak mi volt a feladata? Hogyan működött a csoporton belüli feladatmegosztás?</w:t>
      </w:r>
    </w:p>
    <w:p w:rsidR="000434AD" w:rsidRDefault="000434AD" w:rsidP="000434AD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Milyen külső veszély fenyegette a csoportot?</w:t>
      </w:r>
    </w:p>
    <w:p w:rsidR="000434AD" w:rsidRDefault="000434AD" w:rsidP="000434AD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Voltak-e belső problémák, amelyeket meg kellett</w:t>
      </w:r>
      <w:r w:rsidR="00912BA5">
        <w:rPr>
          <w:rFonts w:ascii="Times New Roman" w:hAnsi="Times New Roman" w:cs="Times New Roman"/>
          <w:sz w:val="24"/>
          <w:szCs w:val="24"/>
        </w:rPr>
        <w:t xml:space="preserve"> oldania a csoportnak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912BA5" w:rsidRDefault="00F86995" w:rsidP="00912BA5">
      <w:pPr>
        <w:pStyle w:val="Listaszerbekezds"/>
        <w:numPr>
          <w:ilvl w:val="0"/>
          <w:numId w:val="5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5300980</wp:posOffset>
                </wp:positionH>
                <wp:positionV relativeFrom="paragraph">
                  <wp:posOffset>76835</wp:posOffset>
                </wp:positionV>
                <wp:extent cx="90805" cy="619125"/>
                <wp:effectExtent l="9525" t="9525" r="13970" b="952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619125"/>
                        </a:xfrm>
                        <a:prstGeom prst="rightBrace">
                          <a:avLst>
                            <a:gd name="adj1" fmla="val 56818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C5231" id="AutoShape 6" o:spid="_x0000_s1026" type="#_x0000_t88" style="position:absolute;margin-left:417.4pt;margin-top:6.05pt;width:7.15pt;height:4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"/>
            </w:pict>
          </mc:Fallback>
        </mc:AlternateContent>
      </w:r>
      <w:r w:rsidR="00912BA5" w:rsidRPr="00912BA5">
        <w:rPr>
          <w:rFonts w:ascii="Times New Roman" w:hAnsi="Times New Roman" w:cs="Times New Roman"/>
          <w:sz w:val="24"/>
          <w:szCs w:val="24"/>
        </w:rPr>
        <w:t xml:space="preserve">Sportolsz? Az egyéni vagy a csapatsportot kedveled jobban? </w:t>
      </w:r>
    </w:p>
    <w:p w:rsidR="00912BA5" w:rsidRPr="00912BA5" w:rsidRDefault="00912BA5" w:rsidP="00912BA5">
      <w:pPr>
        <w:pStyle w:val="Listaszerbekezds"/>
        <w:numPr>
          <w:ilvl w:val="0"/>
          <w:numId w:val="5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912BA5">
        <w:rPr>
          <w:rFonts w:ascii="Times New Roman" w:hAnsi="Times New Roman" w:cs="Times New Roman"/>
          <w:sz w:val="24"/>
          <w:szCs w:val="24"/>
        </w:rPr>
        <w:t>Tanórán a feladatot önállóan vagy csoportmunka keretében szereted elvégezni?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vita</w:t>
      </w:r>
    </w:p>
    <w:p w:rsidR="00912BA5" w:rsidRDefault="00912BA5" w:rsidP="00912BA5">
      <w:pPr>
        <w:pStyle w:val="Listaszerbekezds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↓</w:t>
      </w:r>
    </w:p>
    <w:p w:rsidR="00912BA5" w:rsidRPr="00912BA5" w:rsidRDefault="00912BA5" w:rsidP="00912BA5">
      <w:pPr>
        <w:pStyle w:val="Listaszerbekezds"/>
        <w:numPr>
          <w:ilvl w:val="0"/>
          <w:numId w:val="8"/>
        </w:numPr>
        <w:ind w:left="425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Melyik felelős tisztét töltenéd be szívesen?</w:t>
      </w:r>
    </w:p>
    <w:p w:rsidR="008337D5" w:rsidRDefault="00912BA5" w:rsidP="00912BA5">
      <w:pPr>
        <w:pStyle w:val="Listaszerbekezds"/>
        <w:numPr>
          <w:ilvl w:val="0"/>
          <w:numId w:val="9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család mint csapat</w:t>
      </w:r>
    </w:p>
    <w:p w:rsidR="00912BA5" w:rsidRDefault="00680CBC" w:rsidP="00912BA5">
      <w:pPr>
        <w:pStyle w:val="Listaszerbekezds"/>
        <w:numPr>
          <w:ilvl w:val="0"/>
          <w:numId w:val="8"/>
        </w:numPr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Kinek mi a szerepe a (klasszikus) családban?</w:t>
      </w:r>
    </w:p>
    <w:p w:rsidR="00680CBC" w:rsidRDefault="00680CBC" w:rsidP="00912BA5">
      <w:pPr>
        <w:pStyle w:val="Listaszerbekezds"/>
        <w:numPr>
          <w:ilvl w:val="0"/>
          <w:numId w:val="8"/>
        </w:numPr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 a Te feladatot a családban?</w:t>
      </w:r>
    </w:p>
    <w:p w:rsidR="003B1F21" w:rsidRDefault="003B1F21" w:rsidP="003B1F21">
      <w:pPr>
        <w:pStyle w:val="Listaszerbekezds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856F6B" w:rsidRDefault="00856F6B" w:rsidP="00856F6B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Falusi csoda</w:t>
      </w:r>
    </w:p>
    <w:p w:rsidR="00856F6B" w:rsidRDefault="00856F6B" w:rsidP="00856F6B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56F6B" w:rsidRDefault="00856F6B" w:rsidP="00856F6B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történet fantasztikus közösségfejlesztő erővel bír. Ismertessük meg a gyerekekkel a </w:t>
      </w:r>
      <w:r w:rsidRPr="00856F6B">
        <w:rPr>
          <w:rFonts w:ascii="Times New Roman" w:hAnsi="Times New Roman" w:cs="Times New Roman"/>
          <w:i/>
          <w:sz w:val="24"/>
          <w:szCs w:val="24"/>
        </w:rPr>
        <w:t>szívességszolgálat</w:t>
      </w:r>
      <w:r>
        <w:rPr>
          <w:rFonts w:ascii="Times New Roman" w:hAnsi="Times New Roman" w:cs="Times New Roman"/>
          <w:sz w:val="24"/>
          <w:szCs w:val="24"/>
        </w:rPr>
        <w:t xml:space="preserve"> módszerét.</w:t>
      </w:r>
    </w:p>
    <w:p w:rsidR="00F22394" w:rsidRDefault="00F22394" w:rsidP="00F22394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856F6B" w:rsidRDefault="00856F6B" w:rsidP="00856F6B">
      <w:pPr>
        <w:pStyle w:val="Listaszerbekezds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Először állítsuk össze a </w:t>
      </w:r>
      <w:r w:rsidRPr="00856F6B">
        <w:rPr>
          <w:rFonts w:ascii="Times New Roman" w:hAnsi="Times New Roman" w:cs="Times New Roman"/>
          <w:i/>
          <w:sz w:val="24"/>
          <w:szCs w:val="24"/>
        </w:rPr>
        <w:t>tankatalógus</w:t>
      </w:r>
      <w:r>
        <w:rPr>
          <w:rFonts w:ascii="Times New Roman" w:hAnsi="Times New Roman" w:cs="Times New Roman"/>
          <w:sz w:val="24"/>
          <w:szCs w:val="24"/>
        </w:rPr>
        <w:t>t.</w:t>
      </w:r>
      <w:r w:rsidRPr="00856F6B">
        <w:t xml:space="preserve"> </w:t>
      </w:r>
      <w:r w:rsidRPr="00856F6B">
        <w:rPr>
          <w:rFonts w:ascii="Times New Roman" w:hAnsi="Times New Roman" w:cs="Times New Roman"/>
          <w:sz w:val="24"/>
          <w:szCs w:val="24"/>
        </w:rPr>
        <w:t xml:space="preserve">Ez </w:t>
      </w:r>
      <w:r>
        <w:rPr>
          <w:rFonts w:ascii="Times New Roman" w:hAnsi="Times New Roman" w:cs="Times New Roman"/>
          <w:sz w:val="24"/>
          <w:szCs w:val="24"/>
        </w:rPr>
        <w:t xml:space="preserve">nem más, mint </w:t>
      </w:r>
      <w:r w:rsidRPr="00856F6B">
        <w:rPr>
          <w:rFonts w:ascii="Times New Roman" w:hAnsi="Times New Roman" w:cs="Times New Roman"/>
          <w:sz w:val="24"/>
          <w:szCs w:val="24"/>
        </w:rPr>
        <w:t xml:space="preserve">egy </w:t>
      </w:r>
      <w:r>
        <w:rPr>
          <w:rFonts w:ascii="Times New Roman" w:hAnsi="Times New Roman" w:cs="Times New Roman"/>
          <w:sz w:val="24"/>
          <w:szCs w:val="24"/>
        </w:rPr>
        <w:t>tudás-, tapasztalat-és tehetséggyűjtemény. A tanulók írják föl egy-egy cédulára azt a tevékenységet, amelyben jártasnak érzik magukat. Fontos, hogy a jártasság olyan szintű legyen, hogy másokat is meg tudjanak vele ismertetni.</w:t>
      </w:r>
    </w:p>
    <w:p w:rsidR="00856F6B" w:rsidRDefault="00856F6B" w:rsidP="00856F6B">
      <w:pPr>
        <w:pStyle w:val="Listaszerbekezds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cédulákat rögzítsük a tan</w:t>
      </w:r>
      <w:r w:rsidR="007E4BE2">
        <w:rPr>
          <w:rFonts w:ascii="Times New Roman" w:hAnsi="Times New Roman" w:cs="Times New Roman"/>
          <w:sz w:val="24"/>
          <w:szCs w:val="24"/>
        </w:rPr>
        <w:t>terem jól megközelíthető részén (középen álló asztal, fal, tábla).</w:t>
      </w:r>
    </w:p>
    <w:p w:rsidR="007E4BE2" w:rsidRDefault="007E4BE2" w:rsidP="00856F6B">
      <w:pPr>
        <w:pStyle w:val="Listaszerbekezds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Mindenki írja föl azt a területet egy másik cédulára, amely számára nehézséget okoz; vagy éppen szívesen megismerné.</w:t>
      </w:r>
    </w:p>
    <w:p w:rsidR="007E4BE2" w:rsidRDefault="007E4BE2" w:rsidP="00856F6B">
      <w:pPr>
        <w:pStyle w:val="Listaszerbekezds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Ezek a cédulák is kerüljenek föl a már említett helyre, de az előző céduláktól elkülönítve.</w:t>
      </w:r>
    </w:p>
    <w:p w:rsidR="007E4BE2" w:rsidRDefault="007E4BE2" w:rsidP="00856F6B">
      <w:pPr>
        <w:pStyle w:val="Listaszerbekezds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Közösen böngésszük végig a keresletet és kínálatot. Tegyük egymás mellé a járatos és az érdeklődő/ segítséget váró tanulók céduláját.</w:t>
      </w:r>
    </w:p>
    <w:p w:rsidR="007E4BE2" w:rsidRDefault="007E4BE2" w:rsidP="00856F6B">
      <w:pPr>
        <w:pStyle w:val="Listaszerbekezds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Azonosítsuk be a felajánló és igénylő gyerekeket.</w:t>
      </w:r>
    </w:p>
    <w:p w:rsidR="007E4BE2" w:rsidRDefault="007E4BE2" w:rsidP="00856F6B">
      <w:pPr>
        <w:pStyle w:val="Listaszerbekezds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F22394">
        <w:rPr>
          <w:rFonts w:ascii="Times New Roman" w:hAnsi="Times New Roman" w:cs="Times New Roman"/>
          <w:sz w:val="24"/>
          <w:szCs w:val="24"/>
        </w:rPr>
        <w:t xml:space="preserve">felajánló </w:t>
      </w:r>
      <w:r>
        <w:rPr>
          <w:rFonts w:ascii="Times New Roman" w:hAnsi="Times New Roman" w:cs="Times New Roman"/>
          <w:sz w:val="24"/>
          <w:szCs w:val="24"/>
        </w:rPr>
        <w:t>tanulók hangosan fogalmazzák meg</w:t>
      </w:r>
      <w:r w:rsidR="00F22394">
        <w:rPr>
          <w:rFonts w:ascii="Times New Roman" w:hAnsi="Times New Roman" w:cs="Times New Roman"/>
          <w:sz w:val="24"/>
          <w:szCs w:val="24"/>
        </w:rPr>
        <w:t>, hogy szívesen foglalkoznak a segítségüket igénylő társaikkal. A segítségre igényt tartók is hangosan és szabatosan kérjenek támogatást.</w:t>
      </w:r>
    </w:p>
    <w:p w:rsidR="00F22394" w:rsidRPr="00856F6B" w:rsidRDefault="00F22394" w:rsidP="00F22394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Szerencsés esetben „ellenszolgáltatás” is létrejöhet, amennyiben a két fél kölcsönösen ki tudja elégíteni egymás igényeit.</w:t>
      </w:r>
    </w:p>
    <w:sectPr w:rsidR="00F22394" w:rsidRPr="00856F6B" w:rsidSect="00751E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DB1"/>
    <w:multiLevelType w:val="hybridMultilevel"/>
    <w:tmpl w:val="9C920D86"/>
    <w:lvl w:ilvl="0" w:tplc="040E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6B154E2"/>
    <w:multiLevelType w:val="hybridMultilevel"/>
    <w:tmpl w:val="502ACE7E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070B44"/>
    <w:multiLevelType w:val="hybridMultilevel"/>
    <w:tmpl w:val="B1F6A5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36AF7"/>
    <w:multiLevelType w:val="hybridMultilevel"/>
    <w:tmpl w:val="00D8ADF2"/>
    <w:lvl w:ilvl="0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1BF25353"/>
    <w:multiLevelType w:val="hybridMultilevel"/>
    <w:tmpl w:val="C60EAD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4018F"/>
    <w:multiLevelType w:val="hybridMultilevel"/>
    <w:tmpl w:val="E14486D2"/>
    <w:lvl w:ilvl="0" w:tplc="040E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9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7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1430" w:hanging="360"/>
      </w:pPr>
      <w:rPr>
        <w:rFonts w:ascii="Wingdings" w:hAnsi="Wingdings" w:hint="default"/>
      </w:rPr>
    </w:lvl>
  </w:abstractNum>
  <w:abstractNum w:abstractNumId="6" w15:restartNumberingAfterBreak="0">
    <w:nsid w:val="3BE9107C"/>
    <w:multiLevelType w:val="hybridMultilevel"/>
    <w:tmpl w:val="3F1EEAB4"/>
    <w:lvl w:ilvl="0" w:tplc="040E0003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2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0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728" w:hanging="360"/>
      </w:pPr>
      <w:rPr>
        <w:rFonts w:ascii="Wingdings" w:hAnsi="Wingdings" w:hint="default"/>
      </w:rPr>
    </w:lvl>
  </w:abstractNum>
  <w:abstractNum w:abstractNumId="7" w15:restartNumberingAfterBreak="0">
    <w:nsid w:val="57191793"/>
    <w:multiLevelType w:val="hybridMultilevel"/>
    <w:tmpl w:val="4538EBEA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3FA7D17"/>
    <w:multiLevelType w:val="hybridMultilevel"/>
    <w:tmpl w:val="63529510"/>
    <w:lvl w:ilvl="0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7EF2629F"/>
    <w:multiLevelType w:val="hybridMultilevel"/>
    <w:tmpl w:val="5DE0E9A6"/>
    <w:lvl w:ilvl="0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8"/>
  </w:num>
  <w:num w:numId="5">
    <w:abstractNumId w:val="3"/>
  </w:num>
  <w:num w:numId="6">
    <w:abstractNumId w:val="0"/>
  </w:num>
  <w:num w:numId="7">
    <w:abstractNumId w:val="7"/>
  </w:num>
  <w:num w:numId="8">
    <w:abstractNumId w:val="6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4A5"/>
    <w:rsid w:val="000066CE"/>
    <w:rsid w:val="000434AD"/>
    <w:rsid w:val="00050D72"/>
    <w:rsid w:val="000D35D8"/>
    <w:rsid w:val="00105E63"/>
    <w:rsid w:val="00175BD9"/>
    <w:rsid w:val="00223E6B"/>
    <w:rsid w:val="002715EC"/>
    <w:rsid w:val="002E5891"/>
    <w:rsid w:val="00381914"/>
    <w:rsid w:val="003B1F21"/>
    <w:rsid w:val="00532E97"/>
    <w:rsid w:val="006325F8"/>
    <w:rsid w:val="00680CBC"/>
    <w:rsid w:val="006846AA"/>
    <w:rsid w:val="00751E19"/>
    <w:rsid w:val="00795101"/>
    <w:rsid w:val="007E4BE2"/>
    <w:rsid w:val="008337D5"/>
    <w:rsid w:val="00856F6B"/>
    <w:rsid w:val="00912BA5"/>
    <w:rsid w:val="00A2115F"/>
    <w:rsid w:val="00A40790"/>
    <w:rsid w:val="00B20D4F"/>
    <w:rsid w:val="00CD5C41"/>
    <w:rsid w:val="00D32AC3"/>
    <w:rsid w:val="00D968E1"/>
    <w:rsid w:val="00DE14A5"/>
    <w:rsid w:val="00F22394"/>
    <w:rsid w:val="00F8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37BD44-636F-410A-B6E8-309DF4E23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51E1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E14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Somoskőiné Véninger Éva</cp:lastModifiedBy>
  <cp:revision>2</cp:revision>
  <dcterms:created xsi:type="dcterms:W3CDTF">2019-05-29T05:12:00Z</dcterms:created>
  <dcterms:modified xsi:type="dcterms:W3CDTF">2019-05-29T05:12:00Z</dcterms:modified>
</cp:coreProperties>
</file>