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1AE64" w14:textId="2831BD73" w:rsidR="00B733D7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>PATAKI ZSUZSA TÖRTÉNETE</w:t>
      </w:r>
    </w:p>
    <w:p w14:paraId="173DAA9D" w14:textId="33C7079A" w:rsidR="00AC1D56" w:rsidRPr="00AC1D56" w:rsidRDefault="00AC1D56">
      <w:pPr>
        <w:rPr>
          <w:rFonts w:ascii="Times New Roman" w:hAnsi="Times New Roman" w:cs="Times New Roman"/>
        </w:rPr>
      </w:pPr>
    </w:p>
    <w:p w14:paraId="757B6C1E" w14:textId="44393D7F" w:rsidR="00AC1D56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 xml:space="preserve">A Szitakötő 2013/21-es számában elolvashatod </w:t>
      </w:r>
      <w:r w:rsidRPr="00AC1D56">
        <w:rPr>
          <w:rFonts w:ascii="Times New Roman" w:hAnsi="Times New Roman" w:cs="Times New Roman"/>
          <w:i/>
        </w:rPr>
        <w:t>Pataki Zsuzsa balladájá</w:t>
      </w:r>
      <w:r w:rsidRPr="00AC1D56">
        <w:rPr>
          <w:rFonts w:ascii="Times New Roman" w:hAnsi="Times New Roman" w:cs="Times New Roman"/>
        </w:rPr>
        <w:t xml:space="preserve">t. Ennek a mesének a folytatása a </w:t>
      </w:r>
      <w:r w:rsidRPr="00AC1D56">
        <w:rPr>
          <w:rFonts w:ascii="Times New Roman" w:hAnsi="Times New Roman" w:cs="Times New Roman"/>
          <w:i/>
        </w:rPr>
        <w:t>Memóriazavar</w:t>
      </w:r>
      <w:r w:rsidRPr="00AC1D56">
        <w:rPr>
          <w:rFonts w:ascii="Times New Roman" w:hAnsi="Times New Roman" w:cs="Times New Roman"/>
        </w:rPr>
        <w:t xml:space="preserve"> című mese a 2019/46-os számban.</w:t>
      </w:r>
    </w:p>
    <w:p w14:paraId="62F8FA0A" w14:textId="049D47B9" w:rsidR="00AC1D56" w:rsidRPr="00AC1D56" w:rsidRDefault="00AC1D56">
      <w:pPr>
        <w:rPr>
          <w:rFonts w:ascii="Times New Roman" w:hAnsi="Times New Roman" w:cs="Times New Roman"/>
        </w:rPr>
      </w:pPr>
    </w:p>
    <w:p w14:paraId="20D541E0" w14:textId="37BD3312" w:rsidR="00AC1D56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>Készítsd el mindkét történet vázlatát, tedd időrendbe az eseményeket!</w:t>
      </w:r>
    </w:p>
    <w:p w14:paraId="705CF9D3" w14:textId="39E90E03" w:rsidR="00AC1D56" w:rsidRPr="00AC1D56" w:rsidRDefault="00AC1D56">
      <w:pPr>
        <w:rPr>
          <w:rFonts w:ascii="Times New Roman" w:hAnsi="Times New Roman" w:cs="Times New Roman"/>
        </w:rPr>
      </w:pPr>
    </w:p>
    <w:p w14:paraId="3CCB5465" w14:textId="0A6D071C" w:rsidR="00AC1D56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>Rajzolj egy térképet, amin be tudod mutatni, hogyan vitte tévútra a GPS-ben lévő Pataki Zsuzsa a varázslót!</w:t>
      </w:r>
    </w:p>
    <w:p w14:paraId="027F405D" w14:textId="66D4D699" w:rsidR="00AC1D56" w:rsidRPr="00AC1D56" w:rsidRDefault="00AC1D56">
      <w:pPr>
        <w:rPr>
          <w:rFonts w:ascii="Times New Roman" w:hAnsi="Times New Roman" w:cs="Times New Roman"/>
        </w:rPr>
      </w:pPr>
    </w:p>
    <w:p w14:paraId="7BFBFC5C" w14:textId="5876E8B3" w:rsidR="00AC1D56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 xml:space="preserve">Jellemezd a főszereplőket: Tódort, Pataki Zsuzsát, </w:t>
      </w:r>
      <w:proofErr w:type="spellStart"/>
      <w:r w:rsidRPr="00AC1D56">
        <w:rPr>
          <w:rFonts w:ascii="Times New Roman" w:hAnsi="Times New Roman" w:cs="Times New Roman"/>
        </w:rPr>
        <w:t>Húrosst</w:t>
      </w:r>
      <w:proofErr w:type="spellEnd"/>
      <w:r w:rsidRPr="00AC1D56">
        <w:rPr>
          <w:rFonts w:ascii="Times New Roman" w:hAnsi="Times New Roman" w:cs="Times New Roman"/>
        </w:rPr>
        <w:t xml:space="preserve"> és a Bölcs Manót! Kinek változott a jelleme és hogyan?</w:t>
      </w:r>
    </w:p>
    <w:p w14:paraId="71483489" w14:textId="7A146872" w:rsidR="00AC1D56" w:rsidRPr="00AC1D56" w:rsidRDefault="00AC1D56">
      <w:pPr>
        <w:rPr>
          <w:rFonts w:ascii="Times New Roman" w:hAnsi="Times New Roman" w:cs="Times New Roman"/>
        </w:rPr>
      </w:pPr>
    </w:p>
    <w:p w14:paraId="7BF7E734" w14:textId="7D72C3FC" w:rsidR="00AC1D56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 xml:space="preserve">Írj egy jelenetet, amiben </w:t>
      </w:r>
      <w:proofErr w:type="spellStart"/>
      <w:r w:rsidRPr="00AC1D56">
        <w:rPr>
          <w:rFonts w:ascii="Times New Roman" w:hAnsi="Times New Roman" w:cs="Times New Roman"/>
        </w:rPr>
        <w:t>Húross</w:t>
      </w:r>
      <w:proofErr w:type="spellEnd"/>
      <w:r w:rsidRPr="00AC1D56">
        <w:rPr>
          <w:rFonts w:ascii="Times New Roman" w:hAnsi="Times New Roman" w:cs="Times New Roman"/>
        </w:rPr>
        <w:t xml:space="preserve"> és a Bölcs Manó beszélget! Adjátok is elő!</w:t>
      </w:r>
    </w:p>
    <w:p w14:paraId="36D59A14" w14:textId="3B84B620" w:rsidR="00AC1D56" w:rsidRPr="00AC1D56" w:rsidRDefault="00AC1D56">
      <w:pPr>
        <w:rPr>
          <w:rFonts w:ascii="Times New Roman" w:hAnsi="Times New Roman" w:cs="Times New Roman"/>
        </w:rPr>
      </w:pPr>
    </w:p>
    <w:p w14:paraId="6D4BC0B0" w14:textId="5AB76503" w:rsidR="00AC1D56" w:rsidRPr="00AC1D56" w:rsidRDefault="00AC1D56">
      <w:pPr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>Adj tanácsot Tódornak, hogyan gondoskodjon Pataki Zsuzsáról!</w:t>
      </w:r>
    </w:p>
    <w:p w14:paraId="48AB118F" w14:textId="65CD833F" w:rsidR="00AC1D56" w:rsidRPr="00AC1D56" w:rsidRDefault="00AC1D56">
      <w:pPr>
        <w:rPr>
          <w:rFonts w:ascii="Times New Roman" w:hAnsi="Times New Roman" w:cs="Times New Roman"/>
        </w:rPr>
      </w:pPr>
    </w:p>
    <w:p w14:paraId="70A67622" w14:textId="6BDE6318" w:rsidR="00AC1D56" w:rsidRPr="00AC1D56" w:rsidRDefault="00AC1D56" w:rsidP="00AC1D56">
      <w:pPr>
        <w:jc w:val="both"/>
        <w:rPr>
          <w:rFonts w:ascii="Times New Roman" w:hAnsi="Times New Roman" w:cs="Times New Roman"/>
        </w:rPr>
      </w:pPr>
      <w:r w:rsidRPr="00AC1D56">
        <w:rPr>
          <w:rFonts w:ascii="Times New Roman" w:hAnsi="Times New Roman" w:cs="Times New Roman"/>
        </w:rPr>
        <w:t>Mit gondolsz erről az állításról? „H</w:t>
      </w:r>
      <w:r w:rsidRPr="00AC1D56">
        <w:rPr>
          <w:rFonts w:ascii="Times New Roman" w:hAnsi="Times New Roman" w:cs="Times New Roman"/>
        </w:rPr>
        <w:t>a valakit szeretünk, arról így vagy úgy, de gondoskodnunk kell</w:t>
      </w:r>
      <w:r w:rsidRPr="00AC1D56">
        <w:rPr>
          <w:rFonts w:ascii="Times New Roman" w:hAnsi="Times New Roman" w:cs="Times New Roman"/>
        </w:rPr>
        <w:t>.”</w:t>
      </w:r>
      <w:r>
        <w:rPr>
          <w:rFonts w:ascii="Times New Roman" w:hAnsi="Times New Roman" w:cs="Times New Roman"/>
        </w:rPr>
        <w:t xml:space="preserve"> Vonj párhuzamot a saját életedre! Mondj konkrét példákat!</w:t>
      </w:r>
      <w:bookmarkStart w:id="0" w:name="_GoBack"/>
      <w:bookmarkEnd w:id="0"/>
    </w:p>
    <w:p w14:paraId="18310219" w14:textId="7B5E6DC7" w:rsidR="00AC1D56" w:rsidRPr="00AC1D56" w:rsidRDefault="00AC1D56">
      <w:pPr>
        <w:rPr>
          <w:rFonts w:ascii="Times New Roman" w:hAnsi="Times New Roman" w:cs="Times New Roman"/>
        </w:rPr>
      </w:pPr>
    </w:p>
    <w:sectPr w:rsidR="00AC1D56" w:rsidRPr="00AC1D5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56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C1D56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4A1FC1"/>
  <w14:defaultImageDpi w14:val="32767"/>
  <w15:chartTrackingRefBased/>
  <w15:docId w15:val="{61307578-E040-444F-ACA5-70FFD14C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2019-05-05T17:28:00Z</dcterms:created>
  <dcterms:modified xsi:type="dcterms:W3CDTF">2019-05-05T17:38:00Z</dcterms:modified>
</cp:coreProperties>
</file>