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C43" w:rsidRPr="004F192D" w:rsidRDefault="004F192D" w:rsidP="004F19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</w:t>
      </w:r>
      <w:r w:rsidR="00A72E1B" w:rsidRPr="004F192D">
        <w:rPr>
          <w:rFonts w:ascii="Times New Roman" w:hAnsi="Times New Roman" w:cs="Times New Roman"/>
          <w:b/>
          <w:sz w:val="24"/>
          <w:szCs w:val="24"/>
        </w:rPr>
        <w:t>ERŐ</w:t>
      </w:r>
      <w:r w:rsidR="00D44516" w:rsidRPr="004F192D">
        <w:rPr>
          <w:rFonts w:ascii="Times New Roman" w:hAnsi="Times New Roman" w:cs="Times New Roman"/>
          <w:b/>
          <w:sz w:val="24"/>
          <w:szCs w:val="24"/>
        </w:rPr>
        <w:t>SEN, OKOSAN</w:t>
      </w:r>
      <w:r>
        <w:rPr>
          <w:rFonts w:ascii="Times New Roman" w:hAnsi="Times New Roman" w:cs="Times New Roman"/>
          <w:b/>
          <w:sz w:val="24"/>
          <w:szCs w:val="24"/>
        </w:rPr>
        <w:t>”</w:t>
      </w:r>
      <w:r w:rsidR="00D44516" w:rsidRPr="004F19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5F44" w:rsidRPr="004F192D">
        <w:rPr>
          <w:rFonts w:ascii="Times New Roman" w:hAnsi="Times New Roman" w:cs="Times New Roman"/>
          <w:b/>
          <w:sz w:val="24"/>
          <w:szCs w:val="24"/>
        </w:rPr>
        <w:t>projektnap az alsó tagozaton</w:t>
      </w:r>
    </w:p>
    <w:p w:rsidR="00105F44" w:rsidRDefault="00105F44" w:rsidP="004F19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192D">
        <w:rPr>
          <w:rFonts w:ascii="Times New Roman" w:hAnsi="Times New Roman" w:cs="Times New Roman"/>
          <w:b/>
          <w:sz w:val="24"/>
          <w:szCs w:val="24"/>
        </w:rPr>
        <w:t>2019. május 29.</w:t>
      </w:r>
    </w:p>
    <w:p w:rsidR="004F192D" w:rsidRPr="004F192D" w:rsidRDefault="004F192D" w:rsidP="004F19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4516" w:rsidRPr="004F192D" w:rsidRDefault="00105F44">
      <w:pPr>
        <w:rPr>
          <w:rFonts w:ascii="Times New Roman" w:hAnsi="Times New Roman" w:cs="Times New Roman"/>
          <w:sz w:val="24"/>
          <w:szCs w:val="24"/>
        </w:rPr>
      </w:pPr>
      <w:r w:rsidRPr="004F192D">
        <w:rPr>
          <w:rFonts w:ascii="Times New Roman" w:hAnsi="Times New Roman" w:cs="Times New Roman"/>
          <w:sz w:val="24"/>
          <w:szCs w:val="24"/>
        </w:rPr>
        <w:t>Iskolánk</w:t>
      </w:r>
      <w:r w:rsidR="00A72E1B" w:rsidRPr="004F192D">
        <w:rPr>
          <w:rFonts w:ascii="Times New Roman" w:hAnsi="Times New Roman" w:cs="Times New Roman"/>
          <w:sz w:val="24"/>
          <w:szCs w:val="24"/>
        </w:rPr>
        <w:t xml:space="preserve"> ez évben is csatlakozott</w:t>
      </w:r>
      <w:r w:rsidRPr="004F192D">
        <w:rPr>
          <w:rFonts w:ascii="Times New Roman" w:hAnsi="Times New Roman" w:cs="Times New Roman"/>
          <w:sz w:val="24"/>
          <w:szCs w:val="24"/>
        </w:rPr>
        <w:t xml:space="preserve"> a Kihívás napja </w:t>
      </w:r>
      <w:r w:rsidR="00A72E1B" w:rsidRPr="004F192D">
        <w:rPr>
          <w:rFonts w:ascii="Times New Roman" w:hAnsi="Times New Roman" w:cs="Times New Roman"/>
          <w:sz w:val="24"/>
          <w:szCs w:val="24"/>
        </w:rPr>
        <w:t xml:space="preserve">tömegsport rendezvényhez. Fontosnak tartjuk, hogy a sajátos nevelési igényű, értelmi és érzékszervi fogyatékos gyermekeink minél több pozitív tapasztalatot gyűjtsenek a mozgás, a sport jótékony hatásáról. </w:t>
      </w:r>
    </w:p>
    <w:p w:rsidR="00105F44" w:rsidRPr="004F192D" w:rsidRDefault="00A72E1B">
      <w:pPr>
        <w:rPr>
          <w:rFonts w:ascii="Times New Roman" w:hAnsi="Times New Roman" w:cs="Times New Roman"/>
          <w:sz w:val="24"/>
          <w:szCs w:val="24"/>
        </w:rPr>
      </w:pPr>
      <w:r w:rsidRPr="004F192D">
        <w:rPr>
          <w:rFonts w:ascii="Times New Roman" w:hAnsi="Times New Roman" w:cs="Times New Roman"/>
          <w:sz w:val="24"/>
          <w:szCs w:val="24"/>
        </w:rPr>
        <w:t xml:space="preserve">Fizikai terhelhetőségüket figyelembe véve a sport programok mellé </w:t>
      </w:r>
      <w:r w:rsidR="00D44516" w:rsidRPr="004F192D">
        <w:rPr>
          <w:rFonts w:ascii="Times New Roman" w:hAnsi="Times New Roman" w:cs="Times New Roman"/>
          <w:sz w:val="24"/>
          <w:szCs w:val="24"/>
        </w:rPr>
        <w:t xml:space="preserve">a projektnap keretében a Szitakötő nyári számához készítettünk játékos képességfejlesztő feladatokat az 1-4. osztályos tanulásban akadályozott tanulók </w:t>
      </w:r>
      <w:r w:rsidR="004F192D" w:rsidRPr="004F192D">
        <w:rPr>
          <w:rFonts w:ascii="Times New Roman" w:hAnsi="Times New Roman" w:cs="Times New Roman"/>
          <w:sz w:val="24"/>
          <w:szCs w:val="24"/>
        </w:rPr>
        <w:t>számára.</w:t>
      </w:r>
    </w:p>
    <w:p w:rsidR="004F192D" w:rsidRDefault="004F192D">
      <w:pPr>
        <w:rPr>
          <w:rFonts w:ascii="Times New Roman" w:hAnsi="Times New Roman" w:cs="Times New Roman"/>
          <w:sz w:val="24"/>
          <w:szCs w:val="24"/>
        </w:rPr>
      </w:pPr>
    </w:p>
    <w:p w:rsidR="004F192D" w:rsidRDefault="00D44516" w:rsidP="004F192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192D">
        <w:rPr>
          <w:rFonts w:ascii="Times New Roman" w:hAnsi="Times New Roman" w:cs="Times New Roman"/>
          <w:b/>
          <w:sz w:val="24"/>
          <w:szCs w:val="24"/>
          <w:u w:val="single"/>
        </w:rPr>
        <w:t>A projektnap forgatókönyve</w:t>
      </w:r>
    </w:p>
    <w:p w:rsidR="004F192D" w:rsidRPr="004F192D" w:rsidRDefault="004F192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F192D" w:rsidRDefault="00A56B98">
      <w:pPr>
        <w:rPr>
          <w:rFonts w:ascii="Times New Roman" w:hAnsi="Times New Roman" w:cs="Times New Roman"/>
          <w:sz w:val="24"/>
          <w:szCs w:val="24"/>
        </w:rPr>
      </w:pPr>
      <w:r w:rsidRPr="004F192D">
        <w:rPr>
          <w:rFonts w:ascii="Times New Roman" w:hAnsi="Times New Roman" w:cs="Times New Roman"/>
          <w:b/>
          <w:sz w:val="24"/>
          <w:szCs w:val="24"/>
        </w:rPr>
        <w:t>- ERŐSEN</w:t>
      </w:r>
      <w:r w:rsidR="004F19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192D">
        <w:rPr>
          <w:rFonts w:ascii="Times New Roman" w:hAnsi="Times New Roman" w:cs="Times New Roman"/>
          <w:sz w:val="24"/>
          <w:szCs w:val="24"/>
        </w:rPr>
        <w:t>(a program felelőse: Ácsné Gulyás Gyöngyi)</w:t>
      </w:r>
    </w:p>
    <w:p w:rsidR="00D44516" w:rsidRPr="004F192D" w:rsidRDefault="00D44516">
      <w:pPr>
        <w:rPr>
          <w:rFonts w:ascii="Times New Roman" w:hAnsi="Times New Roman" w:cs="Times New Roman"/>
          <w:sz w:val="24"/>
          <w:szCs w:val="24"/>
        </w:rPr>
      </w:pPr>
      <w:r w:rsidRPr="004F192D">
        <w:rPr>
          <w:rFonts w:ascii="Times New Roman" w:hAnsi="Times New Roman" w:cs="Times New Roman"/>
          <w:sz w:val="24"/>
          <w:szCs w:val="24"/>
        </w:rPr>
        <w:br/>
      </w:r>
      <w:r w:rsidR="004F192D">
        <w:rPr>
          <w:rFonts w:ascii="Times New Roman" w:hAnsi="Times New Roman" w:cs="Times New Roman"/>
          <w:sz w:val="24"/>
          <w:szCs w:val="24"/>
        </w:rPr>
        <w:tab/>
      </w:r>
      <w:r w:rsidRPr="004F192D">
        <w:rPr>
          <w:rFonts w:ascii="Times New Roman" w:hAnsi="Times New Roman" w:cs="Times New Roman"/>
          <w:sz w:val="24"/>
          <w:szCs w:val="24"/>
        </w:rPr>
        <w:t xml:space="preserve">8:00 – 8:20 – bemelegítés, vidám zenés </w:t>
      </w:r>
      <w:proofErr w:type="gramStart"/>
      <w:r w:rsidRPr="004F192D">
        <w:rPr>
          <w:rFonts w:ascii="Times New Roman" w:hAnsi="Times New Roman" w:cs="Times New Roman"/>
          <w:sz w:val="24"/>
          <w:szCs w:val="24"/>
        </w:rPr>
        <w:t>gimnasztika</w:t>
      </w:r>
      <w:proofErr w:type="gramEnd"/>
      <w:r w:rsidRPr="004F192D">
        <w:rPr>
          <w:rFonts w:ascii="Times New Roman" w:hAnsi="Times New Roman" w:cs="Times New Roman"/>
          <w:sz w:val="24"/>
          <w:szCs w:val="24"/>
        </w:rPr>
        <w:t xml:space="preserve"> az iskolaudvaron </w:t>
      </w:r>
    </w:p>
    <w:p w:rsidR="00D44516" w:rsidRPr="004F192D" w:rsidRDefault="004F19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4516" w:rsidRPr="004F192D">
        <w:rPr>
          <w:rFonts w:ascii="Times New Roman" w:hAnsi="Times New Roman" w:cs="Times New Roman"/>
          <w:sz w:val="24"/>
          <w:szCs w:val="24"/>
        </w:rPr>
        <w:t>8:30 – 8:45 – Futás a Zápor-tó körül</w:t>
      </w:r>
    </w:p>
    <w:p w:rsidR="00D44516" w:rsidRPr="004F192D" w:rsidRDefault="00A56B98">
      <w:pPr>
        <w:rPr>
          <w:rFonts w:ascii="Times New Roman" w:hAnsi="Times New Roman" w:cs="Times New Roman"/>
          <w:sz w:val="24"/>
          <w:szCs w:val="24"/>
        </w:rPr>
      </w:pPr>
      <w:r w:rsidRPr="004F192D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3272155</wp:posOffset>
                </wp:positionH>
                <wp:positionV relativeFrom="paragraph">
                  <wp:posOffset>8255</wp:posOffset>
                </wp:positionV>
                <wp:extent cx="400050" cy="1041400"/>
                <wp:effectExtent l="0" t="0" r="38100" b="25400"/>
                <wp:wrapNone/>
                <wp:docPr id="1" name="Jobb oldali kapcsos zárój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414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64DB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Jobb oldali kapcsos zárójel 1" o:spid="_x0000_s1026" type="#_x0000_t88" style="position:absolute;margin-left:257.65pt;margin-top:.65pt;width:31.5pt;height:8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" adj="691" strokecolor="#5b9bd5 [3204]" strokeweight=".5pt">
                <v:stroke joinstyle="miter"/>
              </v:shape>
            </w:pict>
          </mc:Fallback>
        </mc:AlternateContent>
      </w:r>
      <w:r w:rsidR="004F192D">
        <w:rPr>
          <w:rFonts w:ascii="Times New Roman" w:hAnsi="Times New Roman" w:cs="Times New Roman"/>
          <w:sz w:val="24"/>
          <w:szCs w:val="24"/>
        </w:rPr>
        <w:tab/>
      </w:r>
      <w:r w:rsidR="00D44516" w:rsidRPr="004F192D">
        <w:rPr>
          <w:rFonts w:ascii="Times New Roman" w:hAnsi="Times New Roman" w:cs="Times New Roman"/>
          <w:sz w:val="24"/>
          <w:szCs w:val="24"/>
        </w:rPr>
        <w:t>9:00 – 9: 15 Rollerezés az akadálypályán</w:t>
      </w:r>
    </w:p>
    <w:p w:rsidR="00D44516" w:rsidRPr="004F192D" w:rsidRDefault="004F19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4516" w:rsidRPr="004F192D">
        <w:rPr>
          <w:rFonts w:ascii="Times New Roman" w:hAnsi="Times New Roman" w:cs="Times New Roman"/>
          <w:sz w:val="24"/>
          <w:szCs w:val="24"/>
        </w:rPr>
        <w:t>9:1</w:t>
      </w:r>
      <w:r w:rsidR="00A56B98" w:rsidRPr="004F192D">
        <w:rPr>
          <w:rFonts w:ascii="Times New Roman" w:hAnsi="Times New Roman" w:cs="Times New Roman"/>
          <w:sz w:val="24"/>
          <w:szCs w:val="24"/>
        </w:rPr>
        <w:t>5 – 9:30 Küzdősportok elemei</w:t>
      </w:r>
      <w:r w:rsidR="00A56B98" w:rsidRPr="004F192D">
        <w:rPr>
          <w:rFonts w:ascii="Times New Roman" w:hAnsi="Times New Roman" w:cs="Times New Roman"/>
          <w:sz w:val="24"/>
          <w:szCs w:val="24"/>
        </w:rPr>
        <w:tab/>
      </w:r>
      <w:r w:rsidR="00A56B98" w:rsidRPr="004F192D">
        <w:rPr>
          <w:rFonts w:ascii="Times New Roman" w:hAnsi="Times New Roman" w:cs="Times New Roman"/>
          <w:sz w:val="24"/>
          <w:szCs w:val="24"/>
        </w:rPr>
        <w:tab/>
      </w:r>
      <w:r w:rsidR="00A56B98" w:rsidRPr="004F192D">
        <w:rPr>
          <w:rFonts w:ascii="Times New Roman" w:hAnsi="Times New Roman" w:cs="Times New Roman"/>
          <w:sz w:val="24"/>
          <w:szCs w:val="24"/>
        </w:rPr>
        <w:tab/>
      </w:r>
      <w:r w:rsidR="002A22EE">
        <w:rPr>
          <w:rFonts w:ascii="Times New Roman" w:hAnsi="Times New Roman" w:cs="Times New Roman"/>
          <w:sz w:val="24"/>
          <w:szCs w:val="24"/>
        </w:rPr>
        <w:t>a négy osztály forgószínpad -</w:t>
      </w:r>
    </w:p>
    <w:p w:rsidR="00A56B98" w:rsidRPr="004F192D" w:rsidRDefault="004F19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6B98" w:rsidRPr="004F192D">
        <w:rPr>
          <w:rFonts w:ascii="Times New Roman" w:hAnsi="Times New Roman" w:cs="Times New Roman"/>
          <w:sz w:val="24"/>
          <w:szCs w:val="24"/>
        </w:rPr>
        <w:t>9:30 – 9:45 Tízórai</w:t>
      </w:r>
      <w:r w:rsidR="00A56B98" w:rsidRPr="004F192D">
        <w:rPr>
          <w:rFonts w:ascii="Times New Roman" w:hAnsi="Times New Roman" w:cs="Times New Roman"/>
          <w:sz w:val="24"/>
          <w:szCs w:val="24"/>
        </w:rPr>
        <w:tab/>
      </w:r>
      <w:r w:rsidR="00A56B98" w:rsidRPr="004F192D">
        <w:rPr>
          <w:rFonts w:ascii="Times New Roman" w:hAnsi="Times New Roman" w:cs="Times New Roman"/>
          <w:sz w:val="24"/>
          <w:szCs w:val="24"/>
        </w:rPr>
        <w:tab/>
      </w:r>
      <w:r w:rsidR="00A56B98" w:rsidRPr="004F192D">
        <w:rPr>
          <w:rFonts w:ascii="Times New Roman" w:hAnsi="Times New Roman" w:cs="Times New Roman"/>
          <w:sz w:val="24"/>
          <w:szCs w:val="24"/>
        </w:rPr>
        <w:tab/>
      </w:r>
      <w:r w:rsidR="00A56B98" w:rsidRPr="004F192D">
        <w:rPr>
          <w:rFonts w:ascii="Times New Roman" w:hAnsi="Times New Roman" w:cs="Times New Roman"/>
          <w:sz w:val="24"/>
          <w:szCs w:val="24"/>
        </w:rPr>
        <w:tab/>
      </w:r>
      <w:r w:rsidR="00A56B98" w:rsidRPr="004F192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</w:t>
      </w:r>
      <w:r w:rsidRPr="004F192D">
        <w:rPr>
          <w:rFonts w:ascii="Times New Roman" w:hAnsi="Times New Roman" w:cs="Times New Roman"/>
          <w:sz w:val="24"/>
          <w:szCs w:val="24"/>
        </w:rPr>
        <w:t xml:space="preserve">zerűen </w:t>
      </w:r>
      <w:r w:rsidR="00A56B98" w:rsidRPr="004F192D">
        <w:rPr>
          <w:rFonts w:ascii="Times New Roman" w:hAnsi="Times New Roman" w:cs="Times New Roman"/>
          <w:sz w:val="24"/>
          <w:szCs w:val="24"/>
        </w:rPr>
        <w:t>vesz részt a feladatokban</w:t>
      </w:r>
    </w:p>
    <w:p w:rsidR="00A56B98" w:rsidRPr="004F192D" w:rsidRDefault="004F19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6B98" w:rsidRPr="004F192D">
        <w:rPr>
          <w:rFonts w:ascii="Times New Roman" w:hAnsi="Times New Roman" w:cs="Times New Roman"/>
          <w:sz w:val="24"/>
          <w:szCs w:val="24"/>
        </w:rPr>
        <w:t>9:45 – 10:00 Labdás ügyességi játékok</w:t>
      </w:r>
    </w:p>
    <w:p w:rsidR="00A56B98" w:rsidRPr="004F192D" w:rsidRDefault="004F19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6B98" w:rsidRPr="004F192D">
        <w:rPr>
          <w:rFonts w:ascii="Times New Roman" w:hAnsi="Times New Roman" w:cs="Times New Roman"/>
          <w:sz w:val="24"/>
          <w:szCs w:val="24"/>
        </w:rPr>
        <w:t>10:00 – 10:15 – Eredményhirdetés, érmek kiosztása a futásért</w:t>
      </w:r>
    </w:p>
    <w:p w:rsidR="00A56B98" w:rsidRPr="004F192D" w:rsidRDefault="00A56B98">
      <w:pPr>
        <w:rPr>
          <w:rFonts w:ascii="Times New Roman" w:hAnsi="Times New Roman" w:cs="Times New Roman"/>
          <w:sz w:val="24"/>
          <w:szCs w:val="24"/>
        </w:rPr>
      </w:pPr>
    </w:p>
    <w:p w:rsidR="00A56B98" w:rsidRPr="004F192D" w:rsidRDefault="00A56B98" w:rsidP="002A22EE">
      <w:pPr>
        <w:rPr>
          <w:rFonts w:ascii="Times New Roman" w:hAnsi="Times New Roman" w:cs="Times New Roman"/>
          <w:sz w:val="24"/>
          <w:szCs w:val="24"/>
        </w:rPr>
      </w:pPr>
      <w:r w:rsidRPr="004F192D">
        <w:rPr>
          <w:rFonts w:ascii="Times New Roman" w:hAnsi="Times New Roman" w:cs="Times New Roman"/>
          <w:b/>
          <w:sz w:val="24"/>
          <w:szCs w:val="24"/>
        </w:rPr>
        <w:t>- OKOSAN</w:t>
      </w:r>
      <w:r w:rsidR="004F19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4F192D">
        <w:rPr>
          <w:rFonts w:ascii="Times New Roman" w:hAnsi="Times New Roman" w:cs="Times New Roman"/>
          <w:sz w:val="24"/>
          <w:szCs w:val="24"/>
        </w:rPr>
        <w:t>( a</w:t>
      </w:r>
      <w:proofErr w:type="gramEnd"/>
      <w:r w:rsidR="004F192D">
        <w:rPr>
          <w:rFonts w:ascii="Times New Roman" w:hAnsi="Times New Roman" w:cs="Times New Roman"/>
          <w:sz w:val="24"/>
          <w:szCs w:val="24"/>
        </w:rPr>
        <w:t xml:space="preserve"> program felelőse: Berta-Nagy Julianna)</w:t>
      </w:r>
    </w:p>
    <w:p w:rsidR="002A22EE" w:rsidRDefault="002A22EE" w:rsidP="002A22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2A22EE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 Szit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</w:t>
      </w:r>
      <w:r w:rsidRPr="002A22EE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kötő c. folyóirat 46. számának szövegeire épülő feladatok az elmét tornáztatják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meg. Négy ál</w:t>
      </w:r>
      <w:r w:rsidRPr="00AD47D3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lomást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keresnek fel forgószínpad-szerűen az alsó tagozat diákjai pedagóguskísérettel. Az állomásokon 1-1 pedagógus várja a gyerekeket változatos, gondolkodtató feladatokkal. </w:t>
      </w:r>
    </w:p>
    <w:p w:rsidR="002A22EE" w:rsidRDefault="002A22EE" w:rsidP="002A22EE">
      <w:pPr>
        <w:rPr>
          <w:rFonts w:ascii="Times New Roman" w:hAnsi="Times New Roman" w:cs="Times New Roman"/>
          <w:sz w:val="24"/>
          <w:szCs w:val="24"/>
        </w:rPr>
      </w:pPr>
    </w:p>
    <w:p w:rsidR="002A22EE" w:rsidRDefault="002A22EE" w:rsidP="002A22EE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4F192D">
        <w:rPr>
          <w:rFonts w:ascii="Times New Roman" w:hAnsi="Times New Roman" w:cs="Times New Roman"/>
          <w:sz w:val="24"/>
          <w:szCs w:val="24"/>
        </w:rPr>
        <w:t>10:30 – 11:</w:t>
      </w:r>
      <w:r>
        <w:rPr>
          <w:rFonts w:ascii="Times New Roman" w:hAnsi="Times New Roman" w:cs="Times New Roman"/>
          <w:sz w:val="24"/>
          <w:szCs w:val="24"/>
        </w:rPr>
        <w:t xml:space="preserve">00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Kártyás memória játék</w:t>
      </w:r>
    </w:p>
    <w:p w:rsidR="00201300" w:rsidRDefault="002A22EE" w:rsidP="002A22EE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2A22E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>A gyerekkori futballkupa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c. mese </w:t>
      </w:r>
      <w:r w:rsidR="0020130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meghallgatása.</w:t>
      </w:r>
    </w:p>
    <w:p w:rsidR="00AB7C89" w:rsidRDefault="00AB7C89" w:rsidP="00AB7C89">
      <w:pPr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- </w:t>
      </w:r>
      <w:r w:rsidR="0020130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A meseszereplők közös összegyűjtése, egyeztetése képekkel. </w:t>
      </w:r>
    </w:p>
    <w:p w:rsidR="00AB7C89" w:rsidRDefault="00AB7C89" w:rsidP="00AB7C89">
      <w:pPr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- </w:t>
      </w:r>
      <w:r w:rsidR="0020130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Az állatok képéből a memóriajátéknak megfelelően két-két képet színeznek ki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teljesen azonos módon a gyerekek. </w:t>
      </w:r>
    </w:p>
    <w:p w:rsidR="002A22EE" w:rsidRDefault="00AB7C89" w:rsidP="00AB7C89">
      <w:pPr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lastRenderedPageBreak/>
        <w:t>- M</w:t>
      </w:r>
      <w:r w:rsidR="0020130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emóriajáték.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(Az osztályok magukkal viszik az elkészített játékot, így a későbbiekben is játszhatnak vele. Laminálással a kártyák élettartama növelhető.)</w:t>
      </w:r>
    </w:p>
    <w:p w:rsidR="002A22EE" w:rsidRPr="00AD47D3" w:rsidRDefault="002A22EE" w:rsidP="002A22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2A22EE" w:rsidRDefault="002A22EE" w:rsidP="002A22EE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4F192D">
        <w:rPr>
          <w:rFonts w:ascii="Times New Roman" w:hAnsi="Times New Roman" w:cs="Times New Roman"/>
          <w:sz w:val="24"/>
          <w:szCs w:val="24"/>
        </w:rPr>
        <w:t>11:00 – 11:</w:t>
      </w:r>
      <w:r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r w:rsidRPr="00AD47D3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Ismerj fel! 1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.</w:t>
      </w:r>
    </w:p>
    <w:p w:rsidR="00AB7C89" w:rsidRDefault="00AB7C89" w:rsidP="002A22EE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AB7C89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>Illatos emlékek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cikk 28. oldalának felolvasása után beszélgetés az illatokról, szagokról, saját illatemlékeikről.</w:t>
      </w:r>
    </w:p>
    <w:p w:rsidR="00EF2504" w:rsidRDefault="00AB7C89" w:rsidP="00EF2504">
      <w:pPr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Illatjáték</w:t>
      </w:r>
      <w:r w:rsidR="00EF2504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: </w:t>
      </w:r>
      <w:r w:rsidR="002A22EE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 csapatok kivál</w:t>
      </w:r>
      <w:r w:rsidR="00EF2504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asztanak maguk közül 3 gyereket. </w:t>
      </w:r>
      <w:r w:rsidR="002A22EE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Az állomás vezetője</w:t>
      </w:r>
      <w:r w:rsidR="002A22EE" w:rsidRPr="00AD47D3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r w:rsidR="002A22EE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beköti a gyerekek szemét, a többiek innentől nem beszélhetnek. A bekötött szemű gyerekeknek különböző illatokat mutat, melyeket meg kell jegyezniük. Az illatok megszaglása ut</w:t>
      </w:r>
      <w:r w:rsidR="00EF2504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án emlékezetből fel kell idézniük, minek az illatát érezték.</w:t>
      </w:r>
    </w:p>
    <w:p w:rsidR="002A22EE" w:rsidRDefault="002A22EE" w:rsidP="00EF2504">
      <w:pPr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Eszközök: fahéj, bors, citrom, ecet, eper, </w:t>
      </w:r>
      <w:r w:rsidR="00EF2504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csokoládé,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3 db kendő</w:t>
      </w:r>
    </w:p>
    <w:p w:rsidR="002A22EE" w:rsidRPr="00AD47D3" w:rsidRDefault="002A22EE" w:rsidP="002A22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2A22EE" w:rsidRDefault="002A22EE" w:rsidP="002A22EE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4F192D">
        <w:rPr>
          <w:rFonts w:ascii="Times New Roman" w:hAnsi="Times New Roman" w:cs="Times New Roman"/>
          <w:sz w:val="24"/>
          <w:szCs w:val="24"/>
        </w:rPr>
        <w:t>11:30 – 12:</w:t>
      </w:r>
      <w:r>
        <w:rPr>
          <w:rFonts w:ascii="Times New Roman" w:hAnsi="Times New Roman" w:cs="Times New Roman"/>
          <w:sz w:val="24"/>
          <w:szCs w:val="24"/>
        </w:rPr>
        <w:t xml:space="preserve">00 </w:t>
      </w:r>
      <w:r w:rsidRPr="00AD47D3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Ismerj fel! 2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.</w:t>
      </w:r>
    </w:p>
    <w:p w:rsidR="00C9442B" w:rsidRDefault="00EF2504" w:rsidP="002A22EE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proofErr w:type="spellStart"/>
      <w:r w:rsidRPr="00EF250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>Szívrepesős</w:t>
      </w:r>
      <w:proofErr w:type="spellEnd"/>
      <w:r w:rsidRPr="00EF250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 xml:space="preserve"> muzsikaszó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cikkből a gyermekek képességének megfelelően részleteket olvas fel a pedagógus, majd beszélgetnek a zenéről, zenei élményeikről, emlékeikről, s néhány </w:t>
      </w:r>
      <w:r w:rsidR="00C9442B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ismertebb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hangszer hangját és képét </w:t>
      </w:r>
      <w:r w:rsidR="00C9442B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összepárosítják. </w:t>
      </w:r>
    </w:p>
    <w:p w:rsidR="002A22EE" w:rsidRPr="002A22EE" w:rsidRDefault="00C9442B" w:rsidP="002A22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Hangjáték: </w:t>
      </w:r>
      <w:r w:rsidR="002A22EE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A csapat közösen számítógépről lejátszott hangokat hallgat meg, </w:t>
      </w:r>
      <w:r w:rsidR="002A22EE" w:rsidRPr="00AD47D3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majd </w:t>
      </w:r>
      <w:r w:rsidR="002A22EE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10</w:t>
      </w:r>
      <w:r w:rsidR="002A22EE" w:rsidRPr="00AD47D3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kép közül kell kiválasztaniuk, </w:t>
      </w:r>
      <w:r w:rsidR="002A22EE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azt az 5-öt, a</w:t>
      </w:r>
      <w:r w:rsidR="002A22EE" w:rsidRPr="00AD47D3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minek  a hangját h</w:t>
      </w:r>
      <w:r w:rsidR="002A22EE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allották. </w:t>
      </w:r>
    </w:p>
    <w:p w:rsidR="002A22EE" w:rsidRDefault="002A22EE" w:rsidP="002A22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Eszközök: Bim-Bam: Hangos játék, Apáczai kiadó: Tanítói segédanyag az én ABC-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hez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képei</w:t>
      </w:r>
    </w:p>
    <w:p w:rsidR="002A22EE" w:rsidRDefault="002A22EE" w:rsidP="002A22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2A22EE" w:rsidRDefault="002A22EE" w:rsidP="002A22EE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4F192D">
        <w:rPr>
          <w:rFonts w:ascii="Times New Roman" w:hAnsi="Times New Roman" w:cs="Times New Roman"/>
          <w:sz w:val="24"/>
          <w:szCs w:val="24"/>
        </w:rPr>
        <w:t>12:00 – 12:</w:t>
      </w:r>
      <w:r>
        <w:rPr>
          <w:rFonts w:ascii="Times New Roman" w:hAnsi="Times New Roman" w:cs="Times New Roman"/>
          <w:sz w:val="24"/>
          <w:szCs w:val="24"/>
        </w:rPr>
        <w:t xml:space="preserve">30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Varázsige</w:t>
      </w:r>
    </w:p>
    <w:p w:rsidR="00C9442B" w:rsidRDefault="002A22EE" w:rsidP="002A22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 pedagógus felolvassa</w:t>
      </w:r>
      <w:r w:rsidRPr="00AD47D3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proofErr w:type="gramStart"/>
      <w:r w:rsidRPr="002A22E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>A</w:t>
      </w:r>
      <w:proofErr w:type="gramEnd"/>
      <w:r w:rsidRPr="002A22E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 xml:space="preserve"> legjobb varázsige</w:t>
      </w:r>
      <w:r w:rsidRPr="00AD47D3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című mesét, utána megadott szavakból varázsigét kell írnia a csapatna</w:t>
      </w:r>
      <w:r w:rsidR="00C9442B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k, ami segíti őket az iskolában a tanulásban és az </w:t>
      </w:r>
      <w:r w:rsidRPr="00AD47D3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emlékezésben.</w:t>
      </w:r>
    </w:p>
    <w:p w:rsidR="002A22EE" w:rsidRPr="00C9442B" w:rsidRDefault="002A22EE" w:rsidP="002A22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1-2 évfolyam szavai: emlék, gyere, szép, elő – sorba kell rendezni a szavakat</w:t>
      </w:r>
    </w:p>
    <w:p w:rsidR="002A22EE" w:rsidRDefault="002A22EE" w:rsidP="002A22EE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3-4. évfol</w:t>
      </w:r>
      <w:r w:rsidR="00C9442B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yam: szép, rossz, régi, új szavakkal varázsige írása, tanulása</w:t>
      </w:r>
    </w:p>
    <w:p w:rsidR="00590D34" w:rsidRDefault="00590D34" w:rsidP="002A22EE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590D34" w:rsidRDefault="00590D34" w:rsidP="002A22EE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590D34" w:rsidRDefault="00590D34" w:rsidP="002A22EE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590D34" w:rsidRDefault="00590D34" w:rsidP="002A22EE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590D34" w:rsidRDefault="00590D34" w:rsidP="002A22EE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590D34" w:rsidRDefault="00590D34" w:rsidP="002A22EE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590D34" w:rsidRDefault="00590D34" w:rsidP="002A22EE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tbl>
      <w:tblPr>
        <w:tblStyle w:val="Rcsostblzat"/>
        <w:tblW w:w="10771" w:type="dxa"/>
        <w:tblInd w:w="-854" w:type="dxa"/>
        <w:tblLayout w:type="fixed"/>
        <w:tblLook w:val="04A0" w:firstRow="1" w:lastRow="0" w:firstColumn="1" w:lastColumn="0" w:noHBand="0" w:noVBand="1"/>
      </w:tblPr>
      <w:tblGrid>
        <w:gridCol w:w="5385"/>
        <w:gridCol w:w="5386"/>
      </w:tblGrid>
      <w:tr w:rsidR="00590D34" w:rsidTr="00590D34">
        <w:trPr>
          <w:trHeight w:hRule="exact" w:val="5103"/>
        </w:trPr>
        <w:tc>
          <w:tcPr>
            <w:tcW w:w="5385" w:type="dxa"/>
          </w:tcPr>
          <w:p w:rsidR="00590D34" w:rsidRDefault="00590D34" w:rsidP="00580598">
            <w:pPr>
              <w:rPr>
                <w:noProof/>
                <w:lang w:eastAsia="hu-HU"/>
              </w:rPr>
            </w:pPr>
            <w:r w:rsidRPr="00F24536">
              <w:rPr>
                <w:noProof/>
                <w:lang w:eastAsia="hu-HU"/>
              </w:rPr>
              <w:lastRenderedPageBreak/>
              <w:drawing>
                <wp:inline distT="0" distB="0" distL="0" distR="0" wp14:anchorId="1FD09A0D" wp14:editId="20B2B6FF">
                  <wp:extent cx="2794000" cy="3242094"/>
                  <wp:effectExtent l="0" t="0" r="6350" b="0"/>
                  <wp:docPr id="2" name="Kép 1" descr="Képtalálat a következőre: „medve színező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medve színező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841" cy="3247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590D34" w:rsidRDefault="00590D34" w:rsidP="0058059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323190D" wp14:editId="7484B4FA">
                  <wp:extent cx="2965450" cy="3158193"/>
                  <wp:effectExtent l="0" t="0" r="6350" b="4445"/>
                  <wp:docPr id="7" name="Kép 7" descr="Képtalálat a következőre: „oroszlán színező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éptalálat a következőre: „oroszlán színező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/>
                          <a:srcRect b="2498"/>
                          <a:stretch/>
                        </pic:blipFill>
                        <pic:spPr bwMode="auto">
                          <a:xfrm>
                            <a:off x="0" y="0"/>
                            <a:ext cx="2972286" cy="316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D34" w:rsidTr="00590D34">
        <w:trPr>
          <w:trHeight w:hRule="exact" w:val="5103"/>
        </w:trPr>
        <w:tc>
          <w:tcPr>
            <w:tcW w:w="5385" w:type="dxa"/>
          </w:tcPr>
          <w:p w:rsidR="00590D34" w:rsidRDefault="00590D34" w:rsidP="0058059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21FCFF0" wp14:editId="3978F0FF">
                  <wp:extent cx="3124200" cy="3115616"/>
                  <wp:effectExtent l="0" t="0" r="0" b="8890"/>
                  <wp:docPr id="4" name="Kép 4" descr="Képtalálat a következőre: „borz színező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éptalálat a következőre: „borz színező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63" cy="3124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590D34" w:rsidRDefault="00590D34" w:rsidP="0058059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FC23310" wp14:editId="082DD125">
                  <wp:extent cx="3075940" cy="3086100"/>
                  <wp:effectExtent l="0" t="0" r="0" b="0"/>
                  <wp:docPr id="10" name="Kép 10" descr="Képtalálat a következőre: „bagoly színező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éptalálat a következőre: „bagoly színező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/>
                          <a:srcRect t="15623" b="13412"/>
                          <a:stretch/>
                        </pic:blipFill>
                        <pic:spPr bwMode="auto">
                          <a:xfrm>
                            <a:off x="0" y="0"/>
                            <a:ext cx="3076575" cy="308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D34" w:rsidTr="00590D34">
        <w:trPr>
          <w:trHeight w:hRule="exact" w:val="5103"/>
        </w:trPr>
        <w:tc>
          <w:tcPr>
            <w:tcW w:w="5385" w:type="dxa"/>
          </w:tcPr>
          <w:p w:rsidR="00590D34" w:rsidRDefault="00590D34" w:rsidP="00580598">
            <w:pPr>
              <w:rPr>
                <w:noProof/>
                <w:lang w:eastAsia="hu-HU"/>
              </w:rPr>
            </w:pPr>
          </w:p>
          <w:p w:rsidR="00590D34" w:rsidRDefault="00590D34" w:rsidP="00580598">
            <w:pPr>
              <w:rPr>
                <w:noProof/>
                <w:lang w:eastAsia="hu-HU"/>
              </w:rPr>
            </w:pPr>
          </w:p>
          <w:p w:rsidR="00590D34" w:rsidRDefault="00590D34" w:rsidP="00580598">
            <w:pPr>
              <w:rPr>
                <w:noProof/>
                <w:lang w:eastAsia="hu-HU"/>
              </w:rPr>
            </w:pPr>
          </w:p>
          <w:p w:rsidR="00590D34" w:rsidRDefault="00590D34" w:rsidP="0058059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0BD344F" wp14:editId="558C998F">
                  <wp:extent cx="3347085" cy="2336800"/>
                  <wp:effectExtent l="0" t="0" r="5715" b="6350"/>
                  <wp:docPr id="13" name="Kép 13" descr="Képtalálat a következőre: „róka színező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éptalálat a következőre: „róka színező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t="27451" r="4204" b="18538"/>
                          <a:stretch/>
                        </pic:blipFill>
                        <pic:spPr bwMode="auto">
                          <a:xfrm>
                            <a:off x="0" y="0"/>
                            <a:ext cx="3355478" cy="234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590D34" w:rsidRDefault="00590D34" w:rsidP="0058059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DEBDB25" wp14:editId="2C42C5E7">
                  <wp:extent cx="3270885" cy="3302000"/>
                  <wp:effectExtent l="0" t="0" r="5715" b="0"/>
                  <wp:docPr id="16" name="Kép 16" descr="Képtalálat a következőre: „vaddisznó színező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éptalálat a következőre: „vaddisznó színező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3" cy="3307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D34" w:rsidTr="00590D34">
        <w:trPr>
          <w:trHeight w:hRule="exact" w:val="5103"/>
        </w:trPr>
        <w:tc>
          <w:tcPr>
            <w:tcW w:w="5385" w:type="dxa"/>
          </w:tcPr>
          <w:p w:rsidR="00590D34" w:rsidRDefault="00590D34" w:rsidP="0058059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8AEEFE2" wp14:editId="0A357717">
                  <wp:extent cx="3277938" cy="2990553"/>
                  <wp:effectExtent l="0" t="0" r="0" b="635"/>
                  <wp:docPr id="19" name="Kép 19" descr="Képtalálat a következőre: „nyúl színező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éptalálat a következőre: „nyúl színező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989" cy="300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590D34" w:rsidRDefault="00590D34" w:rsidP="00580598">
            <w:pPr>
              <w:rPr>
                <w:noProof/>
                <w:lang w:eastAsia="hu-HU"/>
              </w:rPr>
            </w:pPr>
          </w:p>
          <w:p w:rsidR="00590D34" w:rsidRDefault="00590D34" w:rsidP="00580598">
            <w:pPr>
              <w:rPr>
                <w:noProof/>
                <w:lang w:eastAsia="hu-HU"/>
              </w:rPr>
            </w:pPr>
          </w:p>
          <w:p w:rsidR="00590D34" w:rsidRDefault="00590D34" w:rsidP="00580598">
            <w:pPr>
              <w:rPr>
                <w:noProof/>
                <w:lang w:eastAsia="hu-HU"/>
              </w:rPr>
            </w:pPr>
          </w:p>
          <w:p w:rsidR="00590D34" w:rsidRDefault="00590D34" w:rsidP="0058059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026537F" wp14:editId="195DF413">
                  <wp:extent cx="3270885" cy="1866900"/>
                  <wp:effectExtent l="0" t="0" r="5715" b="0"/>
                  <wp:docPr id="22" name="Kép 22" descr="Képtalálat a következőre: „nyest színező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éptalálat a következőre: „nyest színező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/>
                          <a:srcRect t="24164" b="25450"/>
                          <a:stretch/>
                        </pic:blipFill>
                        <pic:spPr bwMode="auto">
                          <a:xfrm>
                            <a:off x="0" y="0"/>
                            <a:ext cx="327088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D34" w:rsidTr="00590D34">
        <w:trPr>
          <w:trHeight w:hRule="exact" w:val="5103"/>
        </w:trPr>
        <w:tc>
          <w:tcPr>
            <w:tcW w:w="5385" w:type="dxa"/>
          </w:tcPr>
          <w:p w:rsidR="00590D34" w:rsidRDefault="00590D34" w:rsidP="0058059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44693493" wp14:editId="1312C3AC">
                  <wp:extent cx="2990850" cy="3071064"/>
                  <wp:effectExtent l="0" t="0" r="0" b="0"/>
                  <wp:docPr id="25" name="Kép 25" descr="Képtalálat a következőre: „kecske színező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éptalálat a következőre: „kecske színező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/>
                          <a:srcRect b="3161"/>
                          <a:stretch/>
                        </pic:blipFill>
                        <pic:spPr bwMode="auto">
                          <a:xfrm>
                            <a:off x="0" y="0"/>
                            <a:ext cx="2993836" cy="307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590D34" w:rsidRDefault="00590D34" w:rsidP="00580598">
            <w:pPr>
              <w:rPr>
                <w:noProof/>
                <w:lang w:eastAsia="hu-HU"/>
              </w:rPr>
            </w:pPr>
          </w:p>
          <w:p w:rsidR="00590D34" w:rsidRDefault="00590D34" w:rsidP="00580598">
            <w:pPr>
              <w:rPr>
                <w:noProof/>
                <w:lang w:eastAsia="hu-HU"/>
              </w:rPr>
            </w:pPr>
          </w:p>
          <w:p w:rsidR="00590D34" w:rsidRDefault="00590D34" w:rsidP="0058059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1E94FE9" wp14:editId="7EAB80D9">
                  <wp:extent cx="3196519" cy="2806700"/>
                  <wp:effectExtent l="0" t="0" r="4445" b="0"/>
                  <wp:docPr id="28" name="Kép 28" descr="Képtalálat a következőre: „vidra színező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éptalálat a következőre: „vidra színező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/>
                          <a:srcRect t="9876" b="4409"/>
                          <a:stretch/>
                        </pic:blipFill>
                        <pic:spPr bwMode="auto">
                          <a:xfrm>
                            <a:off x="0" y="0"/>
                            <a:ext cx="3200007" cy="280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D34" w:rsidTr="00590D34">
        <w:trPr>
          <w:trHeight w:hRule="exact" w:val="5103"/>
        </w:trPr>
        <w:tc>
          <w:tcPr>
            <w:tcW w:w="5385" w:type="dxa"/>
          </w:tcPr>
          <w:p w:rsidR="00590D34" w:rsidRDefault="00590D34" w:rsidP="0058059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47AF18E" wp14:editId="4B919DA4">
                  <wp:extent cx="3325202" cy="3111500"/>
                  <wp:effectExtent l="0" t="0" r="8890" b="0"/>
                  <wp:docPr id="31" name="Kép 31" descr="Képtalálat a következőre: „hód színező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éptalálat a következőre: „hód színező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203" cy="3123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590D34" w:rsidRDefault="00590D34" w:rsidP="0058059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C597A3D" wp14:editId="7FB351F2">
                  <wp:extent cx="3390900" cy="3133725"/>
                  <wp:effectExtent l="0" t="0" r="0" b="9525"/>
                  <wp:docPr id="34" name="Kép 34" descr="Képtalálat a következőre: „hermelin színező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Képtalálat a következőre: „hermelin színező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/>
                          <a:srcRect t="10840"/>
                          <a:stretch/>
                        </pic:blipFill>
                        <pic:spPr bwMode="auto">
                          <a:xfrm>
                            <a:off x="0" y="0"/>
                            <a:ext cx="339090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D34" w:rsidTr="00590D34">
        <w:trPr>
          <w:trHeight w:hRule="exact" w:val="5103"/>
        </w:trPr>
        <w:tc>
          <w:tcPr>
            <w:tcW w:w="5385" w:type="dxa"/>
          </w:tcPr>
          <w:p w:rsidR="00590D34" w:rsidRDefault="00590D34" w:rsidP="0058059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1D5B9E50" wp14:editId="5ED51E08">
                  <wp:extent cx="2895600" cy="3251200"/>
                  <wp:effectExtent l="0" t="0" r="0" b="6350"/>
                  <wp:docPr id="37" name="Kép 37" descr="Képtalálat a következőre: „zsiráf színező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éptalálat a következőre: „zsiráf színező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/>
                          <a:srcRect l="7116" t="6282" r="7491" b="4363"/>
                          <a:stretch/>
                        </pic:blipFill>
                        <pic:spPr bwMode="auto">
                          <a:xfrm>
                            <a:off x="0" y="0"/>
                            <a:ext cx="2898202" cy="3254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590D34" w:rsidRDefault="00590D34" w:rsidP="00580598">
            <w:pPr>
              <w:rPr>
                <w:noProof/>
                <w:lang w:eastAsia="hu-HU"/>
              </w:rPr>
            </w:pPr>
          </w:p>
          <w:p w:rsidR="00590D34" w:rsidRDefault="00590D34" w:rsidP="00580598">
            <w:pPr>
              <w:rPr>
                <w:noProof/>
                <w:lang w:eastAsia="hu-HU"/>
              </w:rPr>
            </w:pPr>
          </w:p>
          <w:p w:rsidR="00590D34" w:rsidRDefault="00590D34" w:rsidP="0058059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0EDF0E0" wp14:editId="333E7E4B">
                  <wp:extent cx="3096260" cy="2727363"/>
                  <wp:effectExtent l="0" t="0" r="8890" b="0"/>
                  <wp:docPr id="40" name="Kép 40" descr="Képtalálat a következőre: „gepárd színező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Képtalálat a következőre: „gepárd színező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b="7871"/>
                          <a:stretch/>
                        </pic:blipFill>
                        <pic:spPr bwMode="auto">
                          <a:xfrm>
                            <a:off x="0" y="0"/>
                            <a:ext cx="3102548" cy="273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D34" w:rsidTr="00590D34">
        <w:trPr>
          <w:trHeight w:hRule="exact" w:val="5103"/>
        </w:trPr>
        <w:tc>
          <w:tcPr>
            <w:tcW w:w="5385" w:type="dxa"/>
          </w:tcPr>
          <w:p w:rsidR="00590D34" w:rsidRDefault="00590D34" w:rsidP="00580598">
            <w:pPr>
              <w:rPr>
                <w:noProof/>
                <w:lang w:eastAsia="hu-HU"/>
              </w:rPr>
            </w:pPr>
          </w:p>
          <w:p w:rsidR="00590D34" w:rsidRDefault="00590D34" w:rsidP="00580598">
            <w:pPr>
              <w:rPr>
                <w:noProof/>
                <w:lang w:eastAsia="hu-HU"/>
              </w:rPr>
            </w:pPr>
          </w:p>
          <w:p w:rsidR="00590D34" w:rsidRDefault="00590D34" w:rsidP="0058059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F7FD092" wp14:editId="65715C42">
                  <wp:extent cx="3297767" cy="2603500"/>
                  <wp:effectExtent l="0" t="0" r="0" b="6350"/>
                  <wp:docPr id="43" name="Kép 43" descr="Képtalálat a következőre: „orrszarvú színező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Képtalálat a következőre: „orrszarvú színező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/>
                          <a:srcRect b="10017"/>
                          <a:stretch/>
                        </pic:blipFill>
                        <pic:spPr bwMode="auto">
                          <a:xfrm>
                            <a:off x="0" y="0"/>
                            <a:ext cx="3300331" cy="260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590D34" w:rsidRDefault="00590D34" w:rsidP="00580598">
            <w:pPr>
              <w:rPr>
                <w:noProof/>
                <w:lang w:eastAsia="hu-HU"/>
              </w:rPr>
            </w:pPr>
          </w:p>
          <w:p w:rsidR="00590D34" w:rsidRDefault="00590D34" w:rsidP="00580598">
            <w:pPr>
              <w:rPr>
                <w:noProof/>
                <w:lang w:eastAsia="hu-HU"/>
              </w:rPr>
            </w:pPr>
          </w:p>
          <w:p w:rsidR="00590D34" w:rsidRDefault="00590D34" w:rsidP="0058059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8ED4D7B" wp14:editId="52C24B0A">
                  <wp:extent cx="3164808" cy="2303382"/>
                  <wp:effectExtent l="0" t="0" r="0" b="1905"/>
                  <wp:docPr id="46" name="Kép 46" descr="Képtalálat a következőre: „elefánt színező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Képtalálat a következőre: „elefánt színező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685" cy="2312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D34" w:rsidTr="00590D34">
        <w:trPr>
          <w:trHeight w:hRule="exact" w:val="5103"/>
        </w:trPr>
        <w:tc>
          <w:tcPr>
            <w:tcW w:w="5385" w:type="dxa"/>
          </w:tcPr>
          <w:p w:rsidR="00590D34" w:rsidRDefault="00590D34" w:rsidP="0058059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02C592EE" wp14:editId="70A27532">
                  <wp:extent cx="2971670" cy="2888615"/>
                  <wp:effectExtent l="0" t="0" r="635" b="6985"/>
                  <wp:docPr id="49" name="Kép 49" descr="Képtalálat a következőre: „focilabda színező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éptalálat a következőre: „focilabda színező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/>
                          <a:srcRect l="7106" t="20757" r="7618" b="14995"/>
                          <a:stretch/>
                        </pic:blipFill>
                        <pic:spPr bwMode="auto">
                          <a:xfrm>
                            <a:off x="0" y="0"/>
                            <a:ext cx="2972873" cy="288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590D34" w:rsidRDefault="00590D34" w:rsidP="00580598">
            <w:pPr>
              <w:rPr>
                <w:noProof/>
                <w:lang w:eastAsia="hu-HU"/>
              </w:rPr>
            </w:pPr>
          </w:p>
        </w:tc>
      </w:tr>
    </w:tbl>
    <w:p w:rsidR="00590D34" w:rsidRDefault="00590D34" w:rsidP="00590D34">
      <w:pPr>
        <w:rPr>
          <w:noProof/>
          <w:lang w:eastAsia="hu-HU"/>
        </w:rPr>
      </w:pPr>
    </w:p>
    <w:p w:rsidR="00590D34" w:rsidRDefault="00590D34" w:rsidP="00590D34">
      <w:pPr>
        <w:rPr>
          <w:noProof/>
          <w:lang w:eastAsia="hu-HU"/>
        </w:rPr>
      </w:pPr>
    </w:p>
    <w:p w:rsidR="00590D34" w:rsidRDefault="00590D34" w:rsidP="00590D34"/>
    <w:p w:rsidR="00590D34" w:rsidRDefault="00590D34" w:rsidP="00590D34"/>
    <w:p w:rsidR="00590D34" w:rsidRDefault="00590D34" w:rsidP="00590D34"/>
    <w:p w:rsidR="00590D34" w:rsidRDefault="00590D34" w:rsidP="00590D34"/>
    <w:p w:rsidR="00590D34" w:rsidRDefault="00590D34" w:rsidP="00590D34"/>
    <w:p w:rsidR="00A56B98" w:rsidRPr="004F192D" w:rsidRDefault="00A56B9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56B98" w:rsidRPr="004F19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F44"/>
    <w:rsid w:val="00105F44"/>
    <w:rsid w:val="00201300"/>
    <w:rsid w:val="002A22EE"/>
    <w:rsid w:val="00483B52"/>
    <w:rsid w:val="004F192D"/>
    <w:rsid w:val="00590D34"/>
    <w:rsid w:val="00A56B98"/>
    <w:rsid w:val="00A72E1B"/>
    <w:rsid w:val="00AB7C89"/>
    <w:rsid w:val="00C9442B"/>
    <w:rsid w:val="00D44516"/>
    <w:rsid w:val="00EF2504"/>
    <w:rsid w:val="00F5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2168C"/>
  <w15:chartTrackingRefBased/>
  <w15:docId w15:val="{B6E74900-CBFD-4C02-A4F0-ACA661540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90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7</Pages>
  <Words>405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Koczó Zita</dc:creator>
  <cp:keywords/>
  <dc:description/>
  <cp:lastModifiedBy>Koczó Zita</cp:lastModifiedBy>
  <cp:revision>4</cp:revision>
  <dcterms:created xsi:type="dcterms:W3CDTF">2019-05-30T18:45:00Z</dcterms:created>
  <dcterms:modified xsi:type="dcterms:W3CDTF">2019-05-30T21:05:00Z</dcterms:modified>
</cp:coreProperties>
</file>