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332" w:rsidRDefault="00C73332"/>
    <w:p w:rsidR="00B560E1" w:rsidRPr="00EE76D3" w:rsidRDefault="00B560E1">
      <w:pPr>
        <w:rPr>
          <w:sz w:val="28"/>
          <w:szCs w:val="28"/>
        </w:rPr>
      </w:pPr>
      <w:r w:rsidRPr="00EE76D3">
        <w:rPr>
          <w:sz w:val="28"/>
          <w:szCs w:val="28"/>
        </w:rPr>
        <w:t>SZÓMAGYARÁZAT</w:t>
      </w:r>
    </w:p>
    <w:p w:rsidR="00B560E1" w:rsidRPr="00EE76D3" w:rsidRDefault="00B560E1">
      <w:pPr>
        <w:rPr>
          <w:sz w:val="28"/>
          <w:szCs w:val="28"/>
        </w:rPr>
      </w:pPr>
    </w:p>
    <w:p w:rsidR="00B560E1" w:rsidRPr="00EE76D3" w:rsidRDefault="00B560E1">
      <w:pPr>
        <w:rPr>
          <w:sz w:val="28"/>
          <w:szCs w:val="28"/>
        </w:rPr>
      </w:pPr>
    </w:p>
    <w:tbl>
      <w:tblPr>
        <w:tblStyle w:val="Rcsostblzat"/>
        <w:tblW w:w="0" w:type="auto"/>
        <w:tblInd w:w="-176" w:type="dxa"/>
        <w:tblLook w:val="04A0" w:firstRow="1" w:lastRow="0" w:firstColumn="1" w:lastColumn="0" w:noHBand="0" w:noVBand="1"/>
      </w:tblPr>
      <w:tblGrid>
        <w:gridCol w:w="1620"/>
        <w:gridCol w:w="3260"/>
        <w:gridCol w:w="1985"/>
        <w:gridCol w:w="2583"/>
      </w:tblGrid>
      <w:tr w:rsidR="00B560E1" w:rsidRPr="005F009B" w:rsidTr="00EE76D3">
        <w:tc>
          <w:tcPr>
            <w:tcW w:w="1560" w:type="dxa"/>
          </w:tcPr>
          <w:p w:rsidR="00B560E1" w:rsidRPr="005F009B" w:rsidRDefault="00B560E1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B560E1" w:rsidRPr="005F009B" w:rsidRDefault="00B560E1" w:rsidP="00EE76D3">
            <w:pPr>
              <w:jc w:val="center"/>
              <w:rPr>
                <w:sz w:val="24"/>
                <w:szCs w:val="24"/>
              </w:rPr>
            </w:pPr>
            <w:r w:rsidRPr="005F009B">
              <w:rPr>
                <w:sz w:val="24"/>
                <w:szCs w:val="24"/>
              </w:rPr>
              <w:t>A</w:t>
            </w:r>
          </w:p>
        </w:tc>
        <w:tc>
          <w:tcPr>
            <w:tcW w:w="1985" w:type="dxa"/>
          </w:tcPr>
          <w:p w:rsidR="00B560E1" w:rsidRPr="005F009B" w:rsidRDefault="00B560E1" w:rsidP="00EE76D3">
            <w:pPr>
              <w:jc w:val="center"/>
              <w:rPr>
                <w:sz w:val="24"/>
                <w:szCs w:val="24"/>
              </w:rPr>
            </w:pPr>
            <w:r w:rsidRPr="005F009B">
              <w:rPr>
                <w:sz w:val="24"/>
                <w:szCs w:val="24"/>
              </w:rPr>
              <w:t>B</w:t>
            </w:r>
          </w:p>
        </w:tc>
        <w:tc>
          <w:tcPr>
            <w:tcW w:w="2583" w:type="dxa"/>
          </w:tcPr>
          <w:p w:rsidR="00B560E1" w:rsidRPr="005F009B" w:rsidRDefault="00B560E1" w:rsidP="00EE76D3">
            <w:pPr>
              <w:jc w:val="center"/>
              <w:rPr>
                <w:sz w:val="24"/>
                <w:szCs w:val="24"/>
              </w:rPr>
            </w:pPr>
            <w:r w:rsidRPr="005F009B">
              <w:rPr>
                <w:sz w:val="24"/>
                <w:szCs w:val="24"/>
              </w:rPr>
              <w:t>C</w:t>
            </w:r>
          </w:p>
        </w:tc>
      </w:tr>
      <w:tr w:rsidR="00B560E1" w:rsidRPr="005F009B" w:rsidTr="00EE76D3">
        <w:tc>
          <w:tcPr>
            <w:tcW w:w="1560" w:type="dxa"/>
          </w:tcPr>
          <w:p w:rsidR="00B560E1" w:rsidRPr="005F009B" w:rsidRDefault="00B560E1">
            <w:pPr>
              <w:rPr>
                <w:sz w:val="24"/>
                <w:szCs w:val="24"/>
              </w:rPr>
            </w:pPr>
            <w:r w:rsidRPr="005F009B">
              <w:rPr>
                <w:sz w:val="24"/>
                <w:szCs w:val="24"/>
              </w:rPr>
              <w:t>noszogat</w:t>
            </w:r>
          </w:p>
        </w:tc>
        <w:tc>
          <w:tcPr>
            <w:tcW w:w="3260" w:type="dxa"/>
          </w:tcPr>
          <w:p w:rsidR="00B560E1" w:rsidRPr="005F009B" w:rsidRDefault="00B560E1">
            <w:pPr>
              <w:rPr>
                <w:sz w:val="24"/>
                <w:szCs w:val="24"/>
              </w:rPr>
            </w:pPr>
            <w:r w:rsidRPr="005F009B">
              <w:rPr>
                <w:sz w:val="24"/>
                <w:szCs w:val="24"/>
              </w:rPr>
              <w:t>halogat</w:t>
            </w:r>
          </w:p>
        </w:tc>
        <w:tc>
          <w:tcPr>
            <w:tcW w:w="1985" w:type="dxa"/>
          </w:tcPr>
          <w:p w:rsidR="00B560E1" w:rsidRPr="005F009B" w:rsidRDefault="00B560E1">
            <w:pPr>
              <w:rPr>
                <w:sz w:val="24"/>
                <w:szCs w:val="24"/>
              </w:rPr>
            </w:pPr>
            <w:r w:rsidRPr="005F009B">
              <w:rPr>
                <w:sz w:val="24"/>
                <w:szCs w:val="24"/>
              </w:rPr>
              <w:t>matat</w:t>
            </w:r>
          </w:p>
        </w:tc>
        <w:tc>
          <w:tcPr>
            <w:tcW w:w="2583" w:type="dxa"/>
          </w:tcPr>
          <w:p w:rsidR="00B560E1" w:rsidRPr="005F009B" w:rsidRDefault="00B560E1">
            <w:pPr>
              <w:rPr>
                <w:sz w:val="24"/>
                <w:szCs w:val="24"/>
              </w:rPr>
            </w:pPr>
            <w:r w:rsidRPr="005F009B">
              <w:rPr>
                <w:sz w:val="24"/>
                <w:szCs w:val="24"/>
              </w:rPr>
              <w:t>unszol</w:t>
            </w:r>
          </w:p>
        </w:tc>
      </w:tr>
      <w:tr w:rsidR="00B560E1" w:rsidRPr="005F009B" w:rsidTr="00EE76D3">
        <w:tc>
          <w:tcPr>
            <w:tcW w:w="1560" w:type="dxa"/>
          </w:tcPr>
          <w:p w:rsidR="00B560E1" w:rsidRPr="005F009B" w:rsidRDefault="00B560E1">
            <w:pPr>
              <w:rPr>
                <w:sz w:val="24"/>
                <w:szCs w:val="24"/>
              </w:rPr>
            </w:pPr>
            <w:r w:rsidRPr="005F009B">
              <w:rPr>
                <w:sz w:val="24"/>
                <w:szCs w:val="24"/>
              </w:rPr>
              <w:t>önérzet</w:t>
            </w:r>
          </w:p>
        </w:tc>
        <w:tc>
          <w:tcPr>
            <w:tcW w:w="3260" w:type="dxa"/>
          </w:tcPr>
          <w:p w:rsidR="00B560E1" w:rsidRPr="005F009B" w:rsidRDefault="00B560E1">
            <w:pPr>
              <w:rPr>
                <w:sz w:val="24"/>
                <w:szCs w:val="24"/>
              </w:rPr>
            </w:pPr>
            <w:r w:rsidRPr="005F009B">
              <w:rPr>
                <w:sz w:val="24"/>
                <w:szCs w:val="24"/>
              </w:rPr>
              <w:t>saját értékének tudata</w:t>
            </w:r>
          </w:p>
        </w:tc>
        <w:tc>
          <w:tcPr>
            <w:tcW w:w="1985" w:type="dxa"/>
          </w:tcPr>
          <w:p w:rsidR="00B560E1" w:rsidRPr="005F009B" w:rsidRDefault="00B560E1">
            <w:pPr>
              <w:rPr>
                <w:sz w:val="24"/>
                <w:szCs w:val="24"/>
              </w:rPr>
            </w:pPr>
            <w:r w:rsidRPr="005F009B">
              <w:rPr>
                <w:sz w:val="24"/>
                <w:szCs w:val="24"/>
              </w:rPr>
              <w:t>sértettség</w:t>
            </w:r>
          </w:p>
        </w:tc>
        <w:tc>
          <w:tcPr>
            <w:tcW w:w="2583" w:type="dxa"/>
          </w:tcPr>
          <w:p w:rsidR="00B560E1" w:rsidRPr="005F009B" w:rsidRDefault="00B560E1">
            <w:pPr>
              <w:rPr>
                <w:sz w:val="24"/>
                <w:szCs w:val="24"/>
              </w:rPr>
            </w:pPr>
            <w:r w:rsidRPr="005F009B">
              <w:rPr>
                <w:sz w:val="24"/>
                <w:szCs w:val="24"/>
              </w:rPr>
              <w:t>a saját test érzékelése</w:t>
            </w:r>
          </w:p>
        </w:tc>
      </w:tr>
      <w:tr w:rsidR="00B560E1" w:rsidRPr="005F009B" w:rsidTr="00EE76D3">
        <w:tc>
          <w:tcPr>
            <w:tcW w:w="1560" w:type="dxa"/>
          </w:tcPr>
          <w:p w:rsidR="00B560E1" w:rsidRPr="005F009B" w:rsidRDefault="00B560E1">
            <w:pPr>
              <w:rPr>
                <w:sz w:val="24"/>
                <w:szCs w:val="24"/>
              </w:rPr>
            </w:pPr>
            <w:r w:rsidRPr="005F009B">
              <w:rPr>
                <w:sz w:val="24"/>
                <w:szCs w:val="24"/>
              </w:rPr>
              <w:t>attrakció</w:t>
            </w:r>
          </w:p>
        </w:tc>
        <w:tc>
          <w:tcPr>
            <w:tcW w:w="3260" w:type="dxa"/>
          </w:tcPr>
          <w:p w:rsidR="00B560E1" w:rsidRPr="005F009B" w:rsidRDefault="00EE76D3">
            <w:pPr>
              <w:rPr>
                <w:sz w:val="24"/>
                <w:szCs w:val="24"/>
              </w:rPr>
            </w:pPr>
            <w:proofErr w:type="spellStart"/>
            <w:r w:rsidRPr="005F009B">
              <w:rPr>
                <w:sz w:val="24"/>
                <w:szCs w:val="24"/>
              </w:rPr>
              <w:t>feltű</w:t>
            </w:r>
            <w:r w:rsidR="00B560E1" w:rsidRPr="005F009B">
              <w:rPr>
                <w:sz w:val="24"/>
                <w:szCs w:val="24"/>
              </w:rPr>
              <w:t>nősködés</w:t>
            </w:r>
            <w:proofErr w:type="spellEnd"/>
          </w:p>
        </w:tc>
        <w:tc>
          <w:tcPr>
            <w:tcW w:w="1985" w:type="dxa"/>
          </w:tcPr>
          <w:p w:rsidR="00B560E1" w:rsidRPr="005F009B" w:rsidRDefault="00B560E1">
            <w:pPr>
              <w:rPr>
                <w:sz w:val="24"/>
                <w:szCs w:val="24"/>
              </w:rPr>
            </w:pPr>
            <w:r w:rsidRPr="005F009B">
              <w:rPr>
                <w:sz w:val="24"/>
                <w:szCs w:val="24"/>
              </w:rPr>
              <w:t>hatásos mutatvány</w:t>
            </w:r>
          </w:p>
        </w:tc>
        <w:tc>
          <w:tcPr>
            <w:tcW w:w="2583" w:type="dxa"/>
          </w:tcPr>
          <w:p w:rsidR="00B560E1" w:rsidRPr="005F009B" w:rsidRDefault="00B560E1">
            <w:pPr>
              <w:rPr>
                <w:sz w:val="24"/>
                <w:szCs w:val="24"/>
              </w:rPr>
            </w:pPr>
            <w:r w:rsidRPr="005F009B">
              <w:rPr>
                <w:sz w:val="24"/>
                <w:szCs w:val="24"/>
              </w:rPr>
              <w:t>akadékoskodás</w:t>
            </w:r>
          </w:p>
        </w:tc>
      </w:tr>
      <w:tr w:rsidR="00B560E1" w:rsidRPr="005F009B" w:rsidTr="00EE76D3">
        <w:tc>
          <w:tcPr>
            <w:tcW w:w="1560" w:type="dxa"/>
          </w:tcPr>
          <w:p w:rsidR="00B560E1" w:rsidRPr="005F009B" w:rsidRDefault="00B560E1">
            <w:pPr>
              <w:rPr>
                <w:sz w:val="24"/>
                <w:szCs w:val="24"/>
              </w:rPr>
            </w:pPr>
            <w:r w:rsidRPr="005F009B">
              <w:rPr>
                <w:sz w:val="24"/>
                <w:szCs w:val="24"/>
              </w:rPr>
              <w:t>krákogás</w:t>
            </w:r>
          </w:p>
        </w:tc>
        <w:tc>
          <w:tcPr>
            <w:tcW w:w="3260" w:type="dxa"/>
          </w:tcPr>
          <w:p w:rsidR="00B560E1" w:rsidRPr="005F009B" w:rsidRDefault="00B560E1">
            <w:pPr>
              <w:rPr>
                <w:sz w:val="24"/>
                <w:szCs w:val="24"/>
              </w:rPr>
            </w:pPr>
            <w:r w:rsidRPr="005F009B">
              <w:rPr>
                <w:sz w:val="24"/>
                <w:szCs w:val="24"/>
              </w:rPr>
              <w:t>varjú hangja</w:t>
            </w:r>
          </w:p>
        </w:tc>
        <w:tc>
          <w:tcPr>
            <w:tcW w:w="1985" w:type="dxa"/>
          </w:tcPr>
          <w:p w:rsidR="00B560E1" w:rsidRPr="005F009B" w:rsidRDefault="00B560E1">
            <w:pPr>
              <w:rPr>
                <w:sz w:val="24"/>
                <w:szCs w:val="24"/>
              </w:rPr>
            </w:pPr>
            <w:r w:rsidRPr="005F009B">
              <w:rPr>
                <w:sz w:val="24"/>
                <w:szCs w:val="24"/>
              </w:rPr>
              <w:t>rosszallás</w:t>
            </w:r>
          </w:p>
        </w:tc>
        <w:tc>
          <w:tcPr>
            <w:tcW w:w="2583" w:type="dxa"/>
          </w:tcPr>
          <w:p w:rsidR="00B560E1" w:rsidRPr="005F009B" w:rsidRDefault="00B560E1">
            <w:pPr>
              <w:rPr>
                <w:sz w:val="24"/>
                <w:szCs w:val="24"/>
              </w:rPr>
            </w:pPr>
            <w:r w:rsidRPr="005F009B">
              <w:rPr>
                <w:sz w:val="24"/>
                <w:szCs w:val="24"/>
              </w:rPr>
              <w:t>rekedtes hang</w:t>
            </w:r>
          </w:p>
        </w:tc>
      </w:tr>
      <w:tr w:rsidR="00B560E1" w:rsidRPr="005F009B" w:rsidTr="00EE76D3">
        <w:tc>
          <w:tcPr>
            <w:tcW w:w="1560" w:type="dxa"/>
          </w:tcPr>
          <w:p w:rsidR="00B560E1" w:rsidRPr="005F009B" w:rsidRDefault="00B560E1">
            <w:pPr>
              <w:rPr>
                <w:sz w:val="24"/>
                <w:szCs w:val="24"/>
              </w:rPr>
            </w:pPr>
            <w:r w:rsidRPr="005F009B">
              <w:rPr>
                <w:sz w:val="24"/>
                <w:szCs w:val="24"/>
              </w:rPr>
              <w:t>porondmester</w:t>
            </w:r>
          </w:p>
        </w:tc>
        <w:tc>
          <w:tcPr>
            <w:tcW w:w="3260" w:type="dxa"/>
          </w:tcPr>
          <w:p w:rsidR="00B560E1" w:rsidRPr="005F009B" w:rsidRDefault="00B560E1">
            <w:pPr>
              <w:rPr>
                <w:sz w:val="24"/>
                <w:szCs w:val="24"/>
              </w:rPr>
            </w:pPr>
            <w:r w:rsidRPr="005F009B">
              <w:rPr>
                <w:sz w:val="24"/>
                <w:szCs w:val="24"/>
              </w:rPr>
              <w:t>a cirkuszi előadás vezetője</w:t>
            </w:r>
          </w:p>
        </w:tc>
        <w:tc>
          <w:tcPr>
            <w:tcW w:w="1985" w:type="dxa"/>
          </w:tcPr>
          <w:p w:rsidR="00B560E1" w:rsidRPr="005F009B" w:rsidRDefault="00EE76D3">
            <w:pPr>
              <w:rPr>
                <w:sz w:val="24"/>
                <w:szCs w:val="24"/>
              </w:rPr>
            </w:pPr>
            <w:r w:rsidRPr="005F009B">
              <w:rPr>
                <w:sz w:val="24"/>
                <w:szCs w:val="24"/>
              </w:rPr>
              <w:t>takarító eszköz</w:t>
            </w:r>
          </w:p>
        </w:tc>
        <w:tc>
          <w:tcPr>
            <w:tcW w:w="2583" w:type="dxa"/>
          </w:tcPr>
          <w:p w:rsidR="00B560E1" w:rsidRPr="005F009B" w:rsidRDefault="00EE76D3">
            <w:pPr>
              <w:rPr>
                <w:sz w:val="24"/>
                <w:szCs w:val="24"/>
              </w:rPr>
            </w:pPr>
            <w:r w:rsidRPr="005F009B">
              <w:rPr>
                <w:sz w:val="24"/>
                <w:szCs w:val="24"/>
              </w:rPr>
              <w:t>cirkuszépítő</w:t>
            </w:r>
          </w:p>
        </w:tc>
      </w:tr>
      <w:tr w:rsidR="00B560E1" w:rsidRPr="005F009B" w:rsidTr="00EE76D3">
        <w:tc>
          <w:tcPr>
            <w:tcW w:w="1560" w:type="dxa"/>
          </w:tcPr>
          <w:p w:rsidR="00B560E1" w:rsidRPr="005F009B" w:rsidRDefault="00EE76D3">
            <w:pPr>
              <w:rPr>
                <w:sz w:val="24"/>
                <w:szCs w:val="24"/>
              </w:rPr>
            </w:pPr>
            <w:r w:rsidRPr="005F009B">
              <w:rPr>
                <w:sz w:val="24"/>
                <w:szCs w:val="24"/>
              </w:rPr>
              <w:t>világosító</w:t>
            </w:r>
          </w:p>
        </w:tc>
        <w:tc>
          <w:tcPr>
            <w:tcW w:w="3260" w:type="dxa"/>
          </w:tcPr>
          <w:p w:rsidR="00B560E1" w:rsidRPr="005F009B" w:rsidRDefault="00EE76D3">
            <w:pPr>
              <w:rPr>
                <w:sz w:val="24"/>
                <w:szCs w:val="24"/>
              </w:rPr>
            </w:pPr>
            <w:r w:rsidRPr="005F009B">
              <w:rPr>
                <w:sz w:val="24"/>
                <w:szCs w:val="24"/>
              </w:rPr>
              <w:t>előadás közben a lámpákat kezeli</w:t>
            </w:r>
          </w:p>
        </w:tc>
        <w:tc>
          <w:tcPr>
            <w:tcW w:w="1985" w:type="dxa"/>
          </w:tcPr>
          <w:p w:rsidR="00B560E1" w:rsidRPr="005F009B" w:rsidRDefault="00EE76D3">
            <w:pPr>
              <w:rPr>
                <w:sz w:val="24"/>
                <w:szCs w:val="24"/>
              </w:rPr>
            </w:pPr>
            <w:r w:rsidRPr="005F009B">
              <w:rPr>
                <w:sz w:val="24"/>
                <w:szCs w:val="24"/>
              </w:rPr>
              <w:t>vállalkozó</w:t>
            </w:r>
          </w:p>
        </w:tc>
        <w:tc>
          <w:tcPr>
            <w:tcW w:w="2583" w:type="dxa"/>
          </w:tcPr>
          <w:p w:rsidR="00B560E1" w:rsidRPr="005F009B" w:rsidRDefault="00EE76D3">
            <w:pPr>
              <w:rPr>
                <w:sz w:val="24"/>
                <w:szCs w:val="24"/>
              </w:rPr>
            </w:pPr>
            <w:r w:rsidRPr="005F009B">
              <w:rPr>
                <w:sz w:val="24"/>
                <w:szCs w:val="24"/>
              </w:rPr>
              <w:t>festékbe keverve világosít</w:t>
            </w:r>
          </w:p>
        </w:tc>
      </w:tr>
      <w:tr w:rsidR="00B560E1" w:rsidRPr="005F009B" w:rsidTr="00EE76D3">
        <w:tc>
          <w:tcPr>
            <w:tcW w:w="1560" w:type="dxa"/>
          </w:tcPr>
          <w:p w:rsidR="00B560E1" w:rsidRPr="005F009B" w:rsidRDefault="00EE76D3">
            <w:pPr>
              <w:rPr>
                <w:sz w:val="24"/>
                <w:szCs w:val="24"/>
              </w:rPr>
            </w:pPr>
            <w:r w:rsidRPr="005F009B">
              <w:rPr>
                <w:sz w:val="24"/>
                <w:szCs w:val="24"/>
              </w:rPr>
              <w:t>produkció</w:t>
            </w:r>
          </w:p>
        </w:tc>
        <w:tc>
          <w:tcPr>
            <w:tcW w:w="3260" w:type="dxa"/>
          </w:tcPr>
          <w:p w:rsidR="00B560E1" w:rsidRPr="005F009B" w:rsidRDefault="00EE76D3">
            <w:pPr>
              <w:rPr>
                <w:sz w:val="24"/>
                <w:szCs w:val="24"/>
              </w:rPr>
            </w:pPr>
            <w:r w:rsidRPr="005F009B">
              <w:rPr>
                <w:sz w:val="24"/>
                <w:szCs w:val="24"/>
              </w:rPr>
              <w:t>felvonulás</w:t>
            </w:r>
          </w:p>
        </w:tc>
        <w:tc>
          <w:tcPr>
            <w:tcW w:w="1985" w:type="dxa"/>
          </w:tcPr>
          <w:p w:rsidR="00B560E1" w:rsidRPr="005F009B" w:rsidRDefault="00EE76D3">
            <w:pPr>
              <w:rPr>
                <w:sz w:val="24"/>
                <w:szCs w:val="24"/>
              </w:rPr>
            </w:pPr>
            <w:r w:rsidRPr="005F009B">
              <w:rPr>
                <w:sz w:val="24"/>
                <w:szCs w:val="24"/>
              </w:rPr>
              <w:t>kötekedés</w:t>
            </w:r>
          </w:p>
        </w:tc>
        <w:tc>
          <w:tcPr>
            <w:tcW w:w="2583" w:type="dxa"/>
          </w:tcPr>
          <w:p w:rsidR="00B560E1" w:rsidRPr="005F009B" w:rsidRDefault="00EE76D3">
            <w:pPr>
              <w:rPr>
                <w:sz w:val="24"/>
                <w:szCs w:val="24"/>
              </w:rPr>
            </w:pPr>
            <w:r w:rsidRPr="005F009B">
              <w:rPr>
                <w:sz w:val="24"/>
                <w:szCs w:val="24"/>
              </w:rPr>
              <w:t>előadás</w:t>
            </w:r>
          </w:p>
        </w:tc>
      </w:tr>
    </w:tbl>
    <w:p w:rsidR="00B560E1" w:rsidRDefault="00B560E1"/>
    <w:p w:rsidR="00EE76D3" w:rsidRDefault="00EE76D3"/>
    <w:p w:rsidR="00EE76D3" w:rsidRDefault="00EE76D3">
      <w:bookmarkStart w:id="0" w:name="_GoBack"/>
      <w:bookmarkEnd w:id="0"/>
    </w:p>
    <w:p w:rsidR="00EE76D3" w:rsidRDefault="00EE76D3"/>
    <w:p w:rsidR="00EE76D3" w:rsidRDefault="00EE76D3"/>
    <w:p w:rsidR="00EE76D3" w:rsidRDefault="00EE76D3"/>
    <w:p w:rsidR="00EE76D3" w:rsidRDefault="00EE76D3"/>
    <w:p w:rsidR="00EE76D3" w:rsidRDefault="00EE76D3"/>
    <w:p w:rsidR="00EE76D3" w:rsidRDefault="00EE76D3"/>
    <w:p w:rsidR="00EE76D3" w:rsidRDefault="00EE76D3"/>
    <w:p w:rsidR="00EE76D3" w:rsidRDefault="00EE76D3"/>
    <w:p w:rsidR="00EE76D3" w:rsidRDefault="00EE76D3"/>
    <w:p w:rsidR="00EE76D3" w:rsidRDefault="00EE76D3"/>
    <w:p w:rsidR="00EE76D3" w:rsidRDefault="00EE76D3"/>
    <w:p w:rsidR="00EE76D3" w:rsidRDefault="00EE76D3"/>
    <w:p w:rsidR="00EE76D3" w:rsidRDefault="00EE76D3"/>
    <w:p w:rsidR="00EE76D3" w:rsidRDefault="00EE76D3"/>
    <w:p w:rsidR="00EE76D3" w:rsidRDefault="00EE76D3">
      <w:pPr>
        <w:rPr>
          <w:sz w:val="28"/>
          <w:szCs w:val="28"/>
        </w:rPr>
      </w:pPr>
      <w:r w:rsidRPr="00EE76D3">
        <w:rPr>
          <w:sz w:val="28"/>
          <w:szCs w:val="28"/>
        </w:rPr>
        <w:lastRenderedPageBreak/>
        <w:t>Megfejtés</w:t>
      </w:r>
    </w:p>
    <w:p w:rsidR="00EE76D3" w:rsidRDefault="00EE76D3">
      <w:pPr>
        <w:rPr>
          <w:sz w:val="28"/>
          <w:szCs w:val="28"/>
        </w:rPr>
      </w:pPr>
    </w:p>
    <w:p w:rsidR="00EE76D3" w:rsidRDefault="008C0E71" w:rsidP="008C0E71">
      <w:pPr>
        <w:pStyle w:val="Listaszerbekezds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C</w:t>
      </w:r>
    </w:p>
    <w:p w:rsidR="008C0E71" w:rsidRDefault="008C0E71" w:rsidP="008C0E71">
      <w:pPr>
        <w:pStyle w:val="Listaszerbekezds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A</w:t>
      </w:r>
    </w:p>
    <w:p w:rsidR="008C0E71" w:rsidRDefault="008C0E71" w:rsidP="008C0E71">
      <w:pPr>
        <w:pStyle w:val="Listaszerbekezds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B</w:t>
      </w:r>
    </w:p>
    <w:p w:rsidR="008C0E71" w:rsidRDefault="008C0E71" w:rsidP="008C0E71">
      <w:pPr>
        <w:pStyle w:val="Listaszerbekezds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C</w:t>
      </w:r>
    </w:p>
    <w:p w:rsidR="008C0E71" w:rsidRDefault="008C0E71" w:rsidP="008C0E71">
      <w:pPr>
        <w:pStyle w:val="Listaszerbekezds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A</w:t>
      </w:r>
    </w:p>
    <w:p w:rsidR="008C0E71" w:rsidRDefault="008C0E71" w:rsidP="008C0E71">
      <w:pPr>
        <w:pStyle w:val="Listaszerbekezds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A</w:t>
      </w:r>
    </w:p>
    <w:p w:rsidR="008C0E71" w:rsidRPr="008C0E71" w:rsidRDefault="008C0E71" w:rsidP="008C0E71">
      <w:pPr>
        <w:pStyle w:val="Listaszerbekezds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C</w:t>
      </w:r>
    </w:p>
    <w:sectPr w:rsidR="008C0E71" w:rsidRPr="008C0E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E4E1B"/>
    <w:multiLevelType w:val="hybridMultilevel"/>
    <w:tmpl w:val="3162F0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C623D4"/>
    <w:multiLevelType w:val="hybridMultilevel"/>
    <w:tmpl w:val="BEE277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5A3556"/>
    <w:multiLevelType w:val="hybridMultilevel"/>
    <w:tmpl w:val="0F6CEB0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0E1"/>
    <w:rsid w:val="005F009B"/>
    <w:rsid w:val="008C0E71"/>
    <w:rsid w:val="00B560E1"/>
    <w:rsid w:val="00C73332"/>
    <w:rsid w:val="00EE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B560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8C0E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B560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8C0E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59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Zalavári Katalin</dc:creator>
  <cp:lastModifiedBy>Zalavári Katalin</cp:lastModifiedBy>
  <cp:revision>2</cp:revision>
  <dcterms:created xsi:type="dcterms:W3CDTF">2019-02-10T19:30:00Z</dcterms:created>
  <dcterms:modified xsi:type="dcterms:W3CDTF">2019-02-10T20:18:00Z</dcterms:modified>
</cp:coreProperties>
</file>