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0C" w:rsidRPr="00FC4A0C" w:rsidRDefault="00FC4A0C" w:rsidP="00276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color w:val="000000"/>
          <w:sz w:val="20"/>
          <w:szCs w:val="20"/>
        </w:rPr>
      </w:pPr>
    </w:p>
    <w:p w:rsidR="00276C8C" w:rsidRDefault="00276C8C" w:rsidP="00276C8C">
      <w:pPr>
        <w:spacing w:before="40" w:line="240" w:lineRule="auto"/>
      </w:pP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25"/>
      </w:tblGrid>
      <w:tr w:rsidR="00276C8C" w:rsidRPr="00E16B8E" w:rsidTr="00DE2442"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A pedagógus neve:</w:t>
            </w:r>
            <w:r w:rsidR="00303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3C24" w:rsidRPr="00303C24">
              <w:rPr>
                <w:rFonts w:ascii="Times New Roman" w:hAnsi="Times New Roman" w:cs="Times New Roman"/>
                <w:color w:val="000000"/>
              </w:rPr>
              <w:t>Lugossy Éva Zsuzsanna</w:t>
            </w:r>
          </w:p>
        </w:tc>
      </w:tr>
      <w:tr w:rsidR="00276C8C" w:rsidRPr="00E16B8E" w:rsidTr="00DE2442">
        <w:trPr>
          <w:trHeight w:val="406"/>
        </w:trPr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Tantárgy:</w:t>
            </w:r>
            <w:r w:rsidR="00714BD6">
              <w:rPr>
                <w:rFonts w:ascii="Times New Roman" w:hAnsi="Times New Roman" w:cs="Times New Roman"/>
                <w:color w:val="000000"/>
              </w:rPr>
              <w:t xml:space="preserve"> Etika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Osztály:</w:t>
            </w:r>
            <w:r w:rsidR="00303C24">
              <w:rPr>
                <w:rFonts w:ascii="Times New Roman" w:hAnsi="Times New Roman" w:cs="Times New Roman"/>
                <w:color w:val="000000"/>
              </w:rPr>
              <w:t xml:space="preserve"> 6.</w:t>
            </w:r>
            <w:proofErr w:type="gramStart"/>
            <w:r w:rsidR="00303C24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</w:p>
        </w:tc>
      </w:tr>
      <w:tr w:rsidR="006A41C2" w:rsidRPr="00E16B8E" w:rsidTr="00DE2442">
        <w:trPr>
          <w:trHeight w:val="276"/>
        </w:trPr>
        <w:tc>
          <w:tcPr>
            <w:tcW w:w="14425" w:type="dxa"/>
          </w:tcPr>
          <w:p w:rsidR="006A41C2" w:rsidRPr="00E16B8E" w:rsidRDefault="006A41C2" w:rsidP="00714BD6">
            <w:pPr>
              <w:spacing w:before="40"/>
              <w:rPr>
                <w:rFonts w:ascii="Times New Roman" w:hAnsi="Times New Roman" w:cs="Times New Roman"/>
              </w:rPr>
            </w:pPr>
            <w:r w:rsidRPr="00E16B8E">
              <w:rPr>
                <w:rFonts w:ascii="Times New Roman" w:hAnsi="Times New Roman" w:cs="Times New Roman"/>
              </w:rPr>
              <w:t>Az óra témája:</w:t>
            </w:r>
            <w:r w:rsidR="00303C24">
              <w:rPr>
                <w:rFonts w:ascii="Times New Roman" w:hAnsi="Times New Roman" w:cs="Times New Roman"/>
              </w:rPr>
              <w:t xml:space="preserve"> </w:t>
            </w:r>
            <w:r w:rsidR="00714BD6">
              <w:rPr>
                <w:rFonts w:ascii="Times New Roman" w:hAnsi="Times New Roman" w:cs="Times New Roman"/>
              </w:rPr>
              <w:t>Közösségeink</w:t>
            </w:r>
          </w:p>
        </w:tc>
      </w:tr>
      <w:tr w:rsidR="006A41C2" w:rsidRPr="00E16B8E" w:rsidTr="00DE2442">
        <w:trPr>
          <w:trHeight w:val="412"/>
        </w:trPr>
        <w:tc>
          <w:tcPr>
            <w:tcW w:w="14425" w:type="dxa"/>
          </w:tcPr>
          <w:p w:rsidR="006A41C2" w:rsidRPr="00E16B8E" w:rsidRDefault="006A41C2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303C24" w:rsidRPr="00303C24" w:rsidRDefault="00303C24" w:rsidP="00303C24">
            <w:pPr>
              <w:spacing w:before="40"/>
              <w:rPr>
                <w:rFonts w:ascii="Times New Roman" w:hAnsi="Times New Roman" w:cs="Times New Roman"/>
                <w:color w:val="000000"/>
              </w:rPr>
            </w:pPr>
            <w:r w:rsidRPr="00303C24">
              <w:rPr>
                <w:rFonts w:ascii="Times New Roman" w:hAnsi="Times New Roman" w:cs="Times New Roman"/>
                <w:color w:val="000000"/>
              </w:rPr>
              <w:t xml:space="preserve">Fejlesztendő készségek, képességek: olvasás, szövegértés, kommunikáció, </w:t>
            </w:r>
            <w:r w:rsidR="00714BD6">
              <w:rPr>
                <w:rFonts w:ascii="Times New Roman" w:hAnsi="Times New Roman" w:cs="Times New Roman"/>
                <w:color w:val="000000"/>
              </w:rPr>
              <w:t>szociális készség fejlesztése</w:t>
            </w:r>
          </w:p>
          <w:p w:rsidR="00303C24" w:rsidRPr="00303C24" w:rsidRDefault="00303C24" w:rsidP="00303C24">
            <w:pPr>
              <w:spacing w:before="40"/>
              <w:rPr>
                <w:rFonts w:ascii="Times New Roman" w:hAnsi="Times New Roman" w:cs="Times New Roman"/>
                <w:color w:val="000000"/>
              </w:rPr>
            </w:pPr>
            <w:r w:rsidRPr="00303C24">
              <w:rPr>
                <w:rFonts w:ascii="Times New Roman" w:hAnsi="Times New Roman" w:cs="Times New Roman"/>
                <w:color w:val="000000"/>
              </w:rPr>
              <w:t xml:space="preserve">Tanítandó ismeretek: </w:t>
            </w:r>
            <w:r w:rsidR="00714BD6">
              <w:rPr>
                <w:rFonts w:ascii="Times New Roman" w:hAnsi="Times New Roman" w:cs="Times New Roman"/>
                <w:color w:val="000000"/>
              </w:rPr>
              <w:t>kisebb és nagyobb közösségeink</w:t>
            </w:r>
          </w:p>
          <w:p w:rsidR="00276C8C" w:rsidRPr="00E16B8E" w:rsidRDefault="00303C24" w:rsidP="00714BD6">
            <w:pPr>
              <w:tabs>
                <w:tab w:val="clear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3C24">
              <w:rPr>
                <w:rFonts w:ascii="Times New Roman" w:hAnsi="Times New Roman" w:cs="Times New Roman"/>
                <w:color w:val="000000"/>
              </w:rPr>
              <w:t>Cél: világkép alakítása</w:t>
            </w:r>
            <w:proofErr w:type="gramStart"/>
            <w:r w:rsidRPr="00303C2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D142F">
              <w:rPr>
                <w:rFonts w:ascii="Times New Roman" w:hAnsi="Times New Roman" w:cs="Times New Roman"/>
                <w:color w:val="000000"/>
              </w:rPr>
              <w:t xml:space="preserve"> erkölcsi</w:t>
            </w:r>
            <w:proofErr w:type="gramEnd"/>
            <w:r w:rsidR="00CD14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03C24">
              <w:rPr>
                <w:rFonts w:ascii="Times New Roman" w:hAnsi="Times New Roman" w:cs="Times New Roman"/>
                <w:color w:val="000000"/>
              </w:rPr>
              <w:t xml:space="preserve"> értékek felismerése, az érzelmi élet gazdagítása, a szóbeli és írásbeli kommunikáció fejlesztése .</w:t>
            </w:r>
          </w:p>
        </w:tc>
      </w:tr>
      <w:tr w:rsidR="00276C8C" w:rsidRPr="00E16B8E" w:rsidTr="00DE2442">
        <w:trPr>
          <w:trHeight w:val="368"/>
        </w:trPr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Az óra didaktikai feladatai:</w:t>
            </w:r>
            <w:r w:rsidR="00303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3C24" w:rsidRPr="00303C24">
              <w:rPr>
                <w:rFonts w:ascii="Times New Roman" w:hAnsi="Times New Roman" w:cs="Times New Roman"/>
                <w:color w:val="000000"/>
              </w:rPr>
              <w:t>ismeretbőví</w:t>
            </w:r>
            <w:r w:rsidR="00FC4A0C">
              <w:rPr>
                <w:rFonts w:ascii="Times New Roman" w:hAnsi="Times New Roman" w:cs="Times New Roman"/>
                <w:color w:val="000000"/>
              </w:rPr>
              <w:t>tés, rendszerezés</w:t>
            </w:r>
          </w:p>
        </w:tc>
      </w:tr>
      <w:tr w:rsidR="00276C8C" w:rsidRPr="00E16B8E" w:rsidTr="00DE2442">
        <w:trPr>
          <w:trHeight w:val="419"/>
        </w:trPr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CD142F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Tantárgyi kapcsolatok</w:t>
            </w:r>
            <w:proofErr w:type="gramStart"/>
            <w:r w:rsidRPr="00626EB9">
              <w:rPr>
                <w:rFonts w:ascii="Times New Roman" w:hAnsi="Times New Roman" w:cs="Times New Roman"/>
                <w:color w:val="000000"/>
              </w:rPr>
              <w:t>:</w:t>
            </w:r>
            <w:r w:rsidR="00303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D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magyar</w:t>
            </w:r>
            <w:proofErr w:type="gramEnd"/>
            <w:r w:rsidR="00CD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nyelv és irodalom, kommunikáció</w:t>
            </w:r>
          </w:p>
        </w:tc>
      </w:tr>
      <w:tr w:rsidR="00276C8C" w:rsidRPr="00E16B8E" w:rsidTr="00DE2442">
        <w:trPr>
          <w:trHeight w:val="429"/>
        </w:trPr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303C24" w:rsidRDefault="00CD142F" w:rsidP="000F1F39">
            <w:pPr>
              <w:spacing w:before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Felhasznált í</w:t>
            </w:r>
            <w:r w:rsidR="00276C8C" w:rsidRPr="001156FC">
              <w:rPr>
                <w:rFonts w:ascii="Times New Roman" w:hAnsi="Times New Roman" w:cs="Times New Roman"/>
                <w:color w:val="000000"/>
              </w:rPr>
              <w:t>rások:</w:t>
            </w:r>
            <w:r w:rsidR="00303C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03C24" w:rsidRDefault="00714BD6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Nádori Lídia: Jó szomszédság (Szitakötő 2009/3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33788">
              <w:rPr>
                <w:rFonts w:ascii="Times New Roman" w:hAnsi="Times New Roman" w:cs="Times New Roman"/>
              </w:rPr>
              <w:t>,</w:t>
            </w:r>
            <w:proofErr w:type="gramEnd"/>
            <w:r w:rsidR="00C33788">
              <w:rPr>
                <w:rFonts w:ascii="Times New Roman" w:hAnsi="Times New Roman" w:cs="Times New Roman"/>
              </w:rPr>
              <w:t xml:space="preserve"> 7. szám</w:t>
            </w:r>
            <w:r>
              <w:rPr>
                <w:rFonts w:ascii="Times New Roman" w:hAnsi="Times New Roman" w:cs="Times New Roman"/>
              </w:rPr>
              <w:t>, 18-19. o.)</w:t>
            </w:r>
          </w:p>
          <w:p w:rsidR="00714BD6" w:rsidRDefault="00714BD6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Nádori Lídia: Aprópénz és rózsa (Szitakötő </w:t>
            </w:r>
            <w:r w:rsidR="000E39A4">
              <w:rPr>
                <w:rFonts w:ascii="Times New Roman" w:hAnsi="Times New Roman" w:cs="Times New Roman"/>
              </w:rPr>
              <w:t xml:space="preserve">2010/1, </w:t>
            </w:r>
            <w:r w:rsidR="00C33788">
              <w:rPr>
                <w:rFonts w:ascii="Times New Roman" w:hAnsi="Times New Roman" w:cs="Times New Roman"/>
              </w:rPr>
              <w:t xml:space="preserve">9. szám, </w:t>
            </w:r>
            <w:bookmarkStart w:id="0" w:name="_GoBack"/>
            <w:bookmarkEnd w:id="0"/>
            <w:r w:rsidR="000E39A4">
              <w:rPr>
                <w:rFonts w:ascii="Times New Roman" w:hAnsi="Times New Roman" w:cs="Times New Roman"/>
              </w:rPr>
              <w:t>32-33. o.)</w:t>
            </w:r>
          </w:p>
          <w:p w:rsidR="00CD142F" w:rsidRDefault="00CD142F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Felhasznált segédanyagok:</w:t>
            </w:r>
          </w:p>
          <w:p w:rsidR="00CD142F" w:rsidRDefault="00CD142F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Jó szomszédság – humán feladatsor</w:t>
            </w:r>
          </w:p>
          <w:p w:rsidR="00CD142F" w:rsidRDefault="00CD142F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Aprópénz és rózsa – humán feladatsor</w:t>
            </w:r>
          </w:p>
          <w:p w:rsidR="00CD142F" w:rsidRPr="00E16B8E" w:rsidRDefault="00CD142F" w:rsidP="000F1F39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Izsóné Csapó Zsuzsanna: Feladatlap</w:t>
            </w:r>
          </w:p>
        </w:tc>
      </w:tr>
      <w:tr w:rsidR="00276C8C" w:rsidRPr="00E16B8E" w:rsidTr="00DE2442">
        <w:trPr>
          <w:trHeight w:val="412"/>
        </w:trPr>
        <w:tc>
          <w:tcPr>
            <w:tcW w:w="14425" w:type="dxa"/>
          </w:tcPr>
          <w:p w:rsidR="00276C8C" w:rsidRPr="00E16B8E" w:rsidRDefault="00276C8C" w:rsidP="000F1F39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0E39A4">
            <w:pPr>
              <w:spacing w:before="40"/>
              <w:rPr>
                <w:rFonts w:ascii="Times New Roman" w:hAnsi="Times New Roman" w:cs="Times New Roman"/>
              </w:rPr>
            </w:pPr>
            <w:r w:rsidRPr="00E16B8E">
              <w:rPr>
                <w:rFonts w:ascii="Times New Roman" w:hAnsi="Times New Roman" w:cs="Times New Roman"/>
                <w:color w:val="000000"/>
              </w:rPr>
              <w:t>Dátum:</w:t>
            </w:r>
            <w:r w:rsidR="000E39A4">
              <w:rPr>
                <w:rFonts w:ascii="Times New Roman" w:hAnsi="Times New Roman" w:cs="Times New Roman"/>
                <w:color w:val="000000"/>
              </w:rPr>
              <w:t xml:space="preserve"> 2018. </w:t>
            </w:r>
            <w:proofErr w:type="gramStart"/>
            <w:r w:rsidR="000E39A4">
              <w:rPr>
                <w:rFonts w:ascii="Times New Roman" w:hAnsi="Times New Roman" w:cs="Times New Roman"/>
                <w:color w:val="000000"/>
              </w:rPr>
              <w:t>május  22</w:t>
            </w:r>
            <w:proofErr w:type="gramEnd"/>
            <w:r w:rsidR="00303C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276C8C" w:rsidRDefault="00276C8C" w:rsidP="00626EB9">
      <w:pPr>
        <w:spacing w:before="40" w:line="240" w:lineRule="auto"/>
      </w:pPr>
    </w:p>
    <w:p w:rsidR="00FC4A0C" w:rsidRDefault="00FC4A0C" w:rsidP="00626EB9">
      <w:pPr>
        <w:spacing w:before="40" w:line="240" w:lineRule="auto"/>
      </w:pPr>
    </w:p>
    <w:p w:rsidR="00FC4A0C" w:rsidRDefault="00FC4A0C" w:rsidP="00626EB9">
      <w:pPr>
        <w:spacing w:before="40" w:line="240" w:lineRule="auto"/>
      </w:pPr>
    </w:p>
    <w:tbl>
      <w:tblPr>
        <w:tblW w:w="144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1701"/>
        <w:gridCol w:w="2410"/>
        <w:gridCol w:w="1984"/>
        <w:gridCol w:w="2977"/>
      </w:tblGrid>
      <w:tr w:rsidR="00C633A8" w:rsidRPr="006A694F" w:rsidTr="006A694F">
        <w:trPr>
          <w:trHeight w:val="194"/>
        </w:trPr>
        <w:tc>
          <w:tcPr>
            <w:tcW w:w="1384" w:type="dxa"/>
            <w:vMerge w:val="restart"/>
          </w:tcPr>
          <w:p w:rsidR="00C633A8" w:rsidRPr="006A694F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3969" w:type="dxa"/>
            <w:vMerge w:val="restart"/>
          </w:tcPr>
          <w:p w:rsidR="00C633A8" w:rsidRPr="006A694F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óra menete</w:t>
            </w:r>
          </w:p>
        </w:tc>
        <w:tc>
          <w:tcPr>
            <w:tcW w:w="6095" w:type="dxa"/>
            <w:gridSpan w:val="3"/>
          </w:tcPr>
          <w:p w:rsidR="00C633A8" w:rsidRPr="006A694F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Nevelési-oktatási stratégia</w:t>
            </w:r>
          </w:p>
        </w:tc>
        <w:tc>
          <w:tcPr>
            <w:tcW w:w="2977" w:type="dxa"/>
            <w:vMerge w:val="restart"/>
          </w:tcPr>
          <w:p w:rsidR="00C633A8" w:rsidRPr="006A694F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Megjegyzések</w:t>
            </w:r>
          </w:p>
        </w:tc>
      </w:tr>
      <w:tr w:rsidR="00C633A8" w:rsidRPr="006A694F" w:rsidTr="006A694F">
        <w:trPr>
          <w:trHeight w:val="194"/>
        </w:trPr>
        <w:tc>
          <w:tcPr>
            <w:tcW w:w="1384" w:type="dxa"/>
            <w:vMerge/>
          </w:tcPr>
          <w:p w:rsidR="00C633A8" w:rsidRPr="006A694F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33A8" w:rsidRPr="006A694F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3A8" w:rsidRPr="006A694F" w:rsidRDefault="00C633A8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Módszerek</w:t>
            </w:r>
          </w:p>
        </w:tc>
        <w:tc>
          <w:tcPr>
            <w:tcW w:w="2410" w:type="dxa"/>
          </w:tcPr>
          <w:p w:rsidR="00C633A8" w:rsidRPr="006A694F" w:rsidRDefault="00C633A8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Tanulói munkaformák</w:t>
            </w:r>
          </w:p>
        </w:tc>
        <w:tc>
          <w:tcPr>
            <w:tcW w:w="1984" w:type="dxa"/>
          </w:tcPr>
          <w:p w:rsidR="00C633A8" w:rsidRPr="006A694F" w:rsidRDefault="00C633A8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 xml:space="preserve">Eszközök </w:t>
            </w:r>
          </w:p>
        </w:tc>
        <w:tc>
          <w:tcPr>
            <w:tcW w:w="2977" w:type="dxa"/>
            <w:vMerge/>
          </w:tcPr>
          <w:p w:rsidR="00C633A8" w:rsidRPr="006A694F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2442" w:rsidRPr="006A694F" w:rsidTr="006A694F">
        <w:trPr>
          <w:trHeight w:val="429"/>
        </w:trPr>
        <w:tc>
          <w:tcPr>
            <w:tcW w:w="1384" w:type="dxa"/>
          </w:tcPr>
          <w:p w:rsidR="00DE2442" w:rsidRPr="006A694F" w:rsidRDefault="00C649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spellEnd"/>
            <w:r w:rsidR="00677DD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DE2442" w:rsidRPr="006A694F" w:rsidRDefault="00677DD2" w:rsidP="00677DD2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hanging="10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Szervezési feladatok</w:t>
            </w:r>
          </w:p>
        </w:tc>
        <w:tc>
          <w:tcPr>
            <w:tcW w:w="1701" w:type="dxa"/>
          </w:tcPr>
          <w:p w:rsidR="00DE2442" w:rsidRPr="006A694F" w:rsidRDefault="00677DD2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 xml:space="preserve">a tanóra és a hiányzó tanulók </w:t>
            </w:r>
            <w:proofErr w:type="spellStart"/>
            <w:r w:rsidRPr="006A694F">
              <w:rPr>
                <w:b/>
                <w:bCs/>
              </w:rPr>
              <w:t>adminisztrá</w:t>
            </w:r>
            <w:r w:rsidR="006A694F">
              <w:rPr>
                <w:b/>
                <w:bCs/>
              </w:rPr>
              <w:t>-</w:t>
            </w:r>
            <w:r w:rsidRPr="006A694F">
              <w:rPr>
                <w:b/>
                <w:bCs/>
              </w:rPr>
              <w:t>ciója</w:t>
            </w:r>
            <w:proofErr w:type="spellEnd"/>
          </w:p>
        </w:tc>
        <w:tc>
          <w:tcPr>
            <w:tcW w:w="2410" w:type="dxa"/>
          </w:tcPr>
          <w:p w:rsidR="00DE2442" w:rsidRPr="006A694F" w:rsidRDefault="00677DD2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a hetes jelent</w:t>
            </w:r>
          </w:p>
        </w:tc>
        <w:tc>
          <w:tcPr>
            <w:tcW w:w="1984" w:type="dxa"/>
          </w:tcPr>
          <w:p w:rsidR="00DE2442" w:rsidRPr="006A694F" w:rsidRDefault="00DE244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DE2442" w:rsidRPr="006A694F" w:rsidRDefault="00FC4A0C" w:rsidP="00FC4A0C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feladatok megoldásához szükséges csoportok és párok kijelölése</w:t>
            </w: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C649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3/4</w:t>
            </w:r>
            <w:r w:rsidR="00677DD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677DD2" w:rsidRDefault="00677DD2" w:rsidP="000E39A4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hanging="10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Ráhangolás: </w:t>
            </w:r>
          </w:p>
          <w:p w:rsidR="000E39A4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 jelent számodra a közösség? Milyen közösségek tagja vagy? Megfigyelési szempontok: az előző kérdésekre keressék a választ Nádori Lívia: Jó szomszédság című írásában</w:t>
            </w:r>
          </w:p>
          <w:p w:rsidR="000E39A4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E39A4" w:rsidRPr="006A694F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677DD2" w:rsidRPr="006A694F" w:rsidRDefault="000E39A4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frontális</w:t>
            </w:r>
            <w:r w:rsidR="00677DD2" w:rsidRPr="006A694F">
              <w:rPr>
                <w:b/>
                <w:bCs/>
              </w:rPr>
              <w:t xml:space="preserve"> munka</w:t>
            </w:r>
          </w:p>
        </w:tc>
        <w:tc>
          <w:tcPr>
            <w:tcW w:w="1984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677DD2" w:rsidRPr="006A694F" w:rsidRDefault="00224D6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Cél: motiválás, aktivizálás</w:t>
            </w: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C649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5/9</w:t>
            </w:r>
            <w:r w:rsidR="00677DD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677DD2" w:rsidRPr="006A694F" w:rsidRDefault="000E39A4" w:rsidP="00677DD2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hanging="10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Nádori Lívia: Jó szomszédság című írásának elolvasása</w:t>
            </w:r>
          </w:p>
        </w:tc>
        <w:tc>
          <w:tcPr>
            <w:tcW w:w="1701" w:type="dxa"/>
          </w:tcPr>
          <w:p w:rsidR="00677DD2" w:rsidRPr="006A694F" w:rsidRDefault="00CD142F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 tanulók olvassák fel az írást</w:t>
            </w:r>
          </w:p>
        </w:tc>
        <w:tc>
          <w:tcPr>
            <w:tcW w:w="2410" w:type="dxa"/>
          </w:tcPr>
          <w:p w:rsidR="00677DD2" w:rsidRPr="006A694F" w:rsidRDefault="00CD142F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frontális osztálymunka</w:t>
            </w:r>
          </w:p>
        </w:tc>
        <w:tc>
          <w:tcPr>
            <w:tcW w:w="1984" w:type="dxa"/>
          </w:tcPr>
          <w:p w:rsidR="00677DD2" w:rsidRPr="006A694F" w:rsidRDefault="000E39A4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Szitakötő 2009/3</w:t>
            </w:r>
          </w:p>
        </w:tc>
        <w:tc>
          <w:tcPr>
            <w:tcW w:w="2977" w:type="dxa"/>
          </w:tcPr>
          <w:p w:rsidR="00677DD2" w:rsidRPr="006A694F" w:rsidRDefault="00677DD2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külön odafigyelés a </w:t>
            </w:r>
            <w:proofErr w:type="spellStart"/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BTM-es</w:t>
            </w:r>
            <w:proofErr w:type="spellEnd"/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tanulókra</w:t>
            </w: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C649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5/14</w:t>
            </w:r>
            <w:r w:rsidR="00677DD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0E39A4" w:rsidRDefault="000E39A4" w:rsidP="000E39A4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Csoportokban válaszoljanak a kérdésekre:</w:t>
            </w:r>
          </w:p>
          <w:p w:rsidR="000E39A4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Miért fontos a közösség? Csak az emberek számára fontos a közösség? </w:t>
            </w:r>
          </w:p>
          <w:p w:rsidR="00677DD2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Milyen közösségeket említ az írás?</w:t>
            </w:r>
          </w:p>
          <w:p w:rsidR="000E39A4" w:rsidRPr="000E39A4" w:rsidRDefault="000E39A4" w:rsidP="000E39A4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olvasottakon kívül még milyen közösségek tagja vagy?</w:t>
            </w:r>
          </w:p>
        </w:tc>
        <w:tc>
          <w:tcPr>
            <w:tcW w:w="1701" w:type="dxa"/>
          </w:tcPr>
          <w:p w:rsidR="00677DD2" w:rsidRPr="006A694F" w:rsidRDefault="00835F46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kooperatív tanulás</w:t>
            </w:r>
          </w:p>
          <w:p w:rsidR="00835F46" w:rsidRPr="006A694F" w:rsidRDefault="00835F46" w:rsidP="00F23BCA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677DD2" w:rsidRPr="006A694F" w:rsidRDefault="00835F46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kooperatív csoportmunka</w:t>
            </w:r>
          </w:p>
        </w:tc>
        <w:tc>
          <w:tcPr>
            <w:tcW w:w="1984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835F46" w:rsidRPr="006A694F" w:rsidRDefault="00835F46" w:rsidP="00835F4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Cél: a meglévő ismeretek mélyítése, </w:t>
            </w:r>
          </w:p>
          <w:p w:rsidR="00835F46" w:rsidRPr="006A694F" w:rsidRDefault="00835F46" w:rsidP="00835F4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gondolkodási képesség fejlesztése, </w:t>
            </w:r>
          </w:p>
          <w:p w:rsidR="00677DD2" w:rsidRPr="006A694F" w:rsidRDefault="00835F46" w:rsidP="00835F4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szociális készség fejlesztése, lényegkiemelés, írásbeli és szóbeli készség fejlesztése</w:t>
            </w:r>
          </w:p>
          <w:p w:rsidR="00835F46" w:rsidRPr="006A694F" w:rsidRDefault="00835F46" w:rsidP="00F23BC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Kapcsolódási pont: </w:t>
            </w:r>
            <w:r w:rsidR="00F23B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irodalom, nyelvtan</w:t>
            </w: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F23BC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  <w:r w:rsidR="00FC4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/23</w:t>
            </w:r>
            <w:r w:rsidR="00835F46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224D6A" w:rsidRDefault="00F23BCA" w:rsidP="00F23BCA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első segédanyag felhasználása: Jó szomszédság – humán feladatsor</w:t>
            </w:r>
          </w:p>
          <w:p w:rsidR="00F23BCA" w:rsidRPr="006A694F" w:rsidRDefault="00F23BCA" w:rsidP="00F23BCA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csoportok mindegyike egy feladatot kap a feladatsorból, az elkészült munkát röviden bemutatják a többi csoportnak</w:t>
            </w:r>
          </w:p>
        </w:tc>
        <w:tc>
          <w:tcPr>
            <w:tcW w:w="1701" w:type="dxa"/>
          </w:tcPr>
          <w:p w:rsidR="00677DD2" w:rsidRPr="006A694F" w:rsidRDefault="00F23BCA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kooperatív tanulás</w:t>
            </w:r>
          </w:p>
        </w:tc>
        <w:tc>
          <w:tcPr>
            <w:tcW w:w="2410" w:type="dxa"/>
          </w:tcPr>
          <w:p w:rsidR="00677DD2" w:rsidRPr="006A694F" w:rsidRDefault="00224D6A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csoportmunka</w:t>
            </w:r>
          </w:p>
        </w:tc>
        <w:tc>
          <w:tcPr>
            <w:tcW w:w="1984" w:type="dxa"/>
          </w:tcPr>
          <w:p w:rsidR="00677DD2" w:rsidRPr="006A694F" w:rsidRDefault="00FC4A0C" w:rsidP="0014182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feladatlap a feladatokkal, </w:t>
            </w:r>
            <w:r w:rsidR="00F23BCA" w:rsidRPr="006A694F">
              <w:rPr>
                <w:b/>
                <w:bCs/>
              </w:rPr>
              <w:t xml:space="preserve">papír, írószer, </w:t>
            </w:r>
            <w:r w:rsidR="00224D6A" w:rsidRPr="006A694F">
              <w:rPr>
                <w:b/>
                <w:bCs/>
              </w:rPr>
              <w:t xml:space="preserve">füzet, </w:t>
            </w:r>
            <w:r w:rsidR="0014182B">
              <w:rPr>
                <w:b/>
                <w:bCs/>
              </w:rPr>
              <w:t>interaktív tábla</w:t>
            </w:r>
          </w:p>
        </w:tc>
        <w:tc>
          <w:tcPr>
            <w:tcW w:w="2977" w:type="dxa"/>
          </w:tcPr>
          <w:p w:rsidR="00677DD2" w:rsidRPr="006A694F" w:rsidRDefault="00224D6A" w:rsidP="00224D6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Jellemvonások csoportosítása, a lista kiegészítése</w:t>
            </w:r>
          </w:p>
          <w:p w:rsidR="00224D6A" w:rsidRPr="006A694F" w:rsidRDefault="00224D6A" w:rsidP="00224D6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Pozitív és negatív tulajdonságok</w:t>
            </w:r>
          </w:p>
          <w:p w:rsidR="00224D6A" w:rsidRPr="006A694F" w:rsidRDefault="00224D6A" w:rsidP="00224D6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Cél: személyiségfejlesztés</w:t>
            </w:r>
          </w:p>
          <w:p w:rsidR="00224D6A" w:rsidRDefault="00224D6A" w:rsidP="00224D6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Szóbeli kommunikációs készség fejles</w:t>
            </w:r>
            <w:r w:rsid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tése</w:t>
            </w:r>
          </w:p>
          <w:p w:rsidR="0014182B" w:rsidRPr="006A694F" w:rsidRDefault="0014182B" w:rsidP="00224D6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elkészült munkákat kiteszik a hirdetőfalra, hogy a többiek is alaposan tanulmányozhassák szünetben</w:t>
            </w: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FC4A0C" w:rsidP="00FC4A0C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6/29</w:t>
            </w:r>
            <w:r w:rsidR="00224D6A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6A694F" w:rsidRPr="00F23BCA" w:rsidRDefault="00F23BCA" w:rsidP="00F23BCA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Nádori Lídia: Aprópénz és rózsa című írásának elolvasása néma olvasással, önállóan</w:t>
            </w:r>
          </w:p>
        </w:tc>
        <w:tc>
          <w:tcPr>
            <w:tcW w:w="1701" w:type="dxa"/>
          </w:tcPr>
          <w:p w:rsidR="00224D6A" w:rsidRPr="006A694F" w:rsidRDefault="00FE7BEA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ismeretek bővítése</w:t>
            </w:r>
          </w:p>
        </w:tc>
        <w:tc>
          <w:tcPr>
            <w:tcW w:w="2410" w:type="dxa"/>
          </w:tcPr>
          <w:p w:rsidR="00677DD2" w:rsidRPr="006A694F" w:rsidRDefault="00224D6A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frontális osztálymunka</w:t>
            </w:r>
          </w:p>
        </w:tc>
        <w:tc>
          <w:tcPr>
            <w:tcW w:w="1984" w:type="dxa"/>
          </w:tcPr>
          <w:p w:rsidR="00677DD2" w:rsidRPr="006A694F" w:rsidRDefault="00F23BCA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Szitakötő 2010/1</w:t>
            </w:r>
          </w:p>
        </w:tc>
        <w:tc>
          <w:tcPr>
            <w:tcW w:w="2977" w:type="dxa"/>
          </w:tcPr>
          <w:p w:rsidR="0014182B" w:rsidRPr="006A694F" w:rsidRDefault="00224D6A" w:rsidP="00F23BCA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Cél: az előzetes</w:t>
            </w:r>
            <w:r w:rsidR="00F23B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megbeszélt téma bővítése, a szociális készségek fejlesztése, az olvasási, szövegértési készségek fejlesztése</w:t>
            </w: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24D6A" w:rsidRPr="006A694F" w:rsidRDefault="00224D6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FC4A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8/37</w:t>
            </w:r>
            <w:r w:rsidR="004E4455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4E4455" w:rsidRDefault="00F23BCA" w:rsidP="00F23BCA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másodi</w:t>
            </w:r>
            <w:r w:rsidR="00FE7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 segédanyag felhasználása</w:t>
            </w:r>
          </w:p>
          <w:p w:rsidR="00F23BCA" w:rsidRPr="00F23BCA" w:rsidRDefault="00FE7BEA" w:rsidP="00F23BCA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Aprópénz és rózsa – humán feladatsor</w:t>
            </w:r>
            <w:r w:rsidR="00C649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első 4 feladata (az utolsó házi feladat lesz)</w:t>
            </w:r>
          </w:p>
        </w:tc>
        <w:tc>
          <w:tcPr>
            <w:tcW w:w="1701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677DD2" w:rsidRPr="006A694F" w:rsidRDefault="00FE7BEA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drámajáték, </w:t>
            </w:r>
            <w:r w:rsidR="00C737B2" w:rsidRPr="006A694F">
              <w:rPr>
                <w:b/>
                <w:bCs/>
              </w:rPr>
              <w:t>frontális osztálymunka</w:t>
            </w:r>
          </w:p>
        </w:tc>
        <w:tc>
          <w:tcPr>
            <w:tcW w:w="1984" w:type="dxa"/>
          </w:tcPr>
          <w:p w:rsidR="00677DD2" w:rsidRPr="006A694F" w:rsidRDefault="00FC4A0C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feladatlap a feladatokkal, </w:t>
            </w:r>
            <w:r w:rsidR="00FE7BEA">
              <w:rPr>
                <w:b/>
                <w:bCs/>
              </w:rPr>
              <w:t>füzet, írószer</w:t>
            </w:r>
          </w:p>
        </w:tc>
        <w:tc>
          <w:tcPr>
            <w:tcW w:w="2977" w:type="dxa"/>
          </w:tcPr>
          <w:p w:rsidR="008C660E" w:rsidRPr="006A694F" w:rsidRDefault="008C660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490C" w:rsidRPr="006A694F" w:rsidTr="006A694F">
        <w:trPr>
          <w:trHeight w:val="429"/>
        </w:trPr>
        <w:tc>
          <w:tcPr>
            <w:tcW w:w="1384" w:type="dxa"/>
          </w:tcPr>
          <w:p w:rsidR="00C6490C" w:rsidRPr="006A694F" w:rsidRDefault="00FC4A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D1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/42/45</w:t>
            </w:r>
          </w:p>
        </w:tc>
        <w:tc>
          <w:tcPr>
            <w:tcW w:w="3969" w:type="dxa"/>
          </w:tcPr>
          <w:p w:rsidR="00C6490C" w:rsidRDefault="00C6490C" w:rsidP="00F23BCA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harmadik segédanyag felhasználása: </w:t>
            </w:r>
          </w:p>
          <w:p w:rsidR="00C6490C" w:rsidRDefault="00C6490C" w:rsidP="00C6490C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Izsóné Csapó Zsuzsanna: Feladatlap (a mondatok kiegészítése)</w:t>
            </w:r>
          </w:p>
        </w:tc>
        <w:tc>
          <w:tcPr>
            <w:tcW w:w="1701" w:type="dxa"/>
          </w:tcPr>
          <w:p w:rsidR="00C6490C" w:rsidRPr="006A694F" w:rsidRDefault="00C6490C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páros munka</w:t>
            </w:r>
          </w:p>
        </w:tc>
        <w:tc>
          <w:tcPr>
            <w:tcW w:w="2410" w:type="dxa"/>
          </w:tcPr>
          <w:p w:rsidR="00C6490C" w:rsidRDefault="00C6490C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páros munka</w:t>
            </w:r>
          </w:p>
        </w:tc>
        <w:tc>
          <w:tcPr>
            <w:tcW w:w="1984" w:type="dxa"/>
          </w:tcPr>
          <w:p w:rsidR="00C6490C" w:rsidRDefault="00C6490C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feladatlap, írószer</w:t>
            </w:r>
          </w:p>
        </w:tc>
        <w:tc>
          <w:tcPr>
            <w:tcW w:w="2977" w:type="dxa"/>
          </w:tcPr>
          <w:p w:rsidR="00C6490C" w:rsidRPr="006A694F" w:rsidRDefault="00C649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DD2" w:rsidRPr="006A694F" w:rsidTr="006A694F">
        <w:trPr>
          <w:trHeight w:val="429"/>
        </w:trPr>
        <w:tc>
          <w:tcPr>
            <w:tcW w:w="1384" w:type="dxa"/>
          </w:tcPr>
          <w:p w:rsidR="00677DD2" w:rsidRPr="006A694F" w:rsidRDefault="00FC4A0C" w:rsidP="00FC4A0C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737B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737B2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</w:t>
            </w:r>
          </w:p>
        </w:tc>
        <w:tc>
          <w:tcPr>
            <w:tcW w:w="3969" w:type="dxa"/>
          </w:tcPr>
          <w:p w:rsidR="00C6490C" w:rsidRDefault="00C6490C" w:rsidP="00C737B2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hanging="104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házi feladat kijelölése</w:t>
            </w:r>
          </w:p>
          <w:p w:rsidR="00C6490C" w:rsidRDefault="00C6490C" w:rsidP="00C6490C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490C" w:rsidRDefault="00CD142F" w:rsidP="00C6490C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Aprópénz és rózsa – humán feladatsor utolsó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feladata</w:t>
            </w:r>
          </w:p>
          <w:p w:rsidR="00CD142F" w:rsidRDefault="00CD142F" w:rsidP="00C6490C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vagy</w:t>
            </w:r>
          </w:p>
          <w:p w:rsidR="00CD142F" w:rsidRDefault="00CD142F" w:rsidP="00C6490C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Izsóné Csapó Zsuzsanna: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Feladatlap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kiegészítendő mondatokon kívüli feladatok</w:t>
            </w:r>
          </w:p>
          <w:p w:rsidR="006A694F" w:rsidRPr="006A694F" w:rsidRDefault="006A694F" w:rsidP="00CD142F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410" w:type="dxa"/>
          </w:tcPr>
          <w:p w:rsidR="00677DD2" w:rsidRPr="006A694F" w:rsidRDefault="008C660E" w:rsidP="00281FCB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 xml:space="preserve">frontális osztálymunka, </w:t>
            </w:r>
          </w:p>
        </w:tc>
        <w:tc>
          <w:tcPr>
            <w:tcW w:w="1984" w:type="dxa"/>
          </w:tcPr>
          <w:p w:rsidR="00677DD2" w:rsidRPr="006A694F" w:rsidRDefault="00677DD2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CD142F" w:rsidRDefault="00CD142F" w:rsidP="00CD142F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Cél: az írásbeli szövegalkotás gyakoroltatása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8C660E" w:rsidRPr="006A694F" w:rsidRDefault="00CD142F" w:rsidP="00CD142F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önismeret fejlesztése</w:t>
            </w:r>
          </w:p>
        </w:tc>
      </w:tr>
      <w:tr w:rsidR="008C660E" w:rsidRPr="006A694F" w:rsidTr="006A694F">
        <w:trPr>
          <w:trHeight w:val="429"/>
        </w:trPr>
        <w:tc>
          <w:tcPr>
            <w:tcW w:w="1384" w:type="dxa"/>
          </w:tcPr>
          <w:p w:rsidR="008C660E" w:rsidRPr="006A694F" w:rsidRDefault="00FC4A0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8C660E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/45/</w:t>
            </w:r>
            <w:proofErr w:type="spellStart"/>
            <w:r w:rsidR="008C660E"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  <w:proofErr w:type="spellEnd"/>
          </w:p>
        </w:tc>
        <w:tc>
          <w:tcPr>
            <w:tcW w:w="3969" w:type="dxa"/>
          </w:tcPr>
          <w:p w:rsidR="00CD142F" w:rsidRDefault="00CD142F" w:rsidP="00CD142F">
            <w:pPr>
              <w:pStyle w:val="Listaszerbekezds"/>
              <w:numPr>
                <w:ilvl w:val="0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óra zárása</w:t>
            </w:r>
          </w:p>
          <w:p w:rsidR="00CD142F" w:rsidRPr="00CD142F" w:rsidRDefault="00CD142F" w:rsidP="00CD142F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Összegzés, értékelés</w:t>
            </w:r>
          </w:p>
          <w:p w:rsidR="008C660E" w:rsidRPr="006A694F" w:rsidRDefault="008C660E" w:rsidP="00CD142F">
            <w:pPr>
              <w:pStyle w:val="Listaszerbekezds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60E" w:rsidRPr="006A694F" w:rsidRDefault="00CD142F" w:rsidP="00FC4A0C">
            <w:pPr>
              <w:pStyle w:val="Default"/>
              <w:rPr>
                <w:b/>
                <w:bCs/>
              </w:rPr>
            </w:pPr>
            <w:r w:rsidRPr="006A694F">
              <w:rPr>
                <w:b/>
                <w:bCs/>
              </w:rPr>
              <w:t>megbeszélés</w:t>
            </w:r>
            <w:proofErr w:type="gramStart"/>
            <w:r w:rsidRPr="006A694F">
              <w:rPr>
                <w:b/>
                <w:bCs/>
              </w:rPr>
              <w:t>,  visszacsatolás</w:t>
            </w:r>
            <w:proofErr w:type="gramEnd"/>
            <w:r w:rsidRPr="006A694F">
              <w:rPr>
                <w:b/>
                <w:bCs/>
              </w:rPr>
              <w:t>, értékelés</w:t>
            </w:r>
          </w:p>
        </w:tc>
        <w:tc>
          <w:tcPr>
            <w:tcW w:w="2410" w:type="dxa"/>
          </w:tcPr>
          <w:p w:rsidR="008C660E" w:rsidRPr="006A694F" w:rsidRDefault="00CD142F" w:rsidP="00281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frontális</w:t>
            </w:r>
          </w:p>
        </w:tc>
        <w:tc>
          <w:tcPr>
            <w:tcW w:w="1984" w:type="dxa"/>
          </w:tcPr>
          <w:p w:rsidR="008C660E" w:rsidRPr="006A694F" w:rsidRDefault="008C660E" w:rsidP="00281FC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CD142F" w:rsidRDefault="00CD142F" w:rsidP="00CD142F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Kapcsolódási pontok: kommun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ikáció</w:t>
            </w:r>
          </w:p>
          <w:p w:rsidR="00CD142F" w:rsidRPr="006A694F" w:rsidRDefault="00CD142F" w:rsidP="00CD142F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6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Cél: a szociális érzékenység fejlesztése, a kommunikációs kompetencia fejlesztése</w:t>
            </w:r>
          </w:p>
          <w:p w:rsidR="008C660E" w:rsidRPr="006A694F" w:rsidRDefault="008C660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16B8E" w:rsidRDefault="00E16B8E" w:rsidP="00626EB9">
      <w:pPr>
        <w:spacing w:before="40" w:line="240" w:lineRule="auto"/>
      </w:pPr>
    </w:p>
    <w:p w:rsidR="0014182B" w:rsidRDefault="0014182B" w:rsidP="00626EB9">
      <w:pPr>
        <w:spacing w:before="40" w:line="240" w:lineRule="auto"/>
      </w:pPr>
      <w:r>
        <w:t>Segédanyagok:</w:t>
      </w:r>
    </w:p>
    <w:p w:rsidR="0014182B" w:rsidRPr="0014182B" w:rsidRDefault="0014182B" w:rsidP="0014182B">
      <w:pPr>
        <w:pStyle w:val="Listaszerbekezds"/>
        <w:numPr>
          <w:ilvl w:val="0"/>
          <w:numId w:val="4"/>
        </w:numPr>
        <w:tabs>
          <w:tab w:val="clear" w:pos="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 szomszédság - humán feladatsor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Technika: A4-es papírt hajtsunk tizenhatodrét, majd rajzoljunk rá egy emberkét. Vágjuk ki az emberkéket úgy, hogy kezük/lábuk/fejük összeér, majd színezzük ki egyenként mindegyiket! Akiknek a keze összeér, azok rokonok, akiknek a feje, azok munkatársak, akiknek a lába, azok szomszédok. Adjunk nekik nevet, meséljünk az életükről! (Ugyanez a feladat elvégezhető úgy is, hogy nem emberkéket, hanem házakat vágunk ki, az ablakokba a gyerekek rajzolnak embereket.) Idegen nyelvi gyakorlatként is használható.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“Közös ügy.” Te vagy a középpont. Rajzolj köröket: család, osztály, iskola, haza, Föld. Rajzold be, egyes ügyek melyik kört érintik. (</w:t>
      </w:r>
      <w:proofErr w:type="spell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gazdasági válság, születés, torokfájás, dolgozat, vakáció, fizetésemelés, választások, légszennyezés, állami ünnep </w:t>
      </w:r>
      <w:proofErr w:type="spell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). Figyelj arra is, hogyan változik a családot érintő kérdés (pl. születés) az országot és a Földet érintő kérdéssé (pl. egészségügy, nyugdíjrendszer, túlnépesedés).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Olvasd el Arany János: A fülemile című versét! Jellemezd a szereplőket!</w:t>
      </w:r>
    </w:p>
    <w:p w:rsid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Tudod-e, mi a Wikipédia? Ha neked kellene egy szócikket megírni, mit választanál?</w:t>
      </w:r>
    </w:p>
    <w:p w:rsidR="0014182B" w:rsidRPr="0014182B" w:rsidRDefault="0014182B" w:rsidP="0014182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II.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Aprópénz és rózsa - humán feladatsor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Empátiás gyakorlat: képzeld el, hogy öreg vagy! Próbáld meg ezt pár percig mozgással, beszéddel kifejezni!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Nemcsak az fontos, amit csinálsz, hanem az is, amit nem csinálsz! Így is lehetsz udvarias. Szituációs játékkal mutassuk be: egy idős ember, egy türelmetlen és egy türelmes a pénztárnál sorban áll.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Kreatív írás: mit tanulhatsz a környezetedben élő idősektől? Mit taníthatsz te nekik?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Magyarázd meg: Öreg ember nem 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vén ember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 Vén kecske is megnyalja a sót. Jó az öreg a háznál.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- Készítsetek felmérést a reklámokról! Egy csoport a tévében és a rádióban, egy az utcán, egy az újságokban figyelje meg, hányszor jelennek meg a reklámokban idős emberek. Milyen termékeket reklámoznak számukra?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182B" w:rsidRDefault="0014182B" w:rsidP="00626EB9">
      <w:pPr>
        <w:spacing w:before="40" w:line="240" w:lineRule="auto"/>
      </w:pPr>
    </w:p>
    <w:p w:rsidR="0014182B" w:rsidRPr="0014182B" w:rsidRDefault="0014182B" w:rsidP="0014182B">
      <w:pPr>
        <w:tabs>
          <w:tab w:val="clear" w:pos="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Izsóné Csapó Zsuzsanna 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Feladatlap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Nem jó az embernek egyedül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…Milyen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jó, hogy közösségben élünk. Bár néha nehéz.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Próbálj 3-4 pozitív dolgot említeni, de a másik oldalra, a problémákhoz is kerülhet valami!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Jó! ... Nehéz!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Jó, hogy van családom, mert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 nehéz, ha /amikor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/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Jó, hogy van barátom, mert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 nehéz, ha /amikor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/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Jó, hogy vannak rokonaim, 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mert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 Bár nehéz, ha /amikor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/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Jó, hogy vannak osztálytársaim, 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mert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 Bár nehéz, ha /amikor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/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Jó, hogy vannak </w:t>
      </w:r>
      <w:proofErr w:type="spell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szomszédaim</w:t>
      </w:r>
      <w:proofErr w:type="spell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 nehéz, ha /amikor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/ 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Jó, hogy vannak honfitársaim, mert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 néha nehéz, ha /amikor/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Jó, hogy vannak a világon embertársaim, mert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 néha nehéz, ha /amikor/.</w:t>
      </w:r>
      <w:proofErr w:type="gramStart"/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</w:p>
    <w:p w:rsidR="0014182B" w:rsidRPr="0014182B" w:rsidRDefault="0014182B" w:rsidP="0014182B">
      <w:pPr>
        <w:tabs>
          <w:tab w:val="clear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t>Már sokszor beszéltünk arról, hogy kiket és miért kell tolerálnunk /elfogadni olyannak, amilyen/. De most fordítsuk meg a dolgot! Említs legalább egy dolgot, olyan tulajdonságodat, amit másoknak kell tebenned tolerálniuk!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………………………………………………………………………………………………….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Vannak olyan emberek, gyerekek, akik a közösségen belül visszahúzódóak, háttérbe szorulnak. Hogyan lehetne őket szóra bírni, bevonni a közösségi életbe?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 a véleményed a lakóparkokról? Jó vagy rossz, hogy ilyenek épülnek? Mi a különbség egy falu és egy lakópark között?</w:t>
      </w:r>
      <w:r w:rsidRPr="00141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14182B" w:rsidRDefault="0014182B" w:rsidP="00626EB9">
      <w:pPr>
        <w:spacing w:before="40" w:line="240" w:lineRule="auto"/>
      </w:pPr>
    </w:p>
    <w:sectPr w:rsidR="0014182B" w:rsidSect="00B22654">
      <w:pgSz w:w="16838" w:h="11906" w:orient="landscape"/>
      <w:pgMar w:top="1134" w:right="110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71" w:rsidRDefault="00655771" w:rsidP="00C633A8">
      <w:pPr>
        <w:spacing w:after="0" w:line="240" w:lineRule="auto"/>
      </w:pPr>
      <w:r>
        <w:separator/>
      </w:r>
    </w:p>
  </w:endnote>
  <w:endnote w:type="continuationSeparator" w:id="0">
    <w:p w:rsidR="00655771" w:rsidRDefault="00655771" w:rsidP="00C6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71" w:rsidRDefault="00655771" w:rsidP="00C633A8">
      <w:pPr>
        <w:spacing w:after="0" w:line="240" w:lineRule="auto"/>
      </w:pPr>
      <w:r>
        <w:separator/>
      </w:r>
    </w:p>
  </w:footnote>
  <w:footnote w:type="continuationSeparator" w:id="0">
    <w:p w:rsidR="00655771" w:rsidRDefault="00655771" w:rsidP="00C6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0D7F"/>
    <w:multiLevelType w:val="hybridMultilevel"/>
    <w:tmpl w:val="78A84FC2"/>
    <w:lvl w:ilvl="0" w:tplc="E2F8F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BDD"/>
    <w:multiLevelType w:val="hybridMultilevel"/>
    <w:tmpl w:val="6CFC600C"/>
    <w:lvl w:ilvl="0" w:tplc="873A6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7B04"/>
    <w:multiLevelType w:val="hybridMultilevel"/>
    <w:tmpl w:val="18F4942E"/>
    <w:lvl w:ilvl="0" w:tplc="6BA4CB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92AA4"/>
    <w:multiLevelType w:val="hybridMultilevel"/>
    <w:tmpl w:val="8FF4EF38"/>
    <w:lvl w:ilvl="0" w:tplc="75C81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80"/>
    <w:rsid w:val="00045C01"/>
    <w:rsid w:val="0007229B"/>
    <w:rsid w:val="000911B0"/>
    <w:rsid w:val="000C0C82"/>
    <w:rsid w:val="000D5280"/>
    <w:rsid w:val="000E39A4"/>
    <w:rsid w:val="000F1F39"/>
    <w:rsid w:val="000F61CA"/>
    <w:rsid w:val="001156FC"/>
    <w:rsid w:val="0014182B"/>
    <w:rsid w:val="00194B51"/>
    <w:rsid w:val="00196BE8"/>
    <w:rsid w:val="001A1C16"/>
    <w:rsid w:val="001C324C"/>
    <w:rsid w:val="001D02DD"/>
    <w:rsid w:val="001D0728"/>
    <w:rsid w:val="001F0853"/>
    <w:rsid w:val="00224D6A"/>
    <w:rsid w:val="00276C8C"/>
    <w:rsid w:val="00281FCB"/>
    <w:rsid w:val="002F63ED"/>
    <w:rsid w:val="00303C24"/>
    <w:rsid w:val="00456169"/>
    <w:rsid w:val="00481FAA"/>
    <w:rsid w:val="004A3880"/>
    <w:rsid w:val="004D0FD2"/>
    <w:rsid w:val="004D6B20"/>
    <w:rsid w:val="004E4455"/>
    <w:rsid w:val="004F1383"/>
    <w:rsid w:val="00502A0A"/>
    <w:rsid w:val="00514403"/>
    <w:rsid w:val="00555FE5"/>
    <w:rsid w:val="005C504E"/>
    <w:rsid w:val="005D6F7B"/>
    <w:rsid w:val="00600D63"/>
    <w:rsid w:val="00626EB9"/>
    <w:rsid w:val="00636453"/>
    <w:rsid w:val="00655771"/>
    <w:rsid w:val="00677DD2"/>
    <w:rsid w:val="006A41C2"/>
    <w:rsid w:val="006A694F"/>
    <w:rsid w:val="006E2712"/>
    <w:rsid w:val="00714BD6"/>
    <w:rsid w:val="007E6FA2"/>
    <w:rsid w:val="0080392F"/>
    <w:rsid w:val="00835F46"/>
    <w:rsid w:val="00855231"/>
    <w:rsid w:val="008C660E"/>
    <w:rsid w:val="008D62B3"/>
    <w:rsid w:val="00962534"/>
    <w:rsid w:val="00993351"/>
    <w:rsid w:val="009E7C27"/>
    <w:rsid w:val="00A659BE"/>
    <w:rsid w:val="00AB42F8"/>
    <w:rsid w:val="00AD3BEA"/>
    <w:rsid w:val="00B13EF2"/>
    <w:rsid w:val="00B22654"/>
    <w:rsid w:val="00B36FB1"/>
    <w:rsid w:val="00B47ECF"/>
    <w:rsid w:val="00B843D6"/>
    <w:rsid w:val="00BB28B1"/>
    <w:rsid w:val="00C04F5B"/>
    <w:rsid w:val="00C31FB0"/>
    <w:rsid w:val="00C33788"/>
    <w:rsid w:val="00C52D8E"/>
    <w:rsid w:val="00C633A8"/>
    <w:rsid w:val="00C6490C"/>
    <w:rsid w:val="00C737B2"/>
    <w:rsid w:val="00CD142F"/>
    <w:rsid w:val="00D004E2"/>
    <w:rsid w:val="00DE2442"/>
    <w:rsid w:val="00E16B8E"/>
    <w:rsid w:val="00EB134A"/>
    <w:rsid w:val="00EC7044"/>
    <w:rsid w:val="00F23BCA"/>
    <w:rsid w:val="00F36F44"/>
    <w:rsid w:val="00F84B13"/>
    <w:rsid w:val="00FB6995"/>
    <w:rsid w:val="00FC4A0C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4E2"/>
    <w:pPr>
      <w:tabs>
        <w:tab w:val="left" w:leader="underscore" w:pos="0"/>
      </w:tabs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A3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6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3A8"/>
  </w:style>
  <w:style w:type="paragraph" w:styleId="llb">
    <w:name w:val="footer"/>
    <w:basedOn w:val="Norml"/>
    <w:link w:val="llbChar"/>
    <w:uiPriority w:val="99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3A8"/>
  </w:style>
  <w:style w:type="paragraph" w:styleId="Listaszerbekezds">
    <w:name w:val="List Paragraph"/>
    <w:basedOn w:val="Norml"/>
    <w:uiPriority w:val="34"/>
    <w:qFormat/>
    <w:rsid w:val="00600D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3C24"/>
    <w:rPr>
      <w:rFonts w:ascii="Tahoma" w:hAnsi="Tahoma" w:cs="Tahoma"/>
      <w:sz w:val="16"/>
      <w:szCs w:val="16"/>
    </w:rPr>
  </w:style>
  <w:style w:type="character" w:customStyle="1" w:styleId="cikkszerzok">
    <w:name w:val="cikkszerzok"/>
    <w:basedOn w:val="Bekezdsalapbettpusa"/>
    <w:rsid w:val="0014182B"/>
  </w:style>
  <w:style w:type="character" w:customStyle="1" w:styleId="cikkcim">
    <w:name w:val="cikkcim"/>
    <w:basedOn w:val="Bekezdsalapbettpusa"/>
    <w:rsid w:val="0014182B"/>
  </w:style>
  <w:style w:type="character" w:customStyle="1" w:styleId="cikktartalom">
    <w:name w:val="cikktartalom"/>
    <w:basedOn w:val="Bekezdsalapbettpusa"/>
    <w:rsid w:val="0014182B"/>
  </w:style>
  <w:style w:type="paragraph" w:styleId="NormlWeb">
    <w:name w:val="Normal (Web)"/>
    <w:basedOn w:val="Norml"/>
    <w:uiPriority w:val="99"/>
    <w:semiHidden/>
    <w:unhideWhenUsed/>
    <w:rsid w:val="0014182B"/>
    <w:pPr>
      <w:tabs>
        <w:tab w:val="clear" w:pos="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4E2"/>
    <w:pPr>
      <w:tabs>
        <w:tab w:val="left" w:leader="underscore" w:pos="0"/>
      </w:tabs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A3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6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3A8"/>
  </w:style>
  <w:style w:type="paragraph" w:styleId="llb">
    <w:name w:val="footer"/>
    <w:basedOn w:val="Norml"/>
    <w:link w:val="llbChar"/>
    <w:uiPriority w:val="99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3A8"/>
  </w:style>
  <w:style w:type="paragraph" w:styleId="Listaszerbekezds">
    <w:name w:val="List Paragraph"/>
    <w:basedOn w:val="Norml"/>
    <w:uiPriority w:val="34"/>
    <w:qFormat/>
    <w:rsid w:val="00600D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3C24"/>
    <w:rPr>
      <w:rFonts w:ascii="Tahoma" w:hAnsi="Tahoma" w:cs="Tahoma"/>
      <w:sz w:val="16"/>
      <w:szCs w:val="16"/>
    </w:rPr>
  </w:style>
  <w:style w:type="character" w:customStyle="1" w:styleId="cikkszerzok">
    <w:name w:val="cikkszerzok"/>
    <w:basedOn w:val="Bekezdsalapbettpusa"/>
    <w:rsid w:val="0014182B"/>
  </w:style>
  <w:style w:type="character" w:customStyle="1" w:styleId="cikkcim">
    <w:name w:val="cikkcim"/>
    <w:basedOn w:val="Bekezdsalapbettpusa"/>
    <w:rsid w:val="0014182B"/>
  </w:style>
  <w:style w:type="character" w:customStyle="1" w:styleId="cikktartalom">
    <w:name w:val="cikktartalom"/>
    <w:basedOn w:val="Bekezdsalapbettpusa"/>
    <w:rsid w:val="0014182B"/>
  </w:style>
  <w:style w:type="paragraph" w:styleId="NormlWeb">
    <w:name w:val="Normal (Web)"/>
    <w:basedOn w:val="Norml"/>
    <w:uiPriority w:val="99"/>
    <w:semiHidden/>
    <w:unhideWhenUsed/>
    <w:rsid w:val="0014182B"/>
    <w:pPr>
      <w:tabs>
        <w:tab w:val="clear" w:pos="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B740-8CBA-4CB7-A589-6AD1B097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894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Éva</cp:lastModifiedBy>
  <cp:revision>3</cp:revision>
  <cp:lastPrinted>2017-10-04T17:33:00Z</cp:lastPrinted>
  <dcterms:created xsi:type="dcterms:W3CDTF">2018-05-30T18:42:00Z</dcterms:created>
  <dcterms:modified xsi:type="dcterms:W3CDTF">2018-05-30T19:26:00Z</dcterms:modified>
</cp:coreProperties>
</file>