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3C" w:rsidRPr="00A6092F" w:rsidRDefault="00BD0BB8">
      <w:pPr>
        <w:rPr>
          <w:b/>
          <w:sz w:val="28"/>
          <w:szCs w:val="28"/>
        </w:rPr>
      </w:pPr>
      <w:r w:rsidRPr="00A6092F">
        <w:rPr>
          <w:b/>
          <w:sz w:val="28"/>
          <w:szCs w:val="28"/>
        </w:rPr>
        <w:t>Hollós Máté: Képzelt lények a zenében</w:t>
      </w:r>
    </w:p>
    <w:p w:rsidR="00BD0BB8" w:rsidRDefault="00BD0BB8"/>
    <w:p w:rsidR="00BD0BB8" w:rsidRPr="00A6092F" w:rsidRDefault="00BD0BB8" w:rsidP="00A6092F">
      <w:pPr>
        <w:jc w:val="center"/>
        <w:rPr>
          <w:b/>
          <w:sz w:val="32"/>
          <w:szCs w:val="32"/>
        </w:rPr>
      </w:pPr>
      <w:r w:rsidRPr="00A6092F">
        <w:rPr>
          <w:b/>
          <w:sz w:val="32"/>
          <w:szCs w:val="32"/>
        </w:rPr>
        <w:t>Ki nyer ma? – Játék és muzsika 10 percben</w:t>
      </w:r>
    </w:p>
    <w:p w:rsidR="00BD0BB8" w:rsidRDefault="00BD0BB8"/>
    <w:p w:rsidR="00BD0BB8" w:rsidRDefault="00BD0BB8">
      <w:r>
        <w:t>A 10 per</w:t>
      </w:r>
      <w:r w:rsidR="00C663B3">
        <w:t>c</w:t>
      </w:r>
      <w:bookmarkStart w:id="0" w:name="_GoBack"/>
      <w:bookmarkEnd w:id="0"/>
      <w:r>
        <w:t xml:space="preserve"> egy kis költői túlzás!</w:t>
      </w:r>
    </w:p>
    <w:p w:rsidR="00BD0BB8" w:rsidRDefault="00BD0BB8">
      <w:r>
        <w:t>Bármennyire csodálkoznak a gyerekek, vannak olyan klasszikus művek, amelyek ismerősek a fiataloknak és még fel is ismerhetik őket.</w:t>
      </w:r>
    </w:p>
    <w:p w:rsidR="00BD0BB8" w:rsidRDefault="00BD0BB8">
      <w:r>
        <w:t>A cikk megismerése után, ezért be is bizonyítjuk, hogy a klasszikus „slágerek” ott vannak a fülekben. A lista természetesen korosztályhoz, csoporthoz igazítható.</w:t>
      </w:r>
    </w:p>
    <w:p w:rsidR="00BD0BB8" w:rsidRDefault="00BD0BB8">
      <w:r>
        <w:t>Csoportok alakítása után, tetszés szerinti mennyiségben feljegyezzük a felismerni kívánt zenei műveket. Számozzuk őket, és ezután</w:t>
      </w:r>
      <w:r w:rsidR="00B07B5C">
        <w:t xml:space="preserve"> kezdődhet a játék.</w:t>
      </w:r>
      <w:r w:rsidR="002B2068">
        <w:t xml:space="preserve"> ( A végén persze valami nyeremény is kell a győztes csapatnak!)</w:t>
      </w:r>
    </w:p>
    <w:p w:rsidR="00B07B5C" w:rsidRDefault="00B07B5C">
      <w:r>
        <w:t>Rövid, jellegzetes dallamokat játszunk le, a csoportoknak pedig ki kell találni, hogy melyik zeneműről van szó.</w:t>
      </w:r>
      <w:r w:rsidR="00A6092F">
        <w:t xml:space="preserve"> Néhány előzetes információ segíthet. Pl. Bach idejében az egyházi zene dominált. Egyház-templom-orgona (ha orgonát hall, akkor van esély rá, hogy Bach lesz a megoldás) stb.</w:t>
      </w:r>
    </w:p>
    <w:p w:rsidR="00B07B5C" w:rsidRDefault="00B07B5C">
      <w:r>
        <w:t>Néhány példa, ami tetszőlegesen alakítható: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Csajkovszkij: A hattyúk tava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Bach: B-moll toccata és fúga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Liszt Ferenc: Szerelmi álmok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Mozart: Török induló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Diótörő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Ravel: Bolero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Beethoven: Örömóda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 xml:space="preserve">Beethoven: Für </w:t>
      </w:r>
      <w:proofErr w:type="spellStart"/>
      <w:r w:rsidRPr="002B2068">
        <w:rPr>
          <w:i/>
        </w:rPr>
        <w:t>Elise</w:t>
      </w:r>
      <w:proofErr w:type="spellEnd"/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Vivaldi: Négy évszak (bármelyik tétel)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Csajkovszkij. B-moll zongoraverseny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Smetana: Moldva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 xml:space="preserve">Orff: Carmina </w:t>
      </w:r>
      <w:proofErr w:type="spellStart"/>
      <w:r w:rsidRPr="002B2068">
        <w:rPr>
          <w:i/>
        </w:rPr>
        <w:t>Burana</w:t>
      </w:r>
      <w:proofErr w:type="spellEnd"/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Chopin: Cisz-moll keringő</w:t>
      </w:r>
    </w:p>
    <w:p w:rsidR="00B07B5C" w:rsidRPr="002B2068" w:rsidRDefault="00B07B5C" w:rsidP="002B2068">
      <w:pPr>
        <w:ind w:left="708"/>
        <w:rPr>
          <w:i/>
        </w:rPr>
      </w:pPr>
      <w:r w:rsidRPr="002B2068">
        <w:rPr>
          <w:i/>
        </w:rPr>
        <w:t>Beethoven: Holdfény szonáta</w:t>
      </w:r>
    </w:p>
    <w:p w:rsidR="00A6092F" w:rsidRPr="002B2068" w:rsidRDefault="00A6092F" w:rsidP="002B2068">
      <w:pPr>
        <w:ind w:left="708"/>
        <w:rPr>
          <w:i/>
        </w:rPr>
      </w:pPr>
      <w:r w:rsidRPr="002B2068">
        <w:rPr>
          <w:i/>
        </w:rPr>
        <w:t>Haydn: Búcsú szimfónia</w:t>
      </w:r>
    </w:p>
    <w:p w:rsidR="00A6092F" w:rsidRPr="002B2068" w:rsidRDefault="00A6092F" w:rsidP="002B2068">
      <w:pPr>
        <w:ind w:left="708"/>
        <w:rPr>
          <w:i/>
        </w:rPr>
      </w:pPr>
      <w:r w:rsidRPr="002B2068">
        <w:rPr>
          <w:i/>
        </w:rPr>
        <w:t>Erkel Ferenc: Palotás</w:t>
      </w:r>
    </w:p>
    <w:p w:rsidR="00A6092F" w:rsidRPr="002B2068" w:rsidRDefault="00A6092F" w:rsidP="002B2068">
      <w:pPr>
        <w:ind w:left="708"/>
        <w:rPr>
          <w:i/>
        </w:rPr>
      </w:pPr>
      <w:r w:rsidRPr="002B2068">
        <w:rPr>
          <w:i/>
        </w:rPr>
        <w:t>Verdi: Aida bevonulási induló</w:t>
      </w:r>
    </w:p>
    <w:sectPr w:rsidR="00A6092F" w:rsidRPr="002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B8"/>
    <w:rsid w:val="002B2068"/>
    <w:rsid w:val="003F1E3C"/>
    <w:rsid w:val="00A6092F"/>
    <w:rsid w:val="00B07B5C"/>
    <w:rsid w:val="00BD0BB8"/>
    <w:rsid w:val="00C6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320DCF"/>
  <w15:chartTrackingRefBased/>
  <w15:docId w15:val="{66A717E9-88FA-44E1-940A-1D4F3C52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Árkovics Miklósné</dc:creator>
  <cp:keywords/>
  <dc:description/>
  <cp:lastModifiedBy>Microsoft Office User</cp:lastModifiedBy>
  <cp:revision>2</cp:revision>
  <dcterms:created xsi:type="dcterms:W3CDTF">2018-05-30T10:50:00Z</dcterms:created>
  <dcterms:modified xsi:type="dcterms:W3CDTF">2018-05-30T10:50:00Z</dcterms:modified>
</cp:coreProperties>
</file>