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97" w:rsidRPr="00DE51BF" w:rsidRDefault="004B6D12" w:rsidP="00DE51BF">
      <w:pPr>
        <w:jc w:val="center"/>
        <w:rPr>
          <w:b/>
          <w:sz w:val="24"/>
          <w:szCs w:val="24"/>
        </w:rPr>
      </w:pPr>
      <w:r w:rsidRPr="00DE51BF">
        <w:rPr>
          <w:b/>
          <w:sz w:val="24"/>
          <w:szCs w:val="24"/>
        </w:rPr>
        <w:t>Zenei dominó</w:t>
      </w:r>
    </w:p>
    <w:p w:rsidR="004B6D12" w:rsidRDefault="004B6D12"/>
    <w:p w:rsidR="004B6D12" w:rsidRDefault="004B6D12">
      <w:r>
        <w:t>Hollós Máté: Állni látszik az idő=Szitakötő. 41.sz. p.32-33.</w:t>
      </w:r>
    </w:p>
    <w:p w:rsidR="004B6D12" w:rsidRDefault="004B6D12">
      <w:r>
        <w:t>Az „Állni látszik az idő” c. cikk alapján összetartozó fogalmakat, párokat kell keresni a dominó játék alapján. A cél az, hogy minden dominó le legyen rakva. A játékot kisebb csoportokban, akár párosan érdemes játszani, hogy mindenki aktív részese legyen a feladatnak.</w:t>
      </w:r>
    </w:p>
    <w:p w:rsidR="004B6D12" w:rsidRDefault="004B6D12">
      <w:r>
        <w:t>DOMINÓK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65"/>
        <w:gridCol w:w="1365"/>
      </w:tblGrid>
      <w:tr w:rsidR="004B6D12" w:rsidTr="004B6D12">
        <w:trPr>
          <w:trHeight w:val="988"/>
        </w:trPr>
        <w:tc>
          <w:tcPr>
            <w:tcW w:w="1365" w:type="dxa"/>
          </w:tcPr>
          <w:p w:rsidR="004B6D12" w:rsidRPr="00C92F07" w:rsidRDefault="004B6D12" w:rsidP="004B6D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5" w:type="dxa"/>
          </w:tcPr>
          <w:p w:rsidR="00DE51BF" w:rsidRDefault="00DE51BF" w:rsidP="00DE51BF">
            <w:pPr>
              <w:jc w:val="center"/>
            </w:pPr>
          </w:p>
          <w:p w:rsidR="004B6D12" w:rsidRDefault="00DE51BF" w:rsidP="00DE51BF">
            <w:pPr>
              <w:jc w:val="center"/>
            </w:pPr>
            <w:r w:rsidRPr="00DE51BF">
              <w:rPr>
                <w:color w:val="FF0000"/>
                <w:sz w:val="18"/>
                <w:szCs w:val="18"/>
              </w:rPr>
              <w:t>ARTHUR HONEGGER</w:t>
            </w:r>
          </w:p>
        </w:tc>
      </w:tr>
    </w:tbl>
    <w:p w:rsidR="004B6D12" w:rsidRDefault="00C92F07">
      <w:r>
        <w:t xml:space="preserve">  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73"/>
        <w:gridCol w:w="1373"/>
      </w:tblGrid>
      <w:tr w:rsidR="004B6D12" w:rsidTr="00C92F07">
        <w:trPr>
          <w:trHeight w:val="1030"/>
        </w:trPr>
        <w:tc>
          <w:tcPr>
            <w:tcW w:w="1373" w:type="dxa"/>
          </w:tcPr>
          <w:p w:rsidR="004B6D12" w:rsidRDefault="004B6D12" w:rsidP="004B6D12">
            <w:pPr>
              <w:jc w:val="center"/>
            </w:pPr>
          </w:p>
          <w:p w:rsidR="004B6D12" w:rsidRPr="00C92F07" w:rsidRDefault="004B6D12" w:rsidP="004B6D12">
            <w:pPr>
              <w:jc w:val="center"/>
              <w:rPr>
                <w:sz w:val="18"/>
                <w:szCs w:val="18"/>
              </w:rPr>
            </w:pPr>
            <w:r w:rsidRPr="00DE51BF">
              <w:rPr>
                <w:color w:val="FF0000"/>
                <w:sz w:val="18"/>
                <w:szCs w:val="18"/>
              </w:rPr>
              <w:t>GESZLER GYÖRGY</w:t>
            </w:r>
          </w:p>
        </w:tc>
        <w:tc>
          <w:tcPr>
            <w:tcW w:w="1373" w:type="dxa"/>
          </w:tcPr>
          <w:p w:rsidR="004B6D12" w:rsidRDefault="004B6D12" w:rsidP="004B6D12">
            <w:pPr>
              <w:jc w:val="center"/>
            </w:pPr>
          </w:p>
          <w:p w:rsidR="004B6D12" w:rsidRDefault="004B6D12" w:rsidP="004B6D12">
            <w:pPr>
              <w:jc w:val="center"/>
            </w:pPr>
            <w:r>
              <w:t>pengetős hangszer</w:t>
            </w:r>
          </w:p>
        </w:tc>
      </w:tr>
    </w:tbl>
    <w:p w:rsidR="004B6D12" w:rsidRDefault="004B6D1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8"/>
        <w:gridCol w:w="1271"/>
      </w:tblGrid>
      <w:tr w:rsidR="00C92F07" w:rsidTr="00C92F07">
        <w:trPr>
          <w:trHeight w:val="1031"/>
        </w:trPr>
        <w:tc>
          <w:tcPr>
            <w:tcW w:w="1418" w:type="dxa"/>
          </w:tcPr>
          <w:p w:rsidR="00C92F07" w:rsidRPr="00DE51BF" w:rsidRDefault="00C92F07">
            <w:pPr>
              <w:rPr>
                <w:color w:val="FF0000"/>
              </w:rPr>
            </w:pPr>
          </w:p>
          <w:p w:rsidR="00C92F07" w:rsidRPr="00DE51BF" w:rsidRDefault="00C92F07">
            <w:pPr>
              <w:rPr>
                <w:color w:val="FF0000"/>
                <w:sz w:val="18"/>
                <w:szCs w:val="18"/>
              </w:rPr>
            </w:pPr>
            <w:r w:rsidRPr="00DE51BF">
              <w:rPr>
                <w:color w:val="FF0000"/>
                <w:sz w:val="18"/>
                <w:szCs w:val="18"/>
              </w:rPr>
              <w:t>MENDELSSOHN</w:t>
            </w:r>
          </w:p>
        </w:tc>
        <w:tc>
          <w:tcPr>
            <w:tcW w:w="1271" w:type="dxa"/>
          </w:tcPr>
          <w:p w:rsidR="00C92F07" w:rsidRDefault="00C92F07"/>
          <w:p w:rsidR="00C92F07" w:rsidRDefault="00C92F07" w:rsidP="00C92F07">
            <w:pPr>
              <w:jc w:val="center"/>
            </w:pPr>
            <w:r>
              <w:t>hangok hosszúsága</w:t>
            </w:r>
          </w:p>
        </w:tc>
      </w:tr>
    </w:tbl>
    <w:p w:rsidR="00C92F07" w:rsidRDefault="00C92F0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55"/>
        <w:gridCol w:w="1234"/>
      </w:tblGrid>
      <w:tr w:rsidR="00C92F07" w:rsidTr="00C92F07">
        <w:trPr>
          <w:trHeight w:val="988"/>
        </w:trPr>
        <w:tc>
          <w:tcPr>
            <w:tcW w:w="1455" w:type="dxa"/>
          </w:tcPr>
          <w:p w:rsidR="00C92F07" w:rsidRDefault="00C92F07"/>
          <w:p w:rsidR="00C92F07" w:rsidRDefault="00C92F07" w:rsidP="00C92F07">
            <w:pPr>
              <w:jc w:val="center"/>
            </w:pPr>
            <w:r w:rsidRPr="00DE51BF">
              <w:rPr>
                <w:color w:val="FF0000"/>
              </w:rPr>
              <w:t>RITMUS</w:t>
            </w:r>
          </w:p>
        </w:tc>
        <w:tc>
          <w:tcPr>
            <w:tcW w:w="1234" w:type="dxa"/>
          </w:tcPr>
          <w:p w:rsidR="00C92F07" w:rsidRDefault="00C92F07"/>
          <w:p w:rsidR="00C92F07" w:rsidRDefault="00C92F07" w:rsidP="00C92F07">
            <w:pPr>
              <w:jc w:val="center"/>
            </w:pPr>
            <w:r>
              <w:t>Síneken</w:t>
            </w:r>
          </w:p>
        </w:tc>
      </w:tr>
    </w:tbl>
    <w:p w:rsidR="00C92F07" w:rsidRDefault="00C92F0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63"/>
        <w:gridCol w:w="1226"/>
      </w:tblGrid>
      <w:tr w:rsidR="00C92F07" w:rsidTr="00C92F07">
        <w:trPr>
          <w:trHeight w:val="960"/>
        </w:trPr>
        <w:tc>
          <w:tcPr>
            <w:tcW w:w="1463" w:type="dxa"/>
          </w:tcPr>
          <w:p w:rsidR="00C92F07" w:rsidRDefault="00C92F07">
            <w:pPr>
              <w:rPr>
                <w:sz w:val="18"/>
                <w:szCs w:val="18"/>
              </w:rPr>
            </w:pPr>
          </w:p>
          <w:p w:rsidR="00C92F07" w:rsidRPr="00C92F07" w:rsidRDefault="00C92F07" w:rsidP="00C92F07">
            <w:pPr>
              <w:jc w:val="center"/>
              <w:rPr>
                <w:sz w:val="18"/>
                <w:szCs w:val="18"/>
              </w:rPr>
            </w:pPr>
            <w:r w:rsidRPr="00DE51BF">
              <w:rPr>
                <w:color w:val="FF0000"/>
                <w:sz w:val="18"/>
                <w:szCs w:val="18"/>
              </w:rPr>
              <w:t>COUNTRY</w:t>
            </w:r>
          </w:p>
        </w:tc>
        <w:tc>
          <w:tcPr>
            <w:tcW w:w="1226" w:type="dxa"/>
          </w:tcPr>
          <w:p w:rsidR="00C92F07" w:rsidRDefault="00C92F07"/>
          <w:p w:rsidR="00C92F07" w:rsidRDefault="00C92F07" w:rsidP="00C92F07">
            <w:pPr>
              <w:jc w:val="center"/>
            </w:pPr>
            <w:r>
              <w:t>mozdony</w:t>
            </w:r>
          </w:p>
        </w:tc>
      </w:tr>
    </w:tbl>
    <w:p w:rsidR="004B6D12" w:rsidRDefault="004B6D1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1227"/>
      </w:tblGrid>
      <w:tr w:rsidR="00C92F07" w:rsidTr="00C92F07">
        <w:trPr>
          <w:trHeight w:val="946"/>
        </w:trPr>
        <w:tc>
          <w:tcPr>
            <w:tcW w:w="1413" w:type="dxa"/>
          </w:tcPr>
          <w:p w:rsidR="00C92F07" w:rsidRDefault="00C92F07">
            <w:pPr>
              <w:rPr>
                <w:sz w:val="18"/>
                <w:szCs w:val="18"/>
              </w:rPr>
            </w:pPr>
          </w:p>
          <w:p w:rsidR="00C92F07" w:rsidRPr="00C92F07" w:rsidRDefault="00C92F07" w:rsidP="00C92F07">
            <w:pPr>
              <w:jc w:val="center"/>
              <w:rPr>
                <w:sz w:val="18"/>
                <w:szCs w:val="18"/>
              </w:rPr>
            </w:pPr>
            <w:r w:rsidRPr="00DE51BF">
              <w:rPr>
                <w:color w:val="FF0000"/>
                <w:sz w:val="18"/>
                <w:szCs w:val="18"/>
              </w:rPr>
              <w:t>TEMPÓ</w:t>
            </w:r>
          </w:p>
        </w:tc>
        <w:tc>
          <w:tcPr>
            <w:tcW w:w="1227" w:type="dxa"/>
          </w:tcPr>
          <w:p w:rsidR="00C92F07" w:rsidRDefault="00C92F07"/>
          <w:p w:rsidR="00C92F07" w:rsidRDefault="00C92F07" w:rsidP="00C92F07">
            <w:pPr>
              <w:jc w:val="center"/>
            </w:pPr>
            <w:r>
              <w:t>nyitány</w:t>
            </w:r>
          </w:p>
        </w:tc>
      </w:tr>
    </w:tbl>
    <w:p w:rsidR="00C92F07" w:rsidRDefault="00C92F0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88"/>
        <w:gridCol w:w="1388"/>
      </w:tblGrid>
      <w:tr w:rsidR="00C92F07" w:rsidTr="00C92F07">
        <w:trPr>
          <w:trHeight w:val="918"/>
        </w:trPr>
        <w:tc>
          <w:tcPr>
            <w:tcW w:w="1388" w:type="dxa"/>
          </w:tcPr>
          <w:p w:rsidR="00DE51BF" w:rsidRDefault="00DE51BF" w:rsidP="00DE51BF">
            <w:pPr>
              <w:jc w:val="center"/>
              <w:rPr>
                <w:sz w:val="18"/>
                <w:szCs w:val="18"/>
              </w:rPr>
            </w:pPr>
          </w:p>
          <w:p w:rsidR="00C92F07" w:rsidRDefault="00DE51BF" w:rsidP="00DE51BF">
            <w:pPr>
              <w:jc w:val="center"/>
              <w:rPr>
                <w:sz w:val="18"/>
                <w:szCs w:val="18"/>
              </w:rPr>
            </w:pPr>
            <w:r w:rsidRPr="00DE51BF">
              <w:rPr>
                <w:color w:val="FF0000"/>
                <w:sz w:val="18"/>
                <w:szCs w:val="18"/>
              </w:rPr>
              <w:t>MOZGÁS</w:t>
            </w:r>
          </w:p>
          <w:p w:rsidR="00DE51BF" w:rsidRDefault="00DE51BF" w:rsidP="00DE51BF">
            <w:pPr>
              <w:jc w:val="center"/>
              <w:rPr>
                <w:sz w:val="18"/>
                <w:szCs w:val="18"/>
              </w:rPr>
            </w:pPr>
          </w:p>
          <w:p w:rsidR="00DE51BF" w:rsidRPr="00DE51BF" w:rsidRDefault="00DE51BF" w:rsidP="00DE5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</w:tcPr>
          <w:p w:rsidR="00C92F07" w:rsidRDefault="00C92F07"/>
          <w:p w:rsidR="00DE51BF" w:rsidRDefault="00DE51BF" w:rsidP="00DE51BF">
            <w:pPr>
              <w:jc w:val="center"/>
            </w:pPr>
            <w:r>
              <w:t>gyors és lassú</w:t>
            </w:r>
          </w:p>
        </w:tc>
      </w:tr>
    </w:tbl>
    <w:p w:rsidR="00C92F07" w:rsidRDefault="00C92F07"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88"/>
        <w:gridCol w:w="1388"/>
      </w:tblGrid>
      <w:tr w:rsidR="00DE51BF" w:rsidTr="00DE51BF">
        <w:trPr>
          <w:trHeight w:val="989"/>
        </w:trPr>
        <w:tc>
          <w:tcPr>
            <w:tcW w:w="1388" w:type="dxa"/>
          </w:tcPr>
          <w:p w:rsidR="00DE51BF" w:rsidRPr="00DE51BF" w:rsidRDefault="00DE51BF">
            <w:pPr>
              <w:rPr>
                <w:color w:val="FF0000"/>
              </w:rPr>
            </w:pPr>
          </w:p>
          <w:p w:rsidR="00DE51BF" w:rsidRPr="00DE51BF" w:rsidRDefault="00DE51BF" w:rsidP="00DE51BF">
            <w:pPr>
              <w:jc w:val="center"/>
              <w:rPr>
                <w:sz w:val="18"/>
                <w:szCs w:val="18"/>
              </w:rPr>
            </w:pPr>
            <w:r w:rsidRPr="00DE51BF">
              <w:rPr>
                <w:color w:val="FF0000"/>
                <w:sz w:val="18"/>
                <w:szCs w:val="18"/>
              </w:rPr>
              <w:t>BALALAJKA</w:t>
            </w:r>
          </w:p>
        </w:tc>
        <w:tc>
          <w:tcPr>
            <w:tcW w:w="1388" w:type="dxa"/>
          </w:tcPr>
          <w:p w:rsidR="00DE51BF" w:rsidRDefault="00DE51BF" w:rsidP="00DE51BF">
            <w:pPr>
              <w:jc w:val="center"/>
              <w:rPr>
                <w:sz w:val="18"/>
                <w:szCs w:val="18"/>
              </w:rPr>
            </w:pPr>
          </w:p>
          <w:p w:rsidR="00DE51BF" w:rsidRPr="00DE51BF" w:rsidRDefault="00DE51BF" w:rsidP="00DE5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ZENE</w:t>
            </w:r>
          </w:p>
        </w:tc>
      </w:tr>
    </w:tbl>
    <w:p w:rsidR="00DE51BF" w:rsidRDefault="00DE51B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73"/>
        <w:gridCol w:w="1373"/>
      </w:tblGrid>
      <w:tr w:rsidR="00DE51BF" w:rsidTr="00DE51BF">
        <w:trPr>
          <w:trHeight w:val="946"/>
        </w:trPr>
        <w:tc>
          <w:tcPr>
            <w:tcW w:w="1373" w:type="dxa"/>
          </w:tcPr>
          <w:p w:rsidR="00DE51BF" w:rsidRDefault="00DE51BF"/>
          <w:p w:rsidR="00DE51BF" w:rsidRPr="00DE51BF" w:rsidRDefault="00DE51BF" w:rsidP="00DE51BF">
            <w:pPr>
              <w:jc w:val="center"/>
            </w:pPr>
            <w:r w:rsidRPr="00DE51BF">
              <w:t>sebesség</w:t>
            </w:r>
          </w:p>
        </w:tc>
        <w:tc>
          <w:tcPr>
            <w:tcW w:w="1373" w:type="dxa"/>
          </w:tcPr>
          <w:p w:rsidR="00DE51BF" w:rsidRDefault="00DE51BF"/>
          <w:p w:rsidR="00DE51BF" w:rsidRDefault="00DE51BF"/>
        </w:tc>
      </w:tr>
    </w:tbl>
    <w:p w:rsidR="00DE51BF" w:rsidRDefault="00DE51BF"/>
    <w:sectPr w:rsidR="00DE51BF" w:rsidSect="00DE51BF">
      <w:pgSz w:w="11906" w:h="16838" w:code="9"/>
      <w:pgMar w:top="426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12"/>
    <w:rsid w:val="0045274A"/>
    <w:rsid w:val="004B6D12"/>
    <w:rsid w:val="0057633A"/>
    <w:rsid w:val="00612C97"/>
    <w:rsid w:val="00C92F07"/>
    <w:rsid w:val="00DE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DA275-F595-4E4F-B080-1C5B4C68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Konyvtaros</dc:creator>
  <cp:keywords/>
  <dc:description/>
  <cp:lastModifiedBy>Konyvtaros</cp:lastModifiedBy>
  <cp:revision>2</cp:revision>
  <dcterms:created xsi:type="dcterms:W3CDTF">2018-04-05T07:03:00Z</dcterms:created>
  <dcterms:modified xsi:type="dcterms:W3CDTF">2018-04-05T07:32:00Z</dcterms:modified>
</cp:coreProperties>
</file>