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6E8" w:rsidRDefault="00523B88" w:rsidP="00CE3CB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Feladatsor a Szitakötő 41. száma Hangya tömegközlekedés című cikkéhez</w:t>
      </w:r>
    </w:p>
    <w:p w:rsidR="00523B88" w:rsidRDefault="00523B88" w:rsidP="00CE3C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szöveg elolvasása után csoportmunka.</w:t>
      </w:r>
    </w:p>
    <w:p w:rsidR="00523B88" w:rsidRDefault="00523B88" w:rsidP="00CE3CB6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csoport: Kíváncsi kocka</w:t>
      </w:r>
    </w:p>
    <w:p w:rsidR="00523B88" w:rsidRDefault="00523B88" w:rsidP="00CE3CB6">
      <w:pPr>
        <w:pStyle w:val="Listaszerbekezds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 kérdés a kocka hat oldalán.</w:t>
      </w:r>
    </w:p>
    <w:p w:rsidR="00523B88" w:rsidRDefault="00523B88" w:rsidP="00CE3CB6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a hangyaközösség?</w:t>
      </w:r>
    </w:p>
    <w:p w:rsidR="00523B88" w:rsidRDefault="00523B88" w:rsidP="00CE3CB6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Miért indulnak el a hangyák tömegesen vándorolni?</w:t>
      </w:r>
    </w:p>
    <w:p w:rsidR="00523B88" w:rsidRDefault="00523B88" w:rsidP="00CE3CB6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hangyafajtákat ismertél meg a cikkből?</w:t>
      </w:r>
    </w:p>
    <w:p w:rsidR="00523B88" w:rsidRDefault="00523B88" w:rsidP="00CE3CB6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3B88">
        <w:rPr>
          <w:rFonts w:ascii="Times New Roman" w:hAnsi="Times New Roman" w:cs="Times New Roman"/>
          <w:sz w:val="24"/>
          <w:szCs w:val="24"/>
        </w:rPr>
        <w:t xml:space="preserve"> Milyen a hangyák látása?</w:t>
      </w:r>
    </w:p>
    <w:p w:rsidR="00523B88" w:rsidRDefault="00523B88" w:rsidP="00CE3CB6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23B88">
        <w:rPr>
          <w:rFonts w:ascii="Times New Roman" w:hAnsi="Times New Roman" w:cs="Times New Roman"/>
          <w:sz w:val="24"/>
          <w:szCs w:val="24"/>
        </w:rPr>
        <w:t>Miért szereti a hangya a levéltetűt?</w:t>
      </w:r>
    </w:p>
    <w:p w:rsidR="00523B88" w:rsidRDefault="00523B88" w:rsidP="00CE3CB6">
      <w:pPr>
        <w:pStyle w:val="Listaszerbekezds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Miért ellensége a hangya a katicának?</w:t>
      </w:r>
    </w:p>
    <w:p w:rsidR="00523B88" w:rsidRDefault="00523B88" w:rsidP="00CE3CB6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 csoport tagjai felkészülnek a válaszadásra, kibogarásszák a szövegből.)</w:t>
      </w:r>
    </w:p>
    <w:p w:rsidR="00523B88" w:rsidRDefault="00523B88" w:rsidP="00CE3CB6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csoport: Egy csomagolópapírra rajzoljatok le egy katica-hangya háborút!</w:t>
      </w:r>
    </w:p>
    <w:p w:rsidR="00523B88" w:rsidRDefault="00523B88" w:rsidP="00CE3CB6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csoport: Szókártyákat kell sorba rakni.</w:t>
      </w:r>
    </w:p>
    <w:p w:rsidR="00523B88" w:rsidRDefault="00523B88" w:rsidP="00CE3CB6">
      <w:pPr>
        <w:pStyle w:val="Listaszerbekezds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KIVÁLASZTANAK EGY FÁT</w:t>
      </w:r>
    </w:p>
    <w:p w:rsidR="00CE3CB6" w:rsidRDefault="00CE3CB6" w:rsidP="00CE3CB6">
      <w:pPr>
        <w:pStyle w:val="Listaszerbekezds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DARABOKRA VÁGJÁK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LEVELEKET</w:t>
      </w:r>
    </w:p>
    <w:p w:rsidR="00CE3CB6" w:rsidRDefault="00CE3CB6" w:rsidP="00CE3CB6">
      <w:pPr>
        <w:pStyle w:val="Listaszerbekezds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EZ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ZSÁKMÁNYUK</w:t>
      </w:r>
    </w:p>
    <w:p w:rsidR="00CE3CB6" w:rsidRDefault="00CE3CB6" w:rsidP="00CE3CB6">
      <w:pPr>
        <w:pStyle w:val="Listaszerbekezds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LEVÉLDARABOKAT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FEJÜK FÖLÉ TARTVA VONULNAK</w:t>
      </w:r>
    </w:p>
    <w:p w:rsidR="00CE3CB6" w:rsidRDefault="00CE3CB6" w:rsidP="00CE3CB6">
      <w:pPr>
        <w:pStyle w:val="Listaszerbekezds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BOLYBAN PÉPPÉ RÁGJÁK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LEVELET</w:t>
      </w:r>
    </w:p>
    <w:p w:rsidR="00CE3CB6" w:rsidRDefault="00CE3CB6" w:rsidP="00CE3CB6">
      <w:pPr>
        <w:pStyle w:val="Listaszerbekezds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BEOLTJÁK GOMBASPÓRÁKKAL</w:t>
      </w:r>
    </w:p>
    <w:p w:rsidR="00CE3CB6" w:rsidRDefault="00CE3CB6" w:rsidP="00CE3CB6">
      <w:pPr>
        <w:pStyle w:val="Listaszerbekezds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GOMBAFONALAK LAZA TÖMEGE GOMBOLYAGOT ALKOT</w:t>
      </w:r>
    </w:p>
    <w:p w:rsidR="00CE3CB6" w:rsidRDefault="00CE3CB6" w:rsidP="00CE3CB6">
      <w:pPr>
        <w:pStyle w:val="Listaszerbekezds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NÉHÁNY KINÖVÉS LESZ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GOMBOLYAGON, AMI TÁPLÁLÉKUL SZOLGÁL</w:t>
      </w:r>
    </w:p>
    <w:p w:rsidR="00CE3CB6" w:rsidRPr="00CE3CB6" w:rsidRDefault="00CE3CB6" w:rsidP="00CE3C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perc áll a csoportok rendelkezésére. Utána bemutatják egymásnak a munkájukat. Ha több idő van, lehet forogni, így minden csoport mindegyik feladatot megoldja. A rajzot pedig mindhárom csoport kiegészíti növényekkel, vizekkel, más állatokkal.</w:t>
      </w:r>
      <w:bookmarkStart w:id="0" w:name="_GoBack"/>
      <w:bookmarkEnd w:id="0"/>
    </w:p>
    <w:p w:rsidR="00523B88" w:rsidRPr="00523B88" w:rsidRDefault="00523B88" w:rsidP="00CE3CB6">
      <w:pPr>
        <w:pStyle w:val="Listaszerbekezds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sectPr w:rsidR="00523B88" w:rsidRPr="00523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017A8"/>
    <w:multiLevelType w:val="hybridMultilevel"/>
    <w:tmpl w:val="A5288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9A7097"/>
    <w:multiLevelType w:val="hybridMultilevel"/>
    <w:tmpl w:val="3C167640"/>
    <w:lvl w:ilvl="0" w:tplc="63AACA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B88"/>
    <w:rsid w:val="0004093D"/>
    <w:rsid w:val="004646E8"/>
    <w:rsid w:val="00523B88"/>
    <w:rsid w:val="00875CA5"/>
    <w:rsid w:val="00A910BA"/>
    <w:rsid w:val="00CE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23B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23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Regina</cp:lastModifiedBy>
  <cp:revision>2</cp:revision>
  <dcterms:created xsi:type="dcterms:W3CDTF">2018-03-27T14:26:00Z</dcterms:created>
  <dcterms:modified xsi:type="dcterms:W3CDTF">2018-03-27T15:00:00Z</dcterms:modified>
</cp:coreProperties>
</file>