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C7" w:rsidRDefault="006243C7" w:rsidP="006243C7">
      <w:pPr>
        <w:jc w:val="center"/>
      </w:pPr>
      <w:bookmarkStart w:id="0" w:name="_GoBack"/>
      <w:bookmarkEnd w:id="0"/>
    </w:p>
    <w:p w:rsidR="00183937" w:rsidRPr="006243C7" w:rsidRDefault="00F94CA2" w:rsidP="006243C7">
      <w:pPr>
        <w:jc w:val="center"/>
        <w:rPr>
          <w:sz w:val="32"/>
          <w:szCs w:val="32"/>
        </w:rPr>
      </w:pPr>
      <w:r>
        <w:rPr>
          <w:sz w:val="32"/>
          <w:szCs w:val="32"/>
        </w:rPr>
        <w:t>Memóriajáték</w:t>
      </w:r>
    </w:p>
    <w:p w:rsidR="006243C7" w:rsidRDefault="006243C7" w:rsidP="006243C7">
      <w:pPr>
        <w:jc w:val="center"/>
      </w:pPr>
    </w:p>
    <w:p w:rsidR="006243C7" w:rsidRPr="006243C7" w:rsidRDefault="00F94CA2" w:rsidP="006243C7">
      <w:pPr>
        <w:rPr>
          <w:sz w:val="28"/>
          <w:szCs w:val="28"/>
        </w:rPr>
      </w:pPr>
      <w:r>
        <w:rPr>
          <w:sz w:val="28"/>
          <w:szCs w:val="28"/>
        </w:rPr>
        <w:t xml:space="preserve">Segédanyag a </w:t>
      </w:r>
      <w:r w:rsidR="006243C7" w:rsidRPr="006243C7">
        <w:rPr>
          <w:sz w:val="28"/>
          <w:szCs w:val="28"/>
        </w:rPr>
        <w:t>Szitakötő 40. szám Erdei hangverseny című cikkéhez</w:t>
      </w:r>
      <w:r>
        <w:rPr>
          <w:sz w:val="28"/>
          <w:szCs w:val="28"/>
        </w:rPr>
        <w:t>.</w:t>
      </w:r>
    </w:p>
    <w:p w:rsidR="006243C7" w:rsidRPr="006243C7" w:rsidRDefault="006243C7" w:rsidP="006243C7">
      <w:pPr>
        <w:rPr>
          <w:sz w:val="28"/>
          <w:szCs w:val="28"/>
        </w:rPr>
      </w:pPr>
      <w:r w:rsidRPr="006243C7">
        <w:rPr>
          <w:sz w:val="28"/>
          <w:szCs w:val="28"/>
        </w:rPr>
        <w:t xml:space="preserve">A gyerekek párban vagy csoportban a memóriajáték szabályainak megfelelően játszhatnak. </w:t>
      </w:r>
    </w:p>
    <w:p w:rsidR="006243C7" w:rsidRPr="006243C7" w:rsidRDefault="006243C7" w:rsidP="006243C7">
      <w:pPr>
        <w:rPr>
          <w:sz w:val="28"/>
          <w:szCs w:val="28"/>
        </w:rPr>
      </w:pPr>
      <w:r w:rsidRPr="006243C7">
        <w:rPr>
          <w:sz w:val="28"/>
          <w:szCs w:val="28"/>
        </w:rPr>
        <w:t>Á</w:t>
      </w:r>
      <w:r>
        <w:rPr>
          <w:sz w:val="28"/>
          <w:szCs w:val="28"/>
        </w:rPr>
        <w:t>llatok neveit párosítjuk</w:t>
      </w:r>
      <w:r w:rsidRPr="006243C7">
        <w:rPr>
          <w:sz w:val="28"/>
          <w:szCs w:val="28"/>
        </w:rPr>
        <w:t xml:space="preserve"> az általuk kiadott hang nevével.</w:t>
      </w:r>
    </w:p>
    <w:p w:rsidR="006243C7" w:rsidRPr="006243C7" w:rsidRDefault="006243C7" w:rsidP="006243C7">
      <w:pPr>
        <w:rPr>
          <w:sz w:val="28"/>
          <w:szCs w:val="28"/>
        </w:rPr>
      </w:pPr>
      <w:r w:rsidRPr="006243C7">
        <w:rPr>
          <w:sz w:val="28"/>
          <w:szCs w:val="28"/>
        </w:rPr>
        <w:t>Készítette: Móriczné Balog Zsuzsanna</w:t>
      </w:r>
    </w:p>
    <w:p w:rsidR="006243C7" w:rsidRDefault="006243C7" w:rsidP="006243C7">
      <w:r>
        <w:t xml:space="preserve"> </w:t>
      </w:r>
    </w:p>
    <w:p w:rsidR="006243C7" w:rsidRDefault="006243C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4"/>
        <w:gridCol w:w="4358"/>
      </w:tblGrid>
      <w:tr w:rsidR="00183937" w:rsidTr="00FD0ECB">
        <w:trPr>
          <w:trHeight w:val="3235"/>
        </w:trPr>
        <w:tc>
          <w:tcPr>
            <w:tcW w:w="5228" w:type="dxa"/>
          </w:tcPr>
          <w:p w:rsidR="00FD0ECB" w:rsidRDefault="00FD0ECB" w:rsidP="00FD0ECB">
            <w:pPr>
              <w:rPr>
                <w:sz w:val="72"/>
                <w:szCs w:val="72"/>
              </w:rPr>
            </w:pPr>
          </w:p>
          <w:p w:rsidR="00FD0ECB" w:rsidRPr="006243C7" w:rsidRDefault="00183937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tücsök</w:t>
            </w:r>
          </w:p>
          <w:p w:rsidR="00183937" w:rsidRPr="00183937" w:rsidRDefault="00183937" w:rsidP="0018393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228" w:type="dxa"/>
          </w:tcPr>
          <w:p w:rsidR="00183937" w:rsidRDefault="00183937" w:rsidP="00183937">
            <w:pPr>
              <w:jc w:val="center"/>
              <w:rPr>
                <w:sz w:val="72"/>
                <w:szCs w:val="72"/>
              </w:rPr>
            </w:pPr>
          </w:p>
          <w:p w:rsidR="00183937" w:rsidRPr="00C04683" w:rsidRDefault="00183937" w:rsidP="00183937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ciripel</w:t>
            </w:r>
          </w:p>
          <w:p w:rsidR="00183937" w:rsidRPr="00183937" w:rsidRDefault="00183937" w:rsidP="00183937">
            <w:pPr>
              <w:jc w:val="center"/>
              <w:rPr>
                <w:sz w:val="72"/>
                <w:szCs w:val="72"/>
              </w:rPr>
            </w:pPr>
          </w:p>
        </w:tc>
      </w:tr>
      <w:tr w:rsidR="00183937" w:rsidTr="00183937">
        <w:tc>
          <w:tcPr>
            <w:tcW w:w="5228" w:type="dxa"/>
          </w:tcPr>
          <w:p w:rsidR="00183937" w:rsidRDefault="00183937" w:rsidP="00183937">
            <w:pPr>
              <w:jc w:val="center"/>
              <w:rPr>
                <w:sz w:val="72"/>
                <w:szCs w:val="72"/>
              </w:rPr>
            </w:pPr>
          </w:p>
          <w:p w:rsidR="00183937" w:rsidRPr="00183937" w:rsidRDefault="00183937" w:rsidP="00183937">
            <w:pPr>
              <w:jc w:val="center"/>
              <w:rPr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szarvas</w:t>
            </w:r>
          </w:p>
          <w:p w:rsidR="00183937" w:rsidRPr="00183937" w:rsidRDefault="00183937" w:rsidP="0018393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228" w:type="dxa"/>
          </w:tcPr>
          <w:p w:rsidR="00183937" w:rsidRPr="00C04683" w:rsidRDefault="00183937" w:rsidP="00183937">
            <w:pPr>
              <w:jc w:val="center"/>
              <w:rPr>
                <w:color w:val="002060"/>
                <w:sz w:val="72"/>
                <w:szCs w:val="72"/>
              </w:rPr>
            </w:pPr>
          </w:p>
          <w:p w:rsidR="00183937" w:rsidRPr="00C04683" w:rsidRDefault="00183937" w:rsidP="00183937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bőg</w:t>
            </w:r>
          </w:p>
        </w:tc>
      </w:tr>
      <w:tr w:rsidR="00183937" w:rsidTr="00183937">
        <w:tc>
          <w:tcPr>
            <w:tcW w:w="5228" w:type="dxa"/>
          </w:tcPr>
          <w:p w:rsidR="00FD0ECB" w:rsidRDefault="00FD0ECB">
            <w:pPr>
              <w:rPr>
                <w:sz w:val="96"/>
                <w:szCs w:val="96"/>
              </w:rPr>
            </w:pPr>
          </w:p>
          <w:p w:rsidR="00183937" w:rsidRDefault="00183937" w:rsidP="00FD0ECB">
            <w:pPr>
              <w:jc w:val="center"/>
              <w:rPr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bagoly</w:t>
            </w:r>
          </w:p>
          <w:p w:rsidR="00FD0ECB" w:rsidRPr="00183937" w:rsidRDefault="00FD0ECB">
            <w:pPr>
              <w:rPr>
                <w:sz w:val="96"/>
                <w:szCs w:val="96"/>
              </w:rPr>
            </w:pPr>
          </w:p>
        </w:tc>
        <w:tc>
          <w:tcPr>
            <w:tcW w:w="5228" w:type="dxa"/>
          </w:tcPr>
          <w:p w:rsidR="00183937" w:rsidRPr="00C04683" w:rsidRDefault="00183937" w:rsidP="00183937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183937" w:rsidP="00183937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huhog</w:t>
            </w:r>
          </w:p>
          <w:p w:rsidR="00183937" w:rsidRPr="00C04683" w:rsidRDefault="00183937" w:rsidP="00183937">
            <w:pPr>
              <w:jc w:val="center"/>
              <w:rPr>
                <w:color w:val="002060"/>
                <w:sz w:val="96"/>
                <w:szCs w:val="96"/>
              </w:rPr>
            </w:pPr>
          </w:p>
        </w:tc>
      </w:tr>
      <w:tr w:rsidR="00183937" w:rsidTr="00183937">
        <w:tc>
          <w:tcPr>
            <w:tcW w:w="5228" w:type="dxa"/>
          </w:tcPr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  <w:p w:rsidR="00183937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varjú</w:t>
            </w: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károg</w:t>
            </w:r>
          </w:p>
        </w:tc>
      </w:tr>
      <w:tr w:rsidR="00183937" w:rsidTr="00183937">
        <w:tc>
          <w:tcPr>
            <w:tcW w:w="5228" w:type="dxa"/>
          </w:tcPr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  <w:p w:rsidR="00183937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farkas</w:t>
            </w: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üvölt</w:t>
            </w:r>
          </w:p>
        </w:tc>
      </w:tr>
      <w:tr w:rsidR="00183937" w:rsidTr="00183937">
        <w:tc>
          <w:tcPr>
            <w:tcW w:w="5228" w:type="dxa"/>
          </w:tcPr>
          <w:p w:rsidR="00FD0ECB" w:rsidRDefault="00FD0ECB" w:rsidP="00FD0ECB">
            <w:pPr>
              <w:jc w:val="center"/>
              <w:rPr>
                <w:sz w:val="96"/>
                <w:szCs w:val="96"/>
              </w:rPr>
            </w:pPr>
          </w:p>
          <w:p w:rsidR="00183937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medve</w:t>
            </w:r>
          </w:p>
          <w:p w:rsidR="00FD0ECB" w:rsidRPr="00FD0ECB" w:rsidRDefault="00FD0ECB" w:rsidP="00FD0EC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brummog</w:t>
            </w:r>
          </w:p>
        </w:tc>
      </w:tr>
      <w:tr w:rsidR="00183937" w:rsidTr="00183937">
        <w:tc>
          <w:tcPr>
            <w:tcW w:w="5228" w:type="dxa"/>
          </w:tcPr>
          <w:p w:rsidR="00FD0ECB" w:rsidRDefault="00FD0ECB" w:rsidP="00FD0ECB">
            <w:pPr>
              <w:jc w:val="center"/>
              <w:rPr>
                <w:sz w:val="96"/>
                <w:szCs w:val="96"/>
              </w:rPr>
            </w:pPr>
          </w:p>
          <w:p w:rsidR="00183937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méhecske</w:t>
            </w:r>
          </w:p>
          <w:p w:rsidR="00FD0ECB" w:rsidRPr="00FD0ECB" w:rsidRDefault="00FD0ECB" w:rsidP="00FD0EC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dong</w:t>
            </w:r>
          </w:p>
        </w:tc>
      </w:tr>
      <w:tr w:rsidR="00183937" w:rsidTr="00183937">
        <w:tc>
          <w:tcPr>
            <w:tcW w:w="5228" w:type="dxa"/>
          </w:tcPr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  <w:p w:rsidR="00183937" w:rsidRPr="006243C7" w:rsidRDefault="00FD0ECB" w:rsidP="00FD0ECB">
            <w:pPr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vadmacska</w:t>
            </w: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183937" w:rsidRPr="00C04683" w:rsidRDefault="00FD0ECB" w:rsidP="00FD0ECB">
            <w:pPr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nyávogás</w:t>
            </w:r>
          </w:p>
        </w:tc>
      </w:tr>
      <w:tr w:rsidR="00FD0ECB" w:rsidTr="00183937">
        <w:tc>
          <w:tcPr>
            <w:tcW w:w="5228" w:type="dxa"/>
          </w:tcPr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vaddisznó</w:t>
            </w: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röfögés</w:t>
            </w:r>
          </w:p>
        </w:tc>
      </w:tr>
      <w:tr w:rsidR="00FD0ECB" w:rsidTr="00183937">
        <w:tc>
          <w:tcPr>
            <w:tcW w:w="5228" w:type="dxa"/>
          </w:tcPr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ölyv</w:t>
            </w: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vijjogás</w:t>
            </w:r>
          </w:p>
        </w:tc>
      </w:tr>
      <w:tr w:rsidR="00FD0ECB" w:rsidTr="00183937">
        <w:tc>
          <w:tcPr>
            <w:tcW w:w="5228" w:type="dxa"/>
          </w:tcPr>
          <w:p w:rsidR="00FD0ECB" w:rsidRDefault="00FD0ECB" w:rsidP="00FD0ECB">
            <w:pPr>
              <w:jc w:val="center"/>
              <w:rPr>
                <w:sz w:val="96"/>
                <w:szCs w:val="96"/>
              </w:rPr>
            </w:pPr>
          </w:p>
          <w:p w:rsidR="00FD0ECB" w:rsidRPr="006243C7" w:rsidRDefault="00FD0ECB" w:rsidP="00FD0ECB">
            <w:pPr>
              <w:jc w:val="center"/>
              <w:rPr>
                <w:color w:val="FF0000"/>
                <w:sz w:val="96"/>
                <w:szCs w:val="96"/>
              </w:rPr>
            </w:pPr>
            <w:r w:rsidRPr="006243C7">
              <w:rPr>
                <w:color w:val="FF0000"/>
                <w:sz w:val="96"/>
                <w:szCs w:val="96"/>
              </w:rPr>
              <w:t>egér</w:t>
            </w:r>
          </w:p>
          <w:p w:rsidR="00FD0ECB" w:rsidRDefault="00FD0ECB" w:rsidP="00FD0EC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5228" w:type="dxa"/>
          </w:tcPr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</w:p>
          <w:p w:rsidR="00FD0ECB" w:rsidRPr="00C04683" w:rsidRDefault="00FD0ECB" w:rsidP="00FD0ECB">
            <w:pPr>
              <w:jc w:val="center"/>
              <w:rPr>
                <w:color w:val="002060"/>
                <w:sz w:val="96"/>
                <w:szCs w:val="96"/>
              </w:rPr>
            </w:pPr>
            <w:r w:rsidRPr="00C04683">
              <w:rPr>
                <w:color w:val="002060"/>
                <w:sz w:val="96"/>
                <w:szCs w:val="96"/>
              </w:rPr>
              <w:t>cincogás</w:t>
            </w:r>
          </w:p>
        </w:tc>
      </w:tr>
    </w:tbl>
    <w:p w:rsidR="00183937" w:rsidRDefault="00183937"/>
    <w:sectPr w:rsidR="00183937" w:rsidSect="00FD0ECB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37"/>
    <w:rsid w:val="00183937"/>
    <w:rsid w:val="00381AA0"/>
    <w:rsid w:val="0039032D"/>
    <w:rsid w:val="006243C7"/>
    <w:rsid w:val="00C04683"/>
    <w:rsid w:val="00C74F26"/>
    <w:rsid w:val="00F94CA2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8FAD-7A68-47E2-B6F5-E0DBCC1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Kovácsné Koska Eszter</cp:lastModifiedBy>
  <cp:revision>2</cp:revision>
  <dcterms:created xsi:type="dcterms:W3CDTF">2018-01-22T09:46:00Z</dcterms:created>
  <dcterms:modified xsi:type="dcterms:W3CDTF">2018-01-22T09:46:00Z</dcterms:modified>
</cp:coreProperties>
</file>