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10C" w:rsidRDefault="007A310C"/>
    <w:p w:rsidR="007A310C" w:rsidRDefault="007A310C" w:rsidP="005B0CB2">
      <w:pPr>
        <w:jc w:val="center"/>
        <w:rPr>
          <w:rFonts w:ascii="Times New Roman" w:hAnsi="Times New Roman"/>
          <w:sz w:val="24"/>
          <w:szCs w:val="24"/>
        </w:rPr>
      </w:pPr>
      <w:r w:rsidRPr="005B0CB2">
        <w:rPr>
          <w:rFonts w:ascii="Times New Roman" w:hAnsi="Times New Roman"/>
          <w:b/>
          <w:sz w:val="24"/>
          <w:szCs w:val="24"/>
        </w:rPr>
        <w:t>MATEMATIKA ÓRAVÁZLAT</w:t>
      </w:r>
    </w:p>
    <w:p w:rsidR="007A310C" w:rsidRDefault="007A310C" w:rsidP="005B0CB2">
      <w:pPr>
        <w:jc w:val="center"/>
        <w:rPr>
          <w:rFonts w:ascii="Times New Roman" w:hAnsi="Times New Roman"/>
          <w:sz w:val="24"/>
          <w:szCs w:val="24"/>
          <w:u w:val="single"/>
        </w:rPr>
      </w:pPr>
      <w:r w:rsidRPr="005B0CB2">
        <w:rPr>
          <w:rFonts w:ascii="Times New Roman" w:hAnsi="Times New Roman"/>
          <w:sz w:val="24"/>
          <w:szCs w:val="24"/>
          <w:u w:val="single"/>
        </w:rPr>
        <w:t>ÖKOSZÁMTAN</w:t>
      </w:r>
    </w:p>
    <w:p w:rsidR="00A04557" w:rsidRDefault="00A04557" w:rsidP="00A0455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Játék a </w:t>
      </w:r>
      <w:r w:rsidRPr="00D5014D">
        <w:rPr>
          <w:rFonts w:ascii="Times New Roman" w:hAnsi="Times New Roman"/>
          <w:sz w:val="24"/>
          <w:szCs w:val="24"/>
        </w:rPr>
        <w:t>Szitakötő újság</w:t>
      </w:r>
      <w:r>
        <w:rPr>
          <w:rFonts w:ascii="Times New Roman" w:hAnsi="Times New Roman"/>
          <w:sz w:val="24"/>
          <w:szCs w:val="24"/>
        </w:rPr>
        <w:t xml:space="preserve"> (2017/39) Szigeti Zoltán: A növények en</w:t>
      </w:r>
      <w:r>
        <w:rPr>
          <w:rFonts w:ascii="Times New Roman" w:hAnsi="Times New Roman"/>
          <w:sz w:val="24"/>
          <w:szCs w:val="24"/>
        </w:rPr>
        <w:t xml:space="preserve">ergiája </w:t>
      </w:r>
    </w:p>
    <w:p w:rsidR="007A310C" w:rsidRPr="005B0CB2" w:rsidRDefault="00A04557" w:rsidP="00A04557">
      <w:pPr>
        <w:jc w:val="center"/>
        <w:rPr>
          <w:rFonts w:ascii="Times New Roman" w:hAnsi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sz w:val="24"/>
          <w:szCs w:val="24"/>
        </w:rPr>
        <w:t>című</w:t>
      </w:r>
      <w:proofErr w:type="gramEnd"/>
      <w:r>
        <w:rPr>
          <w:rFonts w:ascii="Times New Roman" w:hAnsi="Times New Roman"/>
          <w:sz w:val="24"/>
          <w:szCs w:val="24"/>
        </w:rPr>
        <w:t xml:space="preserve"> cikke indíttatására.</w:t>
      </w:r>
    </w:p>
    <w:p w:rsidR="007A310C" w:rsidRPr="005B0CB2" w:rsidRDefault="007A310C" w:rsidP="005B0CB2">
      <w:pPr>
        <w:spacing w:after="120"/>
        <w:jc w:val="both"/>
        <w:rPr>
          <w:rFonts w:ascii="Times New Roman" w:hAnsi="Times New Roman"/>
          <w:sz w:val="24"/>
          <w:szCs w:val="24"/>
          <w:lang w:eastAsia="hu-HU"/>
        </w:rPr>
      </w:pPr>
      <w:r w:rsidRPr="005B0CB2">
        <w:rPr>
          <w:rFonts w:ascii="Times New Roman" w:hAnsi="Times New Roman"/>
          <w:b/>
          <w:sz w:val="24"/>
          <w:szCs w:val="24"/>
          <w:lang w:eastAsia="hu-HU"/>
        </w:rPr>
        <w:t>A pedagógus neve</w:t>
      </w:r>
      <w:r w:rsidRPr="005B0CB2">
        <w:rPr>
          <w:rFonts w:ascii="Times New Roman" w:hAnsi="Times New Roman"/>
          <w:sz w:val="24"/>
          <w:szCs w:val="24"/>
          <w:lang w:eastAsia="hu-HU"/>
        </w:rPr>
        <w:t xml:space="preserve">: </w:t>
      </w:r>
      <w:proofErr w:type="spellStart"/>
      <w:r w:rsidRPr="005B0CB2">
        <w:rPr>
          <w:rFonts w:ascii="Times New Roman" w:hAnsi="Times New Roman"/>
          <w:sz w:val="24"/>
          <w:szCs w:val="24"/>
          <w:lang w:eastAsia="hu-HU"/>
        </w:rPr>
        <w:t>Kozicsné</w:t>
      </w:r>
      <w:proofErr w:type="spellEnd"/>
      <w:r w:rsidRPr="005B0CB2">
        <w:rPr>
          <w:rFonts w:ascii="Times New Roman" w:hAnsi="Times New Roman"/>
          <w:sz w:val="24"/>
          <w:szCs w:val="24"/>
          <w:lang w:eastAsia="hu-HU"/>
        </w:rPr>
        <w:t xml:space="preserve"> Ujvári Tímea</w:t>
      </w:r>
    </w:p>
    <w:p w:rsidR="007A310C" w:rsidRPr="005B0CB2" w:rsidRDefault="007A310C" w:rsidP="005B0CB2">
      <w:pPr>
        <w:spacing w:after="120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5B0CB2">
        <w:rPr>
          <w:rFonts w:ascii="Times New Roman" w:hAnsi="Times New Roman"/>
          <w:b/>
          <w:bCs/>
          <w:sz w:val="24"/>
          <w:szCs w:val="24"/>
          <w:lang w:eastAsia="hu-HU"/>
        </w:rPr>
        <w:t>Műveltségi terület</w:t>
      </w:r>
      <w:r w:rsidRPr="005B0CB2">
        <w:rPr>
          <w:rFonts w:ascii="Times New Roman" w:hAnsi="Times New Roman"/>
          <w:bCs/>
          <w:sz w:val="24"/>
          <w:szCs w:val="24"/>
          <w:lang w:eastAsia="hu-HU"/>
        </w:rPr>
        <w:t>: matematika</w:t>
      </w:r>
    </w:p>
    <w:p w:rsidR="007A310C" w:rsidRPr="005B0CB2" w:rsidRDefault="007A310C" w:rsidP="005B0CB2">
      <w:pPr>
        <w:spacing w:after="120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5B0CB2">
        <w:rPr>
          <w:rFonts w:ascii="Times New Roman" w:hAnsi="Times New Roman"/>
          <w:b/>
          <w:bCs/>
          <w:sz w:val="24"/>
          <w:szCs w:val="24"/>
          <w:lang w:eastAsia="hu-HU"/>
        </w:rPr>
        <w:t>Tantárgy</w:t>
      </w:r>
      <w:r w:rsidRPr="005B0CB2">
        <w:rPr>
          <w:rFonts w:ascii="Times New Roman" w:hAnsi="Times New Roman"/>
          <w:bCs/>
          <w:sz w:val="24"/>
          <w:szCs w:val="24"/>
          <w:lang w:eastAsia="hu-HU"/>
        </w:rPr>
        <w:t>: matematika</w:t>
      </w:r>
    </w:p>
    <w:p w:rsidR="007A310C" w:rsidRPr="005B0CB2" w:rsidRDefault="007A310C" w:rsidP="005B0CB2">
      <w:pPr>
        <w:spacing w:after="120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5B0CB2">
        <w:rPr>
          <w:rFonts w:ascii="Times New Roman" w:hAnsi="Times New Roman"/>
          <w:b/>
          <w:bCs/>
          <w:sz w:val="24"/>
          <w:szCs w:val="24"/>
          <w:lang w:eastAsia="hu-HU"/>
        </w:rPr>
        <w:t>Osztály</w:t>
      </w:r>
      <w:r w:rsidRPr="005B0CB2">
        <w:rPr>
          <w:rFonts w:ascii="Times New Roman" w:hAnsi="Times New Roman"/>
          <w:bCs/>
          <w:sz w:val="24"/>
          <w:szCs w:val="24"/>
          <w:lang w:eastAsia="hu-HU"/>
        </w:rPr>
        <w:t>:</w:t>
      </w:r>
      <w:r>
        <w:rPr>
          <w:rFonts w:ascii="Times New Roman" w:hAnsi="Times New Roman"/>
          <w:bCs/>
          <w:sz w:val="24"/>
          <w:szCs w:val="24"/>
          <w:lang w:eastAsia="hu-HU"/>
        </w:rPr>
        <w:t xml:space="preserve"> 3-4</w:t>
      </w:r>
      <w:r w:rsidRPr="005B0CB2">
        <w:rPr>
          <w:rFonts w:ascii="Times New Roman" w:hAnsi="Times New Roman"/>
          <w:bCs/>
          <w:sz w:val="24"/>
          <w:szCs w:val="24"/>
          <w:lang w:eastAsia="hu-HU"/>
        </w:rPr>
        <w:t>. osztály</w:t>
      </w:r>
    </w:p>
    <w:p w:rsidR="007A310C" w:rsidRDefault="007A310C" w:rsidP="005B0CB2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5B0CB2">
        <w:rPr>
          <w:rFonts w:ascii="Times New Roman" w:hAnsi="Times New Roman"/>
          <w:b/>
          <w:bCs/>
          <w:sz w:val="24"/>
          <w:szCs w:val="24"/>
          <w:lang w:eastAsia="hu-HU"/>
        </w:rPr>
        <w:t>Az óra témája</w:t>
      </w:r>
      <w:r w:rsidRPr="005B0CB2">
        <w:rPr>
          <w:rFonts w:ascii="Times New Roman" w:hAnsi="Times New Roman"/>
          <w:bCs/>
          <w:sz w:val="24"/>
          <w:szCs w:val="24"/>
          <w:lang w:eastAsia="hu-HU"/>
        </w:rPr>
        <w:t xml:space="preserve">: </w:t>
      </w:r>
      <w:r>
        <w:rPr>
          <w:rFonts w:ascii="Times New Roman" w:hAnsi="Times New Roman"/>
          <w:bCs/>
          <w:sz w:val="24"/>
          <w:szCs w:val="24"/>
          <w:lang w:eastAsia="hu-HU"/>
        </w:rPr>
        <w:t>Alapműveletek gyakorlása, műveleti sorrend, műveleti tulajdonságok a fenntartható fejlődés tükrében</w:t>
      </w:r>
    </w:p>
    <w:p w:rsidR="007A310C" w:rsidRPr="005B0CB2" w:rsidRDefault="007A310C" w:rsidP="005B0CB2">
      <w:pPr>
        <w:spacing w:after="120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5B0CB2">
        <w:rPr>
          <w:rFonts w:ascii="Times New Roman" w:hAnsi="Times New Roman"/>
          <w:b/>
          <w:bCs/>
          <w:sz w:val="24"/>
          <w:szCs w:val="24"/>
          <w:lang w:eastAsia="hu-HU"/>
        </w:rPr>
        <w:t>Az óra cél- és feladatrendszere</w:t>
      </w:r>
      <w:r w:rsidRPr="005B0CB2">
        <w:rPr>
          <w:rFonts w:ascii="Times New Roman" w:hAnsi="Times New Roman"/>
          <w:bCs/>
          <w:sz w:val="24"/>
          <w:szCs w:val="24"/>
          <w:lang w:eastAsia="hu-HU"/>
        </w:rPr>
        <w:t xml:space="preserve">: </w:t>
      </w:r>
      <w:r>
        <w:rPr>
          <w:rFonts w:ascii="Times New Roman" w:hAnsi="Times New Roman"/>
          <w:bCs/>
          <w:sz w:val="24"/>
          <w:szCs w:val="24"/>
          <w:lang w:eastAsia="hu-HU"/>
        </w:rPr>
        <w:t xml:space="preserve">Műveletvégzés gyakorlása, a műveletek közti kapcsolatok tapasztaltatással történő megfigyeltetése, eljátszása. Tapasztalatszerzés a műveleti tulajdonságokról, egyszerűsítés a gyors fejszámolás érdekében. Szövegértés, relációszókincs, problémamegoldó képesség, kreatív gondolkodás fejlesztése, algoritmusok követése. Munkavégzés csoportban, kommunikációs képességek fejlesztése. Figyelemkoncentráció erősítése. Önellenőrzés igénye, képessége. Ismeretek szerzése tapasztalatok által a fenntartható fejlődés témakörében. </w:t>
      </w:r>
    </w:p>
    <w:p w:rsidR="007A310C" w:rsidRDefault="007A310C" w:rsidP="005B0C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0CB2">
        <w:rPr>
          <w:rFonts w:ascii="Times New Roman" w:hAnsi="Times New Roman"/>
          <w:b/>
          <w:bCs/>
          <w:sz w:val="24"/>
          <w:szCs w:val="24"/>
          <w:lang w:eastAsia="hu-HU"/>
        </w:rPr>
        <w:t>Az óra didaktikai feladatai</w:t>
      </w:r>
      <w:r w:rsidRPr="005B0CB2">
        <w:rPr>
          <w:rFonts w:ascii="Times New Roman" w:hAnsi="Times New Roman"/>
          <w:bCs/>
          <w:sz w:val="24"/>
          <w:szCs w:val="24"/>
          <w:lang w:eastAsia="hu-HU"/>
        </w:rPr>
        <w:t xml:space="preserve">: </w:t>
      </w:r>
      <w:r w:rsidRPr="005B0CB2">
        <w:rPr>
          <w:rFonts w:ascii="Times New Roman" w:hAnsi="Times New Roman"/>
          <w:sz w:val="24"/>
          <w:szCs w:val="24"/>
        </w:rPr>
        <w:t xml:space="preserve">Motiválás, kíváncsiság felkeltése, ráhangolás. Előzetes ismeretanyag felidézése, alkalmazása. </w:t>
      </w:r>
      <w:r>
        <w:rPr>
          <w:rFonts w:ascii="Times New Roman" w:hAnsi="Times New Roman"/>
          <w:sz w:val="24"/>
          <w:szCs w:val="24"/>
        </w:rPr>
        <w:t xml:space="preserve">Új ismeretek nyújtása. A tények, jelenségek sokoldalú elemzése. A kreatív gondolkodás fejlesztése. </w:t>
      </w:r>
      <w:r w:rsidRPr="005B0CB2">
        <w:rPr>
          <w:rFonts w:ascii="Times New Roman" w:hAnsi="Times New Roman"/>
          <w:sz w:val="24"/>
          <w:szCs w:val="24"/>
        </w:rPr>
        <w:t xml:space="preserve">Megfigyelés. Következtetés. Rendszerezés. Rögzítés. Megerősítés. </w:t>
      </w:r>
      <w:r w:rsidR="00385704">
        <w:rPr>
          <w:rFonts w:ascii="Times New Roman" w:hAnsi="Times New Roman"/>
          <w:sz w:val="24"/>
          <w:szCs w:val="24"/>
        </w:rPr>
        <w:t>Öne</w:t>
      </w:r>
      <w:r w:rsidRPr="005B0CB2">
        <w:rPr>
          <w:rFonts w:ascii="Times New Roman" w:hAnsi="Times New Roman"/>
          <w:sz w:val="24"/>
          <w:szCs w:val="24"/>
        </w:rPr>
        <w:t xml:space="preserve">llenőrzés. </w:t>
      </w:r>
      <w:r w:rsidR="00385704">
        <w:rPr>
          <w:rFonts w:ascii="Times New Roman" w:hAnsi="Times New Roman"/>
          <w:sz w:val="24"/>
          <w:szCs w:val="24"/>
        </w:rPr>
        <w:t>É</w:t>
      </w:r>
      <w:r w:rsidRPr="005B0CB2">
        <w:rPr>
          <w:rFonts w:ascii="Times New Roman" w:hAnsi="Times New Roman"/>
          <w:sz w:val="24"/>
          <w:szCs w:val="24"/>
        </w:rPr>
        <w:t xml:space="preserve">rtékelés. </w:t>
      </w:r>
    </w:p>
    <w:p w:rsidR="007A310C" w:rsidRDefault="007A310C" w:rsidP="005B0CB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A310C" w:rsidRDefault="007A310C" w:rsidP="005B0C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38F8">
        <w:rPr>
          <w:rFonts w:ascii="Times New Roman" w:hAnsi="Times New Roman"/>
          <w:b/>
          <w:sz w:val="24"/>
          <w:szCs w:val="24"/>
        </w:rPr>
        <w:t>Módszerek</w:t>
      </w:r>
      <w:r>
        <w:rPr>
          <w:rFonts w:ascii="Times New Roman" w:hAnsi="Times New Roman"/>
          <w:sz w:val="24"/>
          <w:szCs w:val="24"/>
        </w:rPr>
        <w:t>: szóbeli utasítás, csoportalakítás, problémafelvetés, motiválás, beszélgetés, előzetes ismeretek előhívása, szemléltetés, játék, fogalom- és szabályalkotás, magyarázat, gondolkodtatás, ötletgyűjtés, próbálgatás, összefüggések megfigyelése, algoritmus alkalmazása, rendszerezés, megerősítés, ön- és társellenőrzés, értékelés</w:t>
      </w:r>
    </w:p>
    <w:p w:rsidR="007A310C" w:rsidRDefault="007A310C" w:rsidP="005B0CB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A310C" w:rsidRPr="005B0CB2" w:rsidRDefault="007A310C" w:rsidP="005B0C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38F8">
        <w:rPr>
          <w:rFonts w:ascii="Times New Roman" w:hAnsi="Times New Roman"/>
          <w:b/>
          <w:sz w:val="24"/>
          <w:szCs w:val="24"/>
        </w:rPr>
        <w:t>Tanulói munkaformák</w:t>
      </w:r>
      <w:r>
        <w:rPr>
          <w:rFonts w:ascii="Times New Roman" w:hAnsi="Times New Roman"/>
          <w:sz w:val="24"/>
          <w:szCs w:val="24"/>
        </w:rPr>
        <w:t>: kooperatív csoportmunka</w:t>
      </w:r>
    </w:p>
    <w:p w:rsidR="007A310C" w:rsidRPr="005B0CB2" w:rsidRDefault="007A310C" w:rsidP="005B0CB2">
      <w:pPr>
        <w:spacing w:after="0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:rsidR="007A310C" w:rsidRPr="005B0CB2" w:rsidRDefault="007A310C" w:rsidP="005B0CB2">
      <w:pPr>
        <w:spacing w:after="120"/>
        <w:jc w:val="both"/>
        <w:rPr>
          <w:rFonts w:ascii="Times New Roman" w:hAnsi="Times New Roman"/>
          <w:sz w:val="24"/>
          <w:szCs w:val="24"/>
          <w:lang w:eastAsia="hu-HU"/>
        </w:rPr>
      </w:pPr>
      <w:r w:rsidRPr="005B0CB2">
        <w:rPr>
          <w:rFonts w:ascii="Times New Roman" w:hAnsi="Times New Roman"/>
          <w:b/>
          <w:sz w:val="24"/>
          <w:szCs w:val="24"/>
          <w:lang w:eastAsia="hu-HU"/>
        </w:rPr>
        <w:t>Tantárgyi kapcsolatok</w:t>
      </w:r>
      <w:r w:rsidRPr="005B0CB2">
        <w:rPr>
          <w:rFonts w:ascii="Times New Roman" w:hAnsi="Times New Roman"/>
          <w:sz w:val="24"/>
          <w:szCs w:val="24"/>
          <w:lang w:eastAsia="hu-HU"/>
        </w:rPr>
        <w:t xml:space="preserve">: </w:t>
      </w:r>
      <w:r w:rsidRPr="005B0CB2">
        <w:rPr>
          <w:rFonts w:ascii="Times New Roman" w:hAnsi="Times New Roman"/>
          <w:sz w:val="24"/>
          <w:szCs w:val="24"/>
          <w:u w:val="single"/>
          <w:lang w:eastAsia="hu-HU"/>
        </w:rPr>
        <w:t>környezetismeret</w:t>
      </w:r>
      <w:r>
        <w:rPr>
          <w:rFonts w:ascii="Times New Roman" w:hAnsi="Times New Roman"/>
          <w:sz w:val="24"/>
          <w:szCs w:val="24"/>
          <w:lang w:eastAsia="hu-HU"/>
        </w:rPr>
        <w:t xml:space="preserve">, </w:t>
      </w:r>
      <w:r w:rsidRPr="005B0CB2">
        <w:rPr>
          <w:rFonts w:ascii="Times New Roman" w:hAnsi="Times New Roman"/>
          <w:sz w:val="24"/>
          <w:szCs w:val="24"/>
          <w:lang w:eastAsia="hu-HU"/>
        </w:rPr>
        <w:t>magyar nyelv és irodalom, rajz</w:t>
      </w:r>
      <w:r>
        <w:rPr>
          <w:rFonts w:ascii="Times New Roman" w:hAnsi="Times New Roman"/>
          <w:sz w:val="24"/>
          <w:szCs w:val="24"/>
          <w:lang w:eastAsia="hu-HU"/>
        </w:rPr>
        <w:t>, technika</w:t>
      </w:r>
    </w:p>
    <w:p w:rsidR="007A310C" w:rsidRPr="005B0CB2" w:rsidRDefault="007A310C" w:rsidP="005B0CB2">
      <w:pPr>
        <w:spacing w:after="120"/>
        <w:jc w:val="both"/>
        <w:rPr>
          <w:rFonts w:ascii="Times New Roman" w:hAnsi="Times New Roman"/>
          <w:sz w:val="24"/>
          <w:szCs w:val="24"/>
          <w:lang w:eastAsia="hu-HU"/>
        </w:rPr>
      </w:pPr>
    </w:p>
    <w:p w:rsidR="007A310C" w:rsidRPr="005B0CB2" w:rsidRDefault="007A310C" w:rsidP="005B0CB2">
      <w:pPr>
        <w:spacing w:after="0"/>
        <w:jc w:val="both"/>
        <w:rPr>
          <w:rFonts w:ascii="Times New Roman" w:hAnsi="Times New Roman"/>
          <w:sz w:val="24"/>
          <w:szCs w:val="24"/>
          <w:lang w:eastAsia="hu-HU"/>
        </w:rPr>
      </w:pPr>
      <w:r w:rsidRPr="005B0CB2">
        <w:rPr>
          <w:rFonts w:ascii="Times New Roman" w:hAnsi="Times New Roman"/>
          <w:b/>
          <w:sz w:val="24"/>
          <w:szCs w:val="24"/>
          <w:lang w:eastAsia="hu-HU"/>
        </w:rPr>
        <w:t>Dátum</w:t>
      </w:r>
      <w:r w:rsidRPr="005B0CB2">
        <w:rPr>
          <w:rFonts w:ascii="Times New Roman" w:hAnsi="Times New Roman"/>
          <w:sz w:val="24"/>
          <w:szCs w:val="24"/>
          <w:lang w:eastAsia="hu-HU"/>
        </w:rPr>
        <w:t>:</w:t>
      </w:r>
      <w:r>
        <w:rPr>
          <w:rFonts w:ascii="Times New Roman" w:hAnsi="Times New Roman"/>
          <w:sz w:val="24"/>
          <w:szCs w:val="24"/>
          <w:lang w:eastAsia="hu-HU"/>
        </w:rPr>
        <w:t xml:space="preserve"> 2017. szeptember</w:t>
      </w:r>
    </w:p>
    <w:p w:rsidR="007A310C" w:rsidRDefault="007A310C" w:rsidP="005B0CB2">
      <w:pPr>
        <w:jc w:val="both"/>
        <w:rPr>
          <w:rFonts w:ascii="Times New Roman" w:hAnsi="Times New Roman"/>
          <w:sz w:val="24"/>
          <w:szCs w:val="24"/>
        </w:rPr>
      </w:pPr>
    </w:p>
    <w:p w:rsidR="007A310C" w:rsidRDefault="007A310C" w:rsidP="005B0CB2">
      <w:pPr>
        <w:jc w:val="both"/>
        <w:rPr>
          <w:rFonts w:ascii="Times New Roman" w:hAnsi="Times New Roman"/>
          <w:sz w:val="24"/>
          <w:szCs w:val="24"/>
        </w:rPr>
      </w:pPr>
    </w:p>
    <w:p w:rsidR="007A310C" w:rsidRDefault="007A310C" w:rsidP="005B0CB2">
      <w:pPr>
        <w:jc w:val="both"/>
        <w:rPr>
          <w:rFonts w:ascii="Times New Roman" w:hAnsi="Times New Roman"/>
          <w:sz w:val="24"/>
          <w:szCs w:val="24"/>
        </w:rPr>
      </w:pPr>
    </w:p>
    <w:p w:rsidR="007A310C" w:rsidRPr="003D64E2" w:rsidRDefault="00326DC8" w:rsidP="005B0CB2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A</w:t>
      </w:r>
      <w:r w:rsidR="007A310C" w:rsidRPr="003D64E2">
        <w:rPr>
          <w:rFonts w:ascii="Times New Roman" w:hAnsi="Times New Roman"/>
          <w:b/>
          <w:sz w:val="24"/>
          <w:szCs w:val="24"/>
          <w:u w:val="single"/>
        </w:rPr>
        <w:t>z óra menete</w:t>
      </w:r>
    </w:p>
    <w:p w:rsidR="007A310C" w:rsidRDefault="007A310C" w:rsidP="00DE2F69">
      <w:pPr>
        <w:pStyle w:val="Listaszerbekezds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37668">
        <w:rPr>
          <w:rFonts w:ascii="Times New Roman" w:hAnsi="Times New Roman"/>
          <w:b/>
          <w:sz w:val="24"/>
          <w:szCs w:val="24"/>
          <w:u w:val="single"/>
        </w:rPr>
        <w:t>Bevezető rész</w:t>
      </w:r>
    </w:p>
    <w:p w:rsidR="007A310C" w:rsidRPr="00137668" w:rsidRDefault="007A310C" w:rsidP="003812B6">
      <w:pPr>
        <w:pStyle w:val="Listaszerbekezds"/>
        <w:ind w:left="108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A310C" w:rsidRPr="00EE4322" w:rsidRDefault="007A310C" w:rsidP="00EE4322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 w:rsidRPr="00EE4322">
        <w:rPr>
          <w:rFonts w:ascii="Times New Roman" w:hAnsi="Times New Roman"/>
          <w:sz w:val="24"/>
          <w:szCs w:val="24"/>
          <w:u w:val="single"/>
        </w:rPr>
        <w:t>Motiváció</w:t>
      </w:r>
      <w:r w:rsidRPr="00EE4322">
        <w:rPr>
          <w:rFonts w:ascii="Times New Roman" w:hAnsi="Times New Roman"/>
          <w:sz w:val="24"/>
          <w:szCs w:val="24"/>
        </w:rPr>
        <w:t xml:space="preserve"> </w:t>
      </w:r>
    </w:p>
    <w:p w:rsidR="00D5014D" w:rsidRDefault="00D5014D" w:rsidP="00D5014D">
      <w:pPr>
        <w:pStyle w:val="Listaszerbekezds"/>
        <w:ind w:left="1210"/>
        <w:jc w:val="both"/>
        <w:rPr>
          <w:rFonts w:ascii="Times New Roman" w:hAnsi="Times New Roman"/>
          <w:sz w:val="24"/>
          <w:szCs w:val="24"/>
        </w:rPr>
      </w:pPr>
      <w:r w:rsidRPr="00D5014D">
        <w:rPr>
          <w:rFonts w:ascii="Times New Roman" w:hAnsi="Times New Roman"/>
          <w:sz w:val="24"/>
          <w:szCs w:val="24"/>
        </w:rPr>
        <w:t>Szitakötő újság</w:t>
      </w:r>
      <w:r>
        <w:rPr>
          <w:rFonts w:ascii="Times New Roman" w:hAnsi="Times New Roman"/>
          <w:sz w:val="24"/>
          <w:szCs w:val="24"/>
        </w:rPr>
        <w:t xml:space="preserve"> (2017/39) Szigeti Zoltán: A növények energiája. Beszélgetés a cikkről. A növény (fa), mint energiaforrás, egyre fogy</w:t>
      </w:r>
      <w:r w:rsidR="00040271">
        <w:rPr>
          <w:rFonts w:ascii="Times New Roman" w:hAnsi="Times New Roman"/>
          <w:sz w:val="24"/>
          <w:szCs w:val="24"/>
        </w:rPr>
        <w:t xml:space="preserve">, az ember mérhetetlenül pusztítja.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5014D" w:rsidRDefault="00D5014D" w:rsidP="00D5014D">
      <w:pPr>
        <w:pStyle w:val="Listaszerbekezds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Mennyi idő szükséges a pótlásához? (Évtizedek, évszázadok, évezredek.)</w:t>
      </w:r>
    </w:p>
    <w:p w:rsidR="00D5014D" w:rsidRDefault="00D5014D" w:rsidP="00D5014D">
      <w:pPr>
        <w:pStyle w:val="Listaszerbekezds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Miért irtjuk ki</w:t>
      </w:r>
      <w:r w:rsidR="00040271">
        <w:rPr>
          <w:rFonts w:ascii="Times New Roman" w:hAnsi="Times New Roman"/>
          <w:sz w:val="24"/>
          <w:szCs w:val="24"/>
        </w:rPr>
        <w:t xml:space="preserve"> a fákat</w:t>
      </w:r>
      <w:r>
        <w:rPr>
          <w:rFonts w:ascii="Times New Roman" w:hAnsi="Times New Roman"/>
          <w:sz w:val="24"/>
          <w:szCs w:val="24"/>
        </w:rPr>
        <w:t>? (Szükségünk van a bennük tárolt energiára.)</w:t>
      </w:r>
    </w:p>
    <w:p w:rsidR="00D5014D" w:rsidRDefault="00D5014D" w:rsidP="00D5014D">
      <w:pPr>
        <w:pStyle w:val="Listaszerbekezds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Mire használjuk? (Energiát nyerünk belőlük, építkezünk, </w:t>
      </w:r>
      <w:r w:rsidR="00040271">
        <w:rPr>
          <w:rFonts w:ascii="Times New Roman" w:hAnsi="Times New Roman"/>
          <w:sz w:val="24"/>
          <w:szCs w:val="24"/>
        </w:rPr>
        <w:t>gyártunk belőlük valamit.)</w:t>
      </w:r>
    </w:p>
    <w:p w:rsidR="00D5014D" w:rsidRPr="00D5014D" w:rsidRDefault="00D5014D" w:rsidP="00D5014D">
      <w:pPr>
        <w:pStyle w:val="Listaszerbekezds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Mire kell a</w:t>
      </w:r>
      <w:r w:rsidR="00040271">
        <w:rPr>
          <w:rFonts w:ascii="Times New Roman" w:hAnsi="Times New Roman"/>
          <w:sz w:val="24"/>
          <w:szCs w:val="24"/>
        </w:rPr>
        <w:t>z erdők</w:t>
      </w:r>
      <w:r>
        <w:rPr>
          <w:rFonts w:ascii="Times New Roman" w:hAnsi="Times New Roman"/>
          <w:sz w:val="24"/>
          <w:szCs w:val="24"/>
        </w:rPr>
        <w:t xml:space="preserve"> helye? </w:t>
      </w:r>
      <w:r w:rsidR="00040271">
        <w:rPr>
          <w:rFonts w:ascii="Times New Roman" w:hAnsi="Times New Roman"/>
          <w:sz w:val="24"/>
          <w:szCs w:val="24"/>
        </w:rPr>
        <w:t>(Terjedő városok, ipari növények termesztése, több élelmiszer kell az egyre gyarapodó emberiségnek.)</w:t>
      </w:r>
    </w:p>
    <w:p w:rsidR="007A310C" w:rsidRPr="00EE4322" w:rsidRDefault="007A310C" w:rsidP="00DE2F69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 w:rsidRPr="00497748">
        <w:rPr>
          <w:rFonts w:ascii="Times New Roman" w:hAnsi="Times New Roman"/>
          <w:sz w:val="24"/>
          <w:szCs w:val="24"/>
          <w:u w:val="single"/>
        </w:rPr>
        <w:t>Célkitűzés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A310C" w:rsidRDefault="007A310C" w:rsidP="00EE4322">
      <w:pPr>
        <w:pStyle w:val="Listaszerbekezds"/>
        <w:ind w:left="121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Ezen az órán sokat fogtok számolni, és közben érdekes, izgalmas összefüggésekre fogtok rájönni. A matematika fogja bebizonyítani, hogy miért kell dolgoznunk </w:t>
      </w:r>
      <w:proofErr w:type="spellStart"/>
      <w:r>
        <w:rPr>
          <w:rFonts w:ascii="Times New Roman" w:hAnsi="Times New Roman"/>
          <w:sz w:val="24"/>
          <w:szCs w:val="24"/>
        </w:rPr>
        <w:t>mindannyiunknak</w:t>
      </w:r>
      <w:proofErr w:type="spellEnd"/>
      <w:r>
        <w:rPr>
          <w:rFonts w:ascii="Times New Roman" w:hAnsi="Times New Roman"/>
          <w:sz w:val="24"/>
          <w:szCs w:val="24"/>
        </w:rPr>
        <w:t xml:space="preserve"> azért, hogy </w:t>
      </w:r>
      <w:r w:rsidR="00040271">
        <w:rPr>
          <w:rFonts w:ascii="Times New Roman" w:hAnsi="Times New Roman"/>
          <w:sz w:val="24"/>
          <w:szCs w:val="24"/>
        </w:rPr>
        <w:t xml:space="preserve">ne vegyünk el többet a természettől, mint amennyit adni képes. </w:t>
      </w:r>
    </w:p>
    <w:p w:rsidR="007A310C" w:rsidRDefault="007A310C" w:rsidP="00DE2F69">
      <w:pPr>
        <w:pStyle w:val="Listaszerbekezds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7A310C" w:rsidRPr="00137668" w:rsidRDefault="007A310C" w:rsidP="00DE2F69">
      <w:pPr>
        <w:pStyle w:val="Listaszerbekezds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37668">
        <w:rPr>
          <w:rFonts w:ascii="Times New Roman" w:hAnsi="Times New Roman"/>
          <w:b/>
          <w:sz w:val="24"/>
          <w:szCs w:val="24"/>
          <w:u w:val="single"/>
        </w:rPr>
        <w:t>Fő rész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785"/>
      </w:tblGrid>
      <w:tr w:rsidR="007A310C" w:rsidRPr="00255DC4" w:rsidTr="00255DC4">
        <w:tc>
          <w:tcPr>
            <w:tcW w:w="4111" w:type="dxa"/>
          </w:tcPr>
          <w:p w:rsidR="007A310C" w:rsidRPr="00255DC4" w:rsidRDefault="007A310C" w:rsidP="00255D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Feladat kijelölése                                     </w:t>
            </w:r>
          </w:p>
        </w:tc>
        <w:tc>
          <w:tcPr>
            <w:tcW w:w="4785" w:type="dxa"/>
          </w:tcPr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A csoportok ugyanakkora földterületet kapnak, melyre megadott számú házat kell építeniük (először egyet, majd kettőt és így tovább), és betelepíteni a környező földterületet a rendelkezésre álló különböző típusú gazdasági vagy természeti területekkel, de ehhez be kell tartaniuk a szabályokat. 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>A játék közben (minden forduló után), felírjuk, mennyi természeti értéket sikerült összegyűjtenie egy-egy csapatnak. Az a csapat nyeri a játékot, amelyik a legtöbbet érte el.</w:t>
            </w:r>
          </w:p>
        </w:tc>
      </w:tr>
      <w:tr w:rsidR="007A310C" w:rsidRPr="00255DC4" w:rsidTr="00255DC4">
        <w:tc>
          <w:tcPr>
            <w:tcW w:w="4111" w:type="dxa"/>
          </w:tcPr>
          <w:p w:rsidR="007A310C" w:rsidRPr="00255DC4" w:rsidRDefault="007A310C" w:rsidP="00255D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>Szabályok, összefüggések ismertetése, visszamondatása, kérdések megválaszolása</w:t>
            </w:r>
          </w:p>
        </w:tc>
        <w:tc>
          <w:tcPr>
            <w:tcW w:w="4785" w:type="dxa"/>
          </w:tcPr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A földterület 25 egységnyi, minden kis egységre egy színes lapocska rakható. Mindnek van </w:t>
            </w:r>
            <w:r w:rsidRPr="00255DC4">
              <w:rPr>
                <w:rFonts w:ascii="Times New Roman" w:hAnsi="Times New Roman"/>
                <w:sz w:val="24"/>
                <w:szCs w:val="24"/>
                <w:u w:val="single"/>
              </w:rPr>
              <w:t>gazdasági</w:t>
            </w:r>
            <w:r w:rsidRPr="00255DC4">
              <w:rPr>
                <w:rFonts w:ascii="Times New Roman" w:hAnsi="Times New Roman"/>
                <w:sz w:val="24"/>
                <w:szCs w:val="24"/>
              </w:rPr>
              <w:t xml:space="preserve"> és </w:t>
            </w:r>
            <w:r w:rsidRPr="00255DC4">
              <w:rPr>
                <w:rFonts w:ascii="Times New Roman" w:hAnsi="Times New Roman"/>
                <w:sz w:val="24"/>
                <w:szCs w:val="24"/>
                <w:u w:val="single"/>
              </w:rPr>
              <w:t>természeti</w:t>
            </w:r>
            <w:r w:rsidRPr="00255DC4">
              <w:rPr>
                <w:rFonts w:ascii="Times New Roman" w:hAnsi="Times New Roman"/>
                <w:sz w:val="24"/>
                <w:szCs w:val="24"/>
              </w:rPr>
              <w:t xml:space="preserve"> értéke: 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310C" w:rsidRPr="00255DC4" w:rsidRDefault="007A310C" w:rsidP="00255D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 piros </w:t>
            </w:r>
            <w:proofErr w:type="gramStart"/>
            <w:r w:rsidRPr="00255DC4">
              <w:rPr>
                <w:rFonts w:ascii="Times New Roman" w:hAnsi="Times New Roman"/>
                <w:sz w:val="24"/>
                <w:szCs w:val="24"/>
              </w:rPr>
              <w:t>-   ház</w:t>
            </w:r>
            <w:proofErr w:type="gramEnd"/>
            <w:r w:rsidRPr="00255DC4">
              <w:rPr>
                <w:rFonts w:ascii="Times New Roman" w:hAnsi="Times New Roman"/>
                <w:sz w:val="24"/>
                <w:szCs w:val="24"/>
              </w:rPr>
              <w:t xml:space="preserve">                  -                -</w:t>
            </w:r>
          </w:p>
          <w:p w:rsidR="007A310C" w:rsidRPr="00255DC4" w:rsidRDefault="007A310C" w:rsidP="00255D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55DC4">
              <w:rPr>
                <w:rFonts w:ascii="Times New Roman" w:hAnsi="Times New Roman"/>
                <w:sz w:val="24"/>
                <w:szCs w:val="24"/>
              </w:rPr>
              <w:t>kék   -</w:t>
            </w:r>
            <w:proofErr w:type="gramEnd"/>
            <w:r w:rsidRPr="00255DC4">
              <w:rPr>
                <w:rFonts w:ascii="Times New Roman" w:hAnsi="Times New Roman"/>
                <w:sz w:val="24"/>
                <w:szCs w:val="24"/>
              </w:rPr>
              <w:t xml:space="preserve">   tó                   30              60                           </w:t>
            </w:r>
          </w:p>
          <w:p w:rsidR="007A310C" w:rsidRPr="00255DC4" w:rsidRDefault="007A310C" w:rsidP="00255D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 zöld </w:t>
            </w:r>
            <w:proofErr w:type="gramStart"/>
            <w:r w:rsidRPr="00255DC4">
              <w:rPr>
                <w:rFonts w:ascii="Times New Roman" w:hAnsi="Times New Roman"/>
                <w:sz w:val="24"/>
                <w:szCs w:val="24"/>
              </w:rPr>
              <w:t>–   erdő</w:t>
            </w:r>
            <w:proofErr w:type="gramEnd"/>
            <w:r w:rsidRPr="00255DC4">
              <w:rPr>
                <w:rFonts w:ascii="Times New Roman" w:hAnsi="Times New Roman"/>
                <w:sz w:val="24"/>
                <w:szCs w:val="24"/>
              </w:rPr>
              <w:t xml:space="preserve">               10            100                  </w:t>
            </w:r>
          </w:p>
          <w:p w:rsidR="007A310C" w:rsidRPr="00255DC4" w:rsidRDefault="007A310C" w:rsidP="00255D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 sárga </w:t>
            </w:r>
            <w:proofErr w:type="gramStart"/>
            <w:r w:rsidRPr="00255DC4">
              <w:rPr>
                <w:rFonts w:ascii="Times New Roman" w:hAnsi="Times New Roman"/>
                <w:sz w:val="24"/>
                <w:szCs w:val="24"/>
              </w:rPr>
              <w:t>–  termőföld</w:t>
            </w:r>
            <w:proofErr w:type="gramEnd"/>
            <w:r w:rsidRPr="00255DC4">
              <w:rPr>
                <w:rFonts w:ascii="Times New Roman" w:hAnsi="Times New Roman"/>
                <w:sz w:val="24"/>
                <w:szCs w:val="24"/>
              </w:rPr>
              <w:t xml:space="preserve">      50              20                       </w:t>
            </w:r>
          </w:p>
          <w:p w:rsidR="007A310C" w:rsidRPr="00255DC4" w:rsidRDefault="007A310C" w:rsidP="00255D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55DC4">
              <w:rPr>
                <w:rFonts w:ascii="Times New Roman" w:hAnsi="Times New Roman"/>
                <w:sz w:val="24"/>
                <w:szCs w:val="24"/>
              </w:rPr>
              <w:t>v.zöld</w:t>
            </w:r>
            <w:proofErr w:type="spellEnd"/>
            <w:r w:rsidRPr="00255DC4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gramStart"/>
            <w:r w:rsidRPr="00255DC4">
              <w:rPr>
                <w:rFonts w:ascii="Times New Roman" w:hAnsi="Times New Roman"/>
                <w:sz w:val="24"/>
                <w:szCs w:val="24"/>
              </w:rPr>
              <w:t>legelő            20</w:t>
            </w:r>
            <w:proofErr w:type="gramEnd"/>
            <w:r w:rsidRPr="00255DC4">
              <w:rPr>
                <w:rFonts w:ascii="Times New Roman" w:hAnsi="Times New Roman"/>
                <w:sz w:val="24"/>
                <w:szCs w:val="24"/>
              </w:rPr>
              <w:t xml:space="preserve">              10                                                  </w:t>
            </w:r>
          </w:p>
          <w:p w:rsidR="007A310C" w:rsidRPr="00255DC4" w:rsidRDefault="007A310C" w:rsidP="00255D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 barna </w:t>
            </w:r>
            <w:proofErr w:type="gramStart"/>
            <w:r w:rsidRPr="00255DC4">
              <w:rPr>
                <w:rFonts w:ascii="Times New Roman" w:hAnsi="Times New Roman"/>
                <w:sz w:val="24"/>
                <w:szCs w:val="24"/>
              </w:rPr>
              <w:t>–  ól</w:t>
            </w:r>
            <w:proofErr w:type="gramEnd"/>
            <w:r w:rsidRPr="00255DC4">
              <w:rPr>
                <w:rFonts w:ascii="Times New Roman" w:hAnsi="Times New Roman"/>
                <w:sz w:val="24"/>
                <w:szCs w:val="24"/>
              </w:rPr>
              <w:t>, istálló       80               0</w:t>
            </w:r>
          </w:p>
          <w:p w:rsidR="007A310C" w:rsidRPr="00255DC4" w:rsidRDefault="007A310C" w:rsidP="00255D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310C" w:rsidRPr="00255DC4" w:rsidRDefault="007A310C" w:rsidP="00255D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Egy ház fenntartásához 200 gazdasági és 100 természeti érték szükséges, ami bárhogyan összerakható. (De törekedni kell arra, hogy a győzelem érdekében minél több legyen az </w:t>
            </w:r>
            <w:r w:rsidRPr="00255DC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erdő, hiszen a legtöbb természeti pont azért jár!) </w:t>
            </w:r>
          </w:p>
          <w:p w:rsidR="007A310C" w:rsidRPr="00255DC4" w:rsidRDefault="007A310C" w:rsidP="00255D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>-A víz az élet forrása, ezért minden földterületre egy tó is szükséges!</w:t>
            </w:r>
          </w:p>
          <w:p w:rsidR="007A310C" w:rsidRPr="00255DC4" w:rsidRDefault="007A310C" w:rsidP="00255D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5DC4">
              <w:rPr>
                <w:rFonts w:ascii="Times New Roman" w:hAnsi="Times New Roman"/>
                <w:sz w:val="24"/>
                <w:szCs w:val="24"/>
              </w:rPr>
              <w:t>-Minden</w:t>
            </w:r>
            <w:proofErr w:type="spellEnd"/>
            <w:r w:rsidRPr="00255DC4">
              <w:rPr>
                <w:rFonts w:ascii="Times New Roman" w:hAnsi="Times New Roman"/>
                <w:sz w:val="24"/>
                <w:szCs w:val="24"/>
              </w:rPr>
              <w:t xml:space="preserve"> házhoz egy termőföldet is kell telepíteni, ami gabonát, zöldséget, gyümölcsöt ad a lakóknak!</w:t>
            </w:r>
          </w:p>
          <w:p w:rsidR="007A310C" w:rsidRPr="00255DC4" w:rsidRDefault="007A310C" w:rsidP="00255D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5DC4">
              <w:rPr>
                <w:rFonts w:ascii="Times New Roman" w:hAnsi="Times New Roman"/>
                <w:sz w:val="24"/>
                <w:szCs w:val="24"/>
              </w:rPr>
              <w:t>-Minden</w:t>
            </w:r>
            <w:proofErr w:type="spellEnd"/>
            <w:r w:rsidRPr="00255DC4">
              <w:rPr>
                <w:rFonts w:ascii="Times New Roman" w:hAnsi="Times New Roman"/>
                <w:sz w:val="24"/>
                <w:szCs w:val="24"/>
              </w:rPr>
              <w:t xml:space="preserve"> istállóhoz szükséges egy legelő is az állatoknak!</w:t>
            </w:r>
          </w:p>
          <w:p w:rsidR="007A310C" w:rsidRPr="00255DC4" w:rsidRDefault="007A310C" w:rsidP="00255D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Minden fordulóban eggyel növeljük a házak számát a területen, ami magával vonja a termőföldek, istállók és legelők számának növelését is – az erdők rovására.                               </w:t>
            </w:r>
          </w:p>
        </w:tc>
      </w:tr>
      <w:tr w:rsidR="007A310C" w:rsidRPr="00255DC4" w:rsidTr="00255DC4">
        <w:tc>
          <w:tcPr>
            <w:tcW w:w="4111" w:type="dxa"/>
          </w:tcPr>
          <w:p w:rsidR="007A310C" w:rsidRPr="00255DC4" w:rsidRDefault="007A310C" w:rsidP="00255D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Csoportalkotás, felelősök kiválasztása </w:t>
            </w:r>
          </w:p>
        </w:tc>
        <w:tc>
          <w:tcPr>
            <w:tcW w:w="4785" w:type="dxa"/>
          </w:tcPr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Irányított csoportalkotás, mert heterogén csapatokra van szükség, hogy mindben legyenek jól számoló gyerekek. 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Előzetes tervezés alapján mindenki kap egy névre szóló képecskét, melyen bagoly, kutya, nyúl vagy kenguru van. A négyfős csapatokban mind a négy állatnak jelen kell lennie. (Javaslat: először keresd a barátaidat, hátha együtt maradhattok!) 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Minden kenguru eszközfelelős, 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minden nyúl időfelelős, 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minden kutya ellenőr és 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minden bagoly szóvivő. </w:t>
            </w:r>
          </w:p>
        </w:tc>
      </w:tr>
      <w:tr w:rsidR="007A310C" w:rsidRPr="00255DC4" w:rsidTr="00255DC4">
        <w:tc>
          <w:tcPr>
            <w:tcW w:w="4111" w:type="dxa"/>
          </w:tcPr>
          <w:p w:rsidR="007A310C" w:rsidRPr="00255DC4" w:rsidRDefault="007A310C" w:rsidP="00255D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Eszközök kiosztása </w:t>
            </w:r>
          </w:p>
        </w:tc>
        <w:tc>
          <w:tcPr>
            <w:tcW w:w="4785" w:type="dxa"/>
          </w:tcPr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>Minden csoport a földterületet jelképező négyzetrácsos lapot, valamint kis színes négyzetlapokat kap. Füzetre és íróeszközökre is szükség van a számoláshoz.</w:t>
            </w:r>
          </w:p>
        </w:tc>
      </w:tr>
      <w:tr w:rsidR="007A310C" w:rsidRPr="00255DC4" w:rsidTr="00255DC4">
        <w:tc>
          <w:tcPr>
            <w:tcW w:w="4111" w:type="dxa"/>
          </w:tcPr>
          <w:p w:rsidR="007A310C" w:rsidRPr="00255DC4" w:rsidRDefault="007A310C" w:rsidP="00255DC4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>forduló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310C" w:rsidRPr="00255DC4" w:rsidRDefault="007A310C" w:rsidP="00255DC4">
            <w:pPr>
              <w:pStyle w:val="Listaszerbekezds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310C" w:rsidRPr="00255DC4" w:rsidRDefault="007A310C" w:rsidP="00255DC4">
            <w:pPr>
              <w:pStyle w:val="Listaszerbekezds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310C" w:rsidRPr="00255DC4" w:rsidRDefault="007A310C" w:rsidP="00255DC4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>forduló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310C" w:rsidRPr="00255DC4" w:rsidRDefault="007A310C" w:rsidP="00255DC4">
            <w:pPr>
              <w:pStyle w:val="Listaszerbekezds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310C" w:rsidRPr="00255DC4" w:rsidRDefault="007A310C" w:rsidP="00255DC4">
            <w:pPr>
              <w:pStyle w:val="Listaszerbekezds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310C" w:rsidRPr="00255DC4" w:rsidRDefault="007A310C" w:rsidP="00255DC4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>forduló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310C" w:rsidRPr="00255DC4" w:rsidRDefault="007A310C" w:rsidP="00255DC4">
            <w:pPr>
              <w:pStyle w:val="Listaszerbekezds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310C" w:rsidRPr="00255DC4" w:rsidRDefault="007A310C" w:rsidP="00255DC4">
            <w:pPr>
              <w:pStyle w:val="Listaszerbekezds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310C" w:rsidRPr="00255DC4" w:rsidRDefault="007A310C" w:rsidP="00255DC4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>forduló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310C" w:rsidRPr="00255DC4" w:rsidRDefault="007A310C" w:rsidP="00255DC4">
            <w:pPr>
              <w:pStyle w:val="Listaszerbekezds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310C" w:rsidRPr="00255DC4" w:rsidRDefault="007A310C" w:rsidP="00255DC4">
            <w:pPr>
              <w:pStyle w:val="Listaszerbekezds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310C" w:rsidRPr="00255DC4" w:rsidRDefault="007A310C" w:rsidP="00255DC4">
            <w:pPr>
              <w:pStyle w:val="Listaszerbekezds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>forduló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5DC4">
              <w:rPr>
                <w:rFonts w:ascii="Times New Roman" w:hAnsi="Times New Roman"/>
                <w:b/>
                <w:sz w:val="24"/>
                <w:szCs w:val="24"/>
              </w:rPr>
              <w:t>1 ház=200 gazdasági + 100 természeti egység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Magyarázat, segítségnyújtás, csoportok pontjainak táblázatba írása, legjobb megoldás kiemelése. 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5DC4">
              <w:rPr>
                <w:rFonts w:ascii="Times New Roman" w:hAnsi="Times New Roman"/>
                <w:b/>
                <w:sz w:val="24"/>
                <w:szCs w:val="24"/>
              </w:rPr>
              <w:t>2 ház=400 gazdasági + 200 természeti egység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Magyarázat, segítségnyújtás, csoportok pontjainak táblázatba írása, legjobb megoldás kiemelése. 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5DC4">
              <w:rPr>
                <w:rFonts w:ascii="Times New Roman" w:hAnsi="Times New Roman"/>
                <w:b/>
                <w:sz w:val="24"/>
                <w:szCs w:val="24"/>
              </w:rPr>
              <w:t>3ház= 600 gazdasági + 300 természeti egység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Magyarázat, segítségnyújtás, csoportok pontjainak táblázatba írása, legjobb megoldás kiemelése. 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5DC4">
              <w:rPr>
                <w:rFonts w:ascii="Times New Roman" w:hAnsi="Times New Roman"/>
                <w:b/>
                <w:sz w:val="24"/>
                <w:szCs w:val="24"/>
              </w:rPr>
              <w:t>4 ház=800 gazdasági + 400 természeti egység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Magyarázat, segítségnyújtás, csoportok pontjainak táblázatba írása, legjobb megoldás kiemelése. 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5DC4">
              <w:rPr>
                <w:rFonts w:ascii="Times New Roman" w:hAnsi="Times New Roman"/>
                <w:b/>
                <w:sz w:val="24"/>
                <w:szCs w:val="24"/>
              </w:rPr>
              <w:t>5 ház=1000 gazdasági + 500 természeti e.</w:t>
            </w:r>
          </w:p>
          <w:p w:rsidR="007A310C" w:rsidRPr="00255DC4" w:rsidRDefault="007A310C" w:rsidP="00255DC4">
            <w:pPr>
              <w:pStyle w:val="Listaszerbekezds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C4">
              <w:rPr>
                <w:rFonts w:ascii="Times New Roman" w:hAnsi="Times New Roman"/>
                <w:sz w:val="24"/>
                <w:szCs w:val="24"/>
              </w:rPr>
              <w:t xml:space="preserve">Magyarázat, segítségnyújtás, csoportok pontjainak táblázatba írása, legjobb megoldás kiemelése. </w:t>
            </w:r>
          </w:p>
        </w:tc>
      </w:tr>
    </w:tbl>
    <w:p w:rsidR="007A310C" w:rsidRDefault="007A310C" w:rsidP="00DE2F69">
      <w:pPr>
        <w:pStyle w:val="Listaszerbekezds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37668">
        <w:rPr>
          <w:rFonts w:ascii="Times New Roman" w:hAnsi="Times New Roman"/>
          <w:b/>
          <w:sz w:val="24"/>
          <w:szCs w:val="24"/>
          <w:u w:val="single"/>
        </w:rPr>
        <w:lastRenderedPageBreak/>
        <w:t>Befejező rész</w:t>
      </w:r>
    </w:p>
    <w:p w:rsidR="007A310C" w:rsidRPr="00137668" w:rsidRDefault="007A310C" w:rsidP="003812B6">
      <w:pPr>
        <w:pStyle w:val="Listaszerbekezds"/>
        <w:ind w:left="108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A310C" w:rsidRDefault="007A310C" w:rsidP="003D64E2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3D64E2">
        <w:rPr>
          <w:rFonts w:ascii="Times New Roman" w:hAnsi="Times New Roman"/>
          <w:sz w:val="24"/>
          <w:szCs w:val="24"/>
        </w:rPr>
        <w:t xml:space="preserve">Következtetések </w:t>
      </w:r>
      <w:r>
        <w:rPr>
          <w:rFonts w:ascii="Times New Roman" w:hAnsi="Times New Roman"/>
          <w:sz w:val="24"/>
          <w:szCs w:val="24"/>
        </w:rPr>
        <w:t>levonása, tudatosítása</w:t>
      </w:r>
    </w:p>
    <w:p w:rsidR="00040271" w:rsidRDefault="00040271" w:rsidP="00040271">
      <w:pPr>
        <w:pStyle w:val="Listaszerbekezds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emberiség gyarapodásával egyre nő a mezőgazdasági területek aránya a természetes növényzettel szemben. Kivágjuk a fákat, amelyek oxigénnel látnak el </w:t>
      </w:r>
      <w:r w:rsidR="008F7BAE">
        <w:rPr>
          <w:rFonts w:ascii="Times New Roman" w:hAnsi="Times New Roman"/>
          <w:sz w:val="24"/>
          <w:szCs w:val="24"/>
        </w:rPr>
        <w:t>bennünket, hogy energiát nyerjene</w:t>
      </w:r>
      <w:r>
        <w:rPr>
          <w:rFonts w:ascii="Times New Roman" w:hAnsi="Times New Roman"/>
          <w:sz w:val="24"/>
          <w:szCs w:val="24"/>
        </w:rPr>
        <w:t xml:space="preserve">k belőlük. Hogyan lehetne okosan, a természeti értékek megtartása mellett, megfelelő mennyiségű energiához jutni? → Megújuló energiaforrások kutatásával, alkalmazásával. </w:t>
      </w:r>
    </w:p>
    <w:p w:rsidR="008F7BAE" w:rsidRDefault="008F7BAE" w:rsidP="00040271">
      <w:pPr>
        <w:pStyle w:val="Listaszerbekezds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Játékunk bebizonyította, hogy nem vehetünk el a természettől akármennyi földet, növényt, ásványt azért, hogy fűtsünk, autózzunk, táplálkozzunk. Ha mértéktelenül ezt tesszük, a Föld már nem lesz képes ellátni bennünket. </w:t>
      </w:r>
    </w:p>
    <w:p w:rsidR="007A310C" w:rsidRDefault="007A310C" w:rsidP="003D64E2">
      <w:pPr>
        <w:pStyle w:val="Listaszerbekezds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Értékelés, jutalmazás</w:t>
      </w:r>
    </w:p>
    <w:p w:rsidR="007A310C" w:rsidRDefault="007A310C" w:rsidP="008152C3">
      <w:pPr>
        <w:pStyle w:val="Listaszerbekezds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Amikor növeljük a házak számát, a fenntartásukhoz, lakóik ellátásához egyre több földet kell elvenni a természettől és megművelni. Kérdés, meddig tehetjük ezt meg, mikor terjeszkedik túl a kultúrnövény a természetes erdők rovására, mikor válik fenntarthatatlanná az arány. Nekik kell rájönni, hogy egy ponton a sok házat (és lakóit) már nem tudja ellátni, táplálni a föld (</w:t>
      </w:r>
      <w:proofErr w:type="spellStart"/>
      <w:r>
        <w:rPr>
          <w:rFonts w:ascii="Times New Roman" w:hAnsi="Times New Roman"/>
          <w:sz w:val="24"/>
          <w:szCs w:val="24"/>
        </w:rPr>
        <w:t>Föld</w:t>
      </w:r>
      <w:proofErr w:type="spellEnd"/>
      <w:r>
        <w:rPr>
          <w:rFonts w:ascii="Times New Roman" w:hAnsi="Times New Roman"/>
          <w:sz w:val="24"/>
          <w:szCs w:val="24"/>
        </w:rPr>
        <w:t xml:space="preserve">). Először erdő nem marad, visszaszorul a természet, később már a gazdaságilag hasznos terület is túl kevés lesz.    </w:t>
      </w:r>
    </w:p>
    <w:p w:rsidR="007A310C" w:rsidRDefault="007A310C" w:rsidP="008152C3">
      <w:pPr>
        <w:pStyle w:val="Listaszerbekezds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első táblázatban a legmagasabb természeti pontokat adó lehetőségeket gyűjtöttem össze a teljesség igénye nélkül.   Ebben látszik, hogy 4 házig aránylag könnyen el lehet jutni, sokféle megoldás létezik, öt házra azonban már nem oldható meg a feladat. Sem az 1000 gazdasági, sem az 500 természeti érték nem érhető el, tehát 5 házat már nem tud fenntartani a területünk.  </w:t>
      </w:r>
    </w:p>
    <w:p w:rsidR="007A310C" w:rsidRDefault="007A310C" w:rsidP="008152C3">
      <w:pPr>
        <w:pStyle w:val="Listaszerbekezds"/>
        <w:ind w:left="12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második táblázat órán használható, ebbe lehet fordulónként beírni a csapatok megoldását. Azonnal számolja, összesíti és összehasonlíthatóvá teszi az eredm</w:t>
      </w:r>
      <w:r w:rsidR="00FA0D14">
        <w:rPr>
          <w:rFonts w:ascii="Times New Roman" w:hAnsi="Times New Roman"/>
          <w:sz w:val="24"/>
          <w:szCs w:val="24"/>
        </w:rPr>
        <w:t>ényeket, jelzi, amennyiben</w:t>
      </w:r>
      <w:r>
        <w:rPr>
          <w:rFonts w:ascii="Times New Roman" w:hAnsi="Times New Roman"/>
          <w:sz w:val="24"/>
          <w:szCs w:val="24"/>
        </w:rPr>
        <w:t xml:space="preserve"> helytelen.                                </w:t>
      </w:r>
      <w:r w:rsidRPr="00EA707A">
        <w:rPr>
          <w:rFonts w:ascii="Times New Roman" w:hAnsi="Times New Roman"/>
          <w:sz w:val="24"/>
          <w:szCs w:val="24"/>
        </w:rPr>
        <w:t xml:space="preserve">   </w:t>
      </w:r>
    </w:p>
    <w:p w:rsidR="007A310C" w:rsidRDefault="007A310C" w:rsidP="00FE35B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játék más korosztályokban is játszható. Kisebbeknél elég egyetlen értéket rendelni a négyzetlapokhoz vagy kisebb számokat választani. Nagyobbaknál negatív számot is lehet rendelni pl. az ólak természeti értékéhez. </w:t>
      </w:r>
    </w:p>
    <w:p w:rsidR="007A310C" w:rsidRDefault="007A310C" w:rsidP="00FE35B7">
      <w:pPr>
        <w:jc w:val="both"/>
        <w:rPr>
          <w:rFonts w:ascii="Times New Roman" w:hAnsi="Times New Roman"/>
          <w:sz w:val="24"/>
          <w:szCs w:val="24"/>
        </w:rPr>
      </w:pPr>
      <w:r w:rsidRPr="003812B6">
        <w:rPr>
          <w:rFonts w:ascii="Times New Roman" w:hAnsi="Times New Roman"/>
          <w:b/>
          <w:sz w:val="24"/>
          <w:szCs w:val="24"/>
          <w:u w:val="single"/>
        </w:rPr>
        <w:t>Mellékletek</w:t>
      </w:r>
    </w:p>
    <w:p w:rsidR="007A310C" w:rsidRDefault="007A310C" w:rsidP="003812B6">
      <w:pPr>
        <w:pStyle w:val="Listaszerbekezds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játéktér</w:t>
      </w:r>
    </w:p>
    <w:p w:rsidR="007A310C" w:rsidRDefault="007A310C" w:rsidP="003812B6">
      <w:pPr>
        <w:pStyle w:val="Listaszerbekezds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egységeket lefedő lapocskák</w:t>
      </w:r>
    </w:p>
    <w:p w:rsidR="007A310C" w:rsidRDefault="007A310C" w:rsidP="003812B6">
      <w:pPr>
        <w:pStyle w:val="Listaszerbekezds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Egy helyes megoldás példaként</w:t>
      </w:r>
    </w:p>
    <w:p w:rsidR="007A310C" w:rsidRDefault="007A310C" w:rsidP="003812B6">
      <w:pPr>
        <w:pStyle w:val="Listaszerbekezds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legmagasabb természeti pontokat elérő lehetőségek táblázata</w:t>
      </w:r>
    </w:p>
    <w:p w:rsidR="007A310C" w:rsidRDefault="005D30F1" w:rsidP="00171C06">
      <w:pPr>
        <w:pStyle w:val="Listaszerbekezds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Ö</w:t>
      </w:r>
      <w:r w:rsidR="007A310C">
        <w:rPr>
          <w:rFonts w:ascii="Times New Roman" w:hAnsi="Times New Roman"/>
          <w:sz w:val="24"/>
          <w:szCs w:val="24"/>
        </w:rPr>
        <w:t>sszesítő táblázat</w:t>
      </w:r>
    </w:p>
    <w:p w:rsidR="007A310C" w:rsidRDefault="007A310C" w:rsidP="00171C06">
      <w:pPr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8F7BAE" w:rsidRDefault="008F7BAE" w:rsidP="00171C06">
      <w:pPr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8F7BAE" w:rsidRDefault="008F7BAE" w:rsidP="00171C06">
      <w:pPr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8F7BAE" w:rsidRDefault="008F7BAE" w:rsidP="00171C06">
      <w:pPr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8F7BAE" w:rsidRPr="00171C06" w:rsidRDefault="008F7BAE" w:rsidP="00171C06">
      <w:pPr>
        <w:spacing w:after="0"/>
        <w:ind w:left="357"/>
        <w:jc w:val="both"/>
        <w:rPr>
          <w:rFonts w:ascii="Times New Roman" w:hAnsi="Times New Roman"/>
          <w:sz w:val="24"/>
          <w:szCs w:val="24"/>
        </w:rPr>
      </w:pPr>
    </w:p>
    <w:p w:rsidR="007A310C" w:rsidRDefault="007A310C" w:rsidP="00DA49A5">
      <w:pPr>
        <w:pStyle w:val="Listaszerbekezds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melléklet</w:t>
      </w:r>
    </w:p>
    <w:p w:rsidR="007A310C" w:rsidRDefault="001C7266" w:rsidP="00DA49A5">
      <w:pPr>
        <w:pStyle w:val="Listaszerbekezds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BC8AE1B" wp14:editId="7CCC0EAE">
            <wp:extent cx="5645889" cy="3977370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80" cy="39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AE" w:rsidRDefault="008F7BAE" w:rsidP="008F7BAE">
      <w:pPr>
        <w:pStyle w:val="Listaszerbekezds"/>
        <w:jc w:val="both"/>
        <w:rPr>
          <w:rFonts w:ascii="Times New Roman" w:hAnsi="Times New Roman"/>
          <w:sz w:val="24"/>
          <w:szCs w:val="24"/>
        </w:rPr>
      </w:pPr>
    </w:p>
    <w:p w:rsidR="008F7BAE" w:rsidRDefault="008F7BAE" w:rsidP="008F7BAE">
      <w:pPr>
        <w:pStyle w:val="Listaszerbekezds"/>
        <w:jc w:val="both"/>
        <w:rPr>
          <w:rFonts w:ascii="Times New Roman" w:hAnsi="Times New Roman"/>
          <w:sz w:val="24"/>
          <w:szCs w:val="24"/>
        </w:rPr>
      </w:pPr>
    </w:p>
    <w:p w:rsidR="008F7BAE" w:rsidRDefault="008F7BAE" w:rsidP="008F7BAE">
      <w:pPr>
        <w:pStyle w:val="Listaszerbekezds"/>
        <w:jc w:val="both"/>
        <w:rPr>
          <w:rFonts w:ascii="Times New Roman" w:hAnsi="Times New Roman"/>
          <w:sz w:val="24"/>
          <w:szCs w:val="24"/>
        </w:rPr>
      </w:pPr>
    </w:p>
    <w:p w:rsidR="007A310C" w:rsidRPr="008F7BAE" w:rsidRDefault="007A310C" w:rsidP="00DA49A5">
      <w:pPr>
        <w:pStyle w:val="Listaszerbekezds"/>
        <w:numPr>
          <w:ilvl w:val="0"/>
          <w:numId w:val="5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8F7BAE">
        <w:rPr>
          <w:rFonts w:ascii="Times New Roman" w:hAnsi="Times New Roman"/>
          <w:sz w:val="24"/>
          <w:szCs w:val="24"/>
        </w:rPr>
        <w:t>melléklet</w:t>
      </w:r>
    </w:p>
    <w:p w:rsidR="007A310C" w:rsidRDefault="007A310C" w:rsidP="00DA49A5">
      <w:pPr>
        <w:pStyle w:val="Listaszerbekezds"/>
        <w:ind w:left="360"/>
        <w:jc w:val="both"/>
        <w:rPr>
          <w:rFonts w:ascii="Times New Roman" w:hAnsi="Times New Roman"/>
          <w:sz w:val="24"/>
          <w:szCs w:val="24"/>
        </w:rPr>
      </w:pPr>
    </w:p>
    <w:p w:rsidR="007A310C" w:rsidRDefault="001C7266" w:rsidP="008F7BAE">
      <w:pPr>
        <w:pStyle w:val="Listaszerbekezds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083560" cy="3615055"/>
            <wp:effectExtent l="0" t="0" r="254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0C" w:rsidRDefault="007A310C" w:rsidP="00171C06">
      <w:pPr>
        <w:pStyle w:val="Listaszerbekezds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melléklet</w:t>
      </w:r>
    </w:p>
    <w:p w:rsidR="007A310C" w:rsidRDefault="007A310C" w:rsidP="00DA49A5">
      <w:pPr>
        <w:pStyle w:val="Listaszerbekezds"/>
        <w:ind w:left="360"/>
        <w:jc w:val="both"/>
        <w:rPr>
          <w:rFonts w:ascii="Times New Roman" w:hAnsi="Times New Roman"/>
          <w:sz w:val="24"/>
          <w:szCs w:val="24"/>
        </w:rPr>
      </w:pPr>
    </w:p>
    <w:p w:rsidR="007A310C" w:rsidRDefault="007A310C" w:rsidP="00DA49A5">
      <w:pPr>
        <w:pStyle w:val="Listaszerbekezds"/>
        <w:ind w:left="360"/>
        <w:jc w:val="both"/>
        <w:rPr>
          <w:rFonts w:ascii="Times New Roman" w:hAnsi="Times New Roman"/>
          <w:sz w:val="24"/>
          <w:szCs w:val="24"/>
        </w:rPr>
      </w:pPr>
    </w:p>
    <w:p w:rsidR="007A310C" w:rsidRDefault="001C7266" w:rsidP="00171C06">
      <w:pPr>
        <w:pStyle w:val="Listaszerbekezds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hu-HU"/>
        </w:rPr>
        <w:drawing>
          <wp:inline distT="0" distB="0" distL="0" distR="0" wp14:anchorId="37E654AD" wp14:editId="1A4B4EF6">
            <wp:extent cx="5607529" cy="3179135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29" cy="31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310C" w:rsidRPr="008F7BAE" w:rsidRDefault="007A310C" w:rsidP="003A7B62">
      <w:pPr>
        <w:pStyle w:val="Listaszerbekezds"/>
        <w:numPr>
          <w:ilvl w:val="0"/>
          <w:numId w:val="5"/>
        </w:numPr>
        <w:ind w:left="360" w:firstLine="0"/>
        <w:jc w:val="both"/>
        <w:rPr>
          <w:rFonts w:ascii="Times New Roman" w:hAnsi="Times New Roman"/>
          <w:sz w:val="24"/>
          <w:szCs w:val="24"/>
        </w:rPr>
      </w:pPr>
      <w:r w:rsidRPr="008F7BAE">
        <w:rPr>
          <w:rFonts w:ascii="Times New Roman" w:hAnsi="Times New Roman"/>
          <w:sz w:val="24"/>
          <w:szCs w:val="24"/>
        </w:rPr>
        <w:lastRenderedPageBreak/>
        <w:t>melléklet</w:t>
      </w:r>
      <w:r w:rsidR="008F7BAE">
        <w:rPr>
          <w:noProof/>
          <w:lang w:eastAsia="hu-HU"/>
        </w:rPr>
        <w:drawing>
          <wp:inline distT="0" distB="0" distL="0" distR="0" wp14:anchorId="6CB75552" wp14:editId="50512CF0">
            <wp:extent cx="6060558" cy="6177516"/>
            <wp:effectExtent l="0" t="0" r="0" b="0"/>
            <wp:docPr id="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61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0C" w:rsidRPr="00171C06" w:rsidRDefault="007A310C" w:rsidP="00B82BE4">
      <w:pPr>
        <w:pStyle w:val="Listaszerbekezds"/>
        <w:ind w:left="0"/>
        <w:rPr>
          <w:rFonts w:ascii="Times New Roman" w:hAnsi="Times New Roman"/>
          <w:sz w:val="24"/>
          <w:szCs w:val="24"/>
        </w:rPr>
      </w:pPr>
    </w:p>
    <w:p w:rsidR="007A310C" w:rsidRDefault="001C7266" w:rsidP="003A7B62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52465" cy="8399780"/>
            <wp:effectExtent l="0" t="0" r="635" b="1270"/>
            <wp:docPr id="5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0C" w:rsidRPr="003A7B62" w:rsidRDefault="00145FA1" w:rsidP="00145F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sárga helytelen megoldásokat jelöli, ahol nem éri már el a pontszám a követelményeket. </w:t>
      </w:r>
    </w:p>
    <w:p w:rsidR="007A310C" w:rsidRDefault="007A310C" w:rsidP="00057112">
      <w:pPr>
        <w:pStyle w:val="Listaszerbekezds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3A7B62">
        <w:rPr>
          <w:rFonts w:ascii="Times New Roman" w:hAnsi="Times New Roman"/>
          <w:sz w:val="24"/>
          <w:szCs w:val="24"/>
        </w:rPr>
        <w:lastRenderedPageBreak/>
        <w:t>mellékle</w:t>
      </w:r>
      <w:r>
        <w:rPr>
          <w:rFonts w:ascii="Times New Roman" w:hAnsi="Times New Roman"/>
          <w:sz w:val="24"/>
          <w:szCs w:val="24"/>
        </w:rPr>
        <w:t>t</w:t>
      </w:r>
    </w:p>
    <w:p w:rsidR="007A310C" w:rsidRDefault="007A310C" w:rsidP="00DA49A5">
      <w:pPr>
        <w:pStyle w:val="Listaszerbekezds"/>
        <w:ind w:left="360"/>
        <w:jc w:val="both"/>
        <w:rPr>
          <w:rFonts w:ascii="Times New Roman" w:hAnsi="Times New Roman"/>
          <w:sz w:val="24"/>
          <w:szCs w:val="24"/>
        </w:rPr>
      </w:pPr>
    </w:p>
    <w:p w:rsidR="007A310C" w:rsidRPr="003A7B62" w:rsidRDefault="001C7266" w:rsidP="00DA49A5">
      <w:pPr>
        <w:pStyle w:val="Listaszerbekezds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486400" cy="8474075"/>
            <wp:effectExtent l="0" t="0" r="0" b="3175"/>
            <wp:docPr id="6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10C" w:rsidRPr="003A7B62" w:rsidSect="00635F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4F1A"/>
    <w:multiLevelType w:val="hybridMultilevel"/>
    <w:tmpl w:val="592E95F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2D6BE2"/>
    <w:multiLevelType w:val="hybridMultilevel"/>
    <w:tmpl w:val="8282477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5AD10B8"/>
    <w:multiLevelType w:val="hybridMultilevel"/>
    <w:tmpl w:val="B8CCF27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F6914A3"/>
    <w:multiLevelType w:val="hybridMultilevel"/>
    <w:tmpl w:val="9076A58E"/>
    <w:lvl w:ilvl="0" w:tplc="A916226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C550DCE"/>
    <w:multiLevelType w:val="hybridMultilevel"/>
    <w:tmpl w:val="197ACEB4"/>
    <w:lvl w:ilvl="0" w:tplc="705A85CA">
      <w:start w:val="1"/>
      <w:numFmt w:val="bullet"/>
      <w:lvlText w:val="-"/>
      <w:lvlJc w:val="left"/>
      <w:pPr>
        <w:ind w:left="121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CB2"/>
    <w:rsid w:val="00040271"/>
    <w:rsid w:val="00044A73"/>
    <w:rsid w:val="00057112"/>
    <w:rsid w:val="00072364"/>
    <w:rsid w:val="00082F8E"/>
    <w:rsid w:val="00137668"/>
    <w:rsid w:val="00145FA1"/>
    <w:rsid w:val="00171C06"/>
    <w:rsid w:val="00173507"/>
    <w:rsid w:val="001A382B"/>
    <w:rsid w:val="001B0B74"/>
    <w:rsid w:val="001C7266"/>
    <w:rsid w:val="001E63F4"/>
    <w:rsid w:val="00200006"/>
    <w:rsid w:val="002373D8"/>
    <w:rsid w:val="0024132A"/>
    <w:rsid w:val="00255DC4"/>
    <w:rsid w:val="00281150"/>
    <w:rsid w:val="002F2280"/>
    <w:rsid w:val="00326DC8"/>
    <w:rsid w:val="003812B6"/>
    <w:rsid w:val="00385704"/>
    <w:rsid w:val="003A7B62"/>
    <w:rsid w:val="003D64E2"/>
    <w:rsid w:val="00462BB5"/>
    <w:rsid w:val="00497748"/>
    <w:rsid w:val="004B13BD"/>
    <w:rsid w:val="004C60B4"/>
    <w:rsid w:val="004E36CA"/>
    <w:rsid w:val="00504DC5"/>
    <w:rsid w:val="0051044A"/>
    <w:rsid w:val="0052750C"/>
    <w:rsid w:val="005636EC"/>
    <w:rsid w:val="0058664F"/>
    <w:rsid w:val="005B0CB2"/>
    <w:rsid w:val="005D30F1"/>
    <w:rsid w:val="005F6612"/>
    <w:rsid w:val="00635F8C"/>
    <w:rsid w:val="006404D6"/>
    <w:rsid w:val="006614CC"/>
    <w:rsid w:val="007611F1"/>
    <w:rsid w:val="00782BA4"/>
    <w:rsid w:val="00791A24"/>
    <w:rsid w:val="007A310C"/>
    <w:rsid w:val="007E08A3"/>
    <w:rsid w:val="007F70AC"/>
    <w:rsid w:val="0080706D"/>
    <w:rsid w:val="008152C3"/>
    <w:rsid w:val="00861FE1"/>
    <w:rsid w:val="008D52EA"/>
    <w:rsid w:val="008F7BAE"/>
    <w:rsid w:val="00960270"/>
    <w:rsid w:val="009C2382"/>
    <w:rsid w:val="00A04557"/>
    <w:rsid w:val="00A246DD"/>
    <w:rsid w:val="00A66B1A"/>
    <w:rsid w:val="00AB07C8"/>
    <w:rsid w:val="00B061A9"/>
    <w:rsid w:val="00B82BE4"/>
    <w:rsid w:val="00B969D5"/>
    <w:rsid w:val="00BB4A05"/>
    <w:rsid w:val="00BF2E5B"/>
    <w:rsid w:val="00D066F4"/>
    <w:rsid w:val="00D5014D"/>
    <w:rsid w:val="00D50AAB"/>
    <w:rsid w:val="00DA49A5"/>
    <w:rsid w:val="00DE2F69"/>
    <w:rsid w:val="00DE5663"/>
    <w:rsid w:val="00E05FD9"/>
    <w:rsid w:val="00E806E4"/>
    <w:rsid w:val="00EA707A"/>
    <w:rsid w:val="00ED1468"/>
    <w:rsid w:val="00EE4322"/>
    <w:rsid w:val="00F20990"/>
    <w:rsid w:val="00F3035C"/>
    <w:rsid w:val="00F66E01"/>
    <w:rsid w:val="00FA0D14"/>
    <w:rsid w:val="00FE35B7"/>
    <w:rsid w:val="00FE3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35F8C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DE2F69"/>
    <w:pPr>
      <w:ind w:left="720"/>
      <w:contextualSpacing/>
    </w:pPr>
  </w:style>
  <w:style w:type="table" w:styleId="Rcsostblzat">
    <w:name w:val="Table Grid"/>
    <w:basedOn w:val="Normltblzat"/>
    <w:uiPriority w:val="99"/>
    <w:rsid w:val="008D52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5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014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35F8C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DE2F69"/>
    <w:pPr>
      <w:ind w:left="720"/>
      <w:contextualSpacing/>
    </w:pPr>
  </w:style>
  <w:style w:type="table" w:styleId="Rcsostblzat">
    <w:name w:val="Table Grid"/>
    <w:basedOn w:val="Normltblzat"/>
    <w:uiPriority w:val="99"/>
    <w:rsid w:val="008D52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5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014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822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1019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2017-09-12T18:54:00Z</dcterms:created>
  <dcterms:modified xsi:type="dcterms:W3CDTF">2017-09-12T19:07:00Z</dcterms:modified>
</cp:coreProperties>
</file>