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C39" w:rsidRPr="0046216D" w:rsidRDefault="00C72C39" w:rsidP="00C72C39">
      <w:pPr>
        <w:spacing w:line="360" w:lineRule="auto"/>
        <w:ind w:firstLine="7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6216D">
        <w:rPr>
          <w:rFonts w:ascii="Times New Roman" w:hAnsi="Times New Roman" w:cs="Times New Roman"/>
          <w:b/>
          <w:sz w:val="24"/>
          <w:szCs w:val="24"/>
          <w:u w:val="single"/>
        </w:rPr>
        <w:t>Óravázlat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Időpont</w:t>
      </w:r>
      <w:r>
        <w:rPr>
          <w:rFonts w:ascii="Times New Roman" w:hAnsi="Times New Roman" w:cs="Times New Roman"/>
          <w:sz w:val="24"/>
          <w:szCs w:val="24"/>
        </w:rPr>
        <w:t xml:space="preserve">: 2017. május  </w:t>
      </w:r>
      <w:r w:rsidRPr="0046216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6216D">
        <w:rPr>
          <w:rFonts w:ascii="Times New Roman" w:hAnsi="Times New Roman" w:cs="Times New Roman"/>
          <w:sz w:val="24"/>
          <w:szCs w:val="24"/>
        </w:rPr>
        <w:t>.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Helyszín</w:t>
      </w:r>
      <w:r>
        <w:rPr>
          <w:rFonts w:ascii="Times New Roman" w:hAnsi="Times New Roman" w:cs="Times New Roman"/>
          <w:sz w:val="24"/>
          <w:szCs w:val="24"/>
        </w:rPr>
        <w:t xml:space="preserve"> :</w:t>
      </w:r>
      <w:r w:rsidRPr="0046216D">
        <w:rPr>
          <w:rFonts w:ascii="Times New Roman" w:hAnsi="Times New Roman" w:cs="Times New Roman"/>
          <w:sz w:val="24"/>
          <w:szCs w:val="24"/>
        </w:rPr>
        <w:t xml:space="preserve"> „Benedek Elek” Gimnázium</w:t>
      </w:r>
      <w:r>
        <w:rPr>
          <w:rFonts w:ascii="Times New Roman" w:hAnsi="Times New Roman" w:cs="Times New Roman"/>
          <w:sz w:val="24"/>
          <w:szCs w:val="24"/>
        </w:rPr>
        <w:t>, Hegyközcsatár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Tanítónő:</w:t>
      </w:r>
      <w:r w:rsidRPr="0046216D">
        <w:rPr>
          <w:rFonts w:ascii="Times New Roman" w:hAnsi="Times New Roman" w:cs="Times New Roman"/>
          <w:sz w:val="24"/>
          <w:szCs w:val="24"/>
        </w:rPr>
        <w:t xml:space="preserve"> Molnár Júlia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Osztály</w:t>
      </w:r>
      <w:r w:rsidRPr="0046216D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6216D">
        <w:rPr>
          <w:rFonts w:ascii="Times New Roman" w:hAnsi="Times New Roman" w:cs="Times New Roman"/>
          <w:sz w:val="24"/>
          <w:szCs w:val="24"/>
        </w:rPr>
        <w:t xml:space="preserve">I. 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Tantárgy:</w:t>
      </w:r>
      <w:r w:rsidRPr="0046216D">
        <w:rPr>
          <w:rFonts w:ascii="Times New Roman" w:hAnsi="Times New Roman" w:cs="Times New Roman"/>
          <w:sz w:val="24"/>
          <w:szCs w:val="24"/>
        </w:rPr>
        <w:t xml:space="preserve"> Magyar nyelvű kommunikáció</w:t>
      </w:r>
    </w:p>
    <w:p w:rsidR="00C72C39" w:rsidRPr="0046216D" w:rsidRDefault="00C72C39" w:rsidP="00C72C3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Téma:</w:t>
      </w:r>
      <w:r w:rsidR="000010C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Kelemen Tamás</w:t>
      </w:r>
      <w:r w:rsidRPr="0046216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Fellegajtó, Szitakötő 38</w:t>
      </w:r>
      <w:r w:rsidRPr="0046216D">
        <w:rPr>
          <w:rFonts w:ascii="Times New Roman" w:hAnsi="Times New Roman" w:cs="Times New Roman"/>
          <w:sz w:val="24"/>
          <w:szCs w:val="24"/>
        </w:rPr>
        <w:t>. száma</w:t>
      </w:r>
    </w:p>
    <w:p w:rsidR="00C72C39" w:rsidRDefault="00C72C39" w:rsidP="00C72C39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Az óra célja</w:t>
      </w:r>
      <w:r w:rsidRPr="0046216D">
        <w:rPr>
          <w:rFonts w:ascii="Times New Roman" w:hAnsi="Times New Roman" w:cs="Times New Roman"/>
          <w:sz w:val="24"/>
          <w:szCs w:val="24"/>
        </w:rPr>
        <w:t>:</w:t>
      </w:r>
      <w:r w:rsidRPr="0046216D">
        <w:rPr>
          <w:rFonts w:ascii="Times New Roman" w:eastAsia="Calibri" w:hAnsi="Times New Roman" w:cs="Times New Roman"/>
          <w:sz w:val="24"/>
          <w:szCs w:val="24"/>
        </w:rPr>
        <w:t xml:space="preserve">            - meglévő tudás, tapasztalatok előhívása, kommunikáció fejlesztése</w:t>
      </w:r>
      <w:r w:rsidR="00B11544">
        <w:rPr>
          <w:rFonts w:ascii="Times New Roman" w:eastAsia="Calibri" w:hAnsi="Times New Roman" w:cs="Times New Roman"/>
          <w:sz w:val="24"/>
          <w:szCs w:val="24"/>
        </w:rPr>
        <w:t>;</w:t>
      </w:r>
    </w:p>
    <w:p w:rsidR="00C72C39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érdeklődés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felkeltése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4F6D11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szövegértés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formálása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4F6D11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koncentráció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fejlesztése, kiterjesztése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4F6D11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értő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figyelem, a memória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bővítése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4F6D11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 szóbeli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szövegalkotás, a kommunikáció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gyakorlása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4F6D11" w:rsidRPr="004F6D11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egymásr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afigyelés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erősítése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;</w:t>
      </w:r>
    </w:p>
    <w:p w:rsidR="00C72C39" w:rsidRPr="00A85F8D" w:rsidRDefault="004F6D11" w:rsidP="00C72C39">
      <w:pPr>
        <w:pStyle w:val="ListParagraph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könyvtárhasználati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alapismeretek</w:t>
      </w:r>
      <w:r w:rsidR="000010C6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C72C39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elsajátítása</w:t>
      </w:r>
      <w:r w:rsid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</w:t>
      </w:r>
    </w:p>
    <w:p w:rsidR="00B11544" w:rsidRPr="00B11544" w:rsidRDefault="00B11544" w:rsidP="00B11544">
      <w:pPr>
        <w:spacing w:after="16" w:line="269" w:lineRule="auto"/>
        <w:ind w:left="-5" w:right="73" w:hanging="10"/>
        <w:rPr>
          <w:rFonts w:ascii="Calibri" w:eastAsia="Times New Roman" w:hAnsi="Calibri" w:cs="Calibri"/>
          <w:b/>
          <w:i/>
          <w:color w:val="000000"/>
          <w:sz w:val="24"/>
          <w:szCs w:val="24"/>
          <w:lang w:eastAsia="hu-HU"/>
        </w:rPr>
      </w:pPr>
      <w:r w:rsidRPr="00B11544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hu-HU"/>
        </w:rPr>
        <w:t xml:space="preserve">Fejlesztendő kompetenciaterületek: </w:t>
      </w:r>
    </w:p>
    <w:p w:rsidR="00B11544" w:rsidRPr="00B11544" w:rsidRDefault="00B11544" w:rsidP="00A85F8D">
      <w:pPr>
        <w:numPr>
          <w:ilvl w:val="0"/>
          <w:numId w:val="2"/>
        </w:numPr>
        <w:spacing w:after="16" w:line="360" w:lineRule="auto"/>
        <w:ind w:right="73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anyanyelvi kompetencia: fogalmak, gondolatok kifejezése és értelmezése, szóbeli és írásbeli kom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munikációs készség fejlesztése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hu-HU"/>
        </w:rPr>
        <w:t>;</w:t>
      </w:r>
    </w:p>
    <w:p w:rsidR="00B11544" w:rsidRPr="00B11544" w:rsidRDefault="00B11544" w:rsidP="00A85F8D">
      <w:pPr>
        <w:numPr>
          <w:ilvl w:val="0"/>
          <w:numId w:val="2"/>
        </w:numPr>
        <w:spacing w:after="16" w:line="360" w:lineRule="auto"/>
        <w:ind w:right="73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szociális kompetencia: együttműködés, csoportban való együtt dolgozás, közösségi tevékenység, konfli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ktuskezelő képesség fejlesztése;</w:t>
      </w:r>
    </w:p>
    <w:p w:rsidR="00B11544" w:rsidRPr="00B11544" w:rsidRDefault="00B11544" w:rsidP="00A85F8D">
      <w:pPr>
        <w:numPr>
          <w:ilvl w:val="0"/>
          <w:numId w:val="2"/>
        </w:numPr>
        <w:spacing w:after="16" w:line="360" w:lineRule="auto"/>
        <w:ind w:right="73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kezdeményezőképesség és vállalkozói kompetencia: kreativitás, tervezés, szervezés, fela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datok megosztása, alkotókészség;</w:t>
      </w:r>
    </w:p>
    <w:p w:rsidR="00B11544" w:rsidRDefault="00B11544" w:rsidP="00A85F8D">
      <w:pPr>
        <w:numPr>
          <w:ilvl w:val="0"/>
          <w:numId w:val="2"/>
        </w:numPr>
        <w:spacing w:after="16" w:line="360" w:lineRule="auto"/>
        <w:ind w:right="73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  <w:r w:rsidRPr="00B1154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hatékony, önálló tanulás: meglévő tudás felhasználása, új ismeretek szerzése, feldolgozása, alkalmazása egyénileg és kiscsoportokban, az idővel és az információval való hatékony gazdálkodás, a saját és a közös munka értékelése. </w:t>
      </w:r>
    </w:p>
    <w:p w:rsidR="00A85F8D" w:rsidRPr="00A85F8D" w:rsidRDefault="00A85F8D" w:rsidP="00A85F8D">
      <w:pPr>
        <w:spacing w:after="16" w:line="269" w:lineRule="auto"/>
        <w:ind w:left="720" w:right="73"/>
        <w:rPr>
          <w:rFonts w:ascii="Calibri" w:eastAsia="Times New Roman" w:hAnsi="Calibri" w:cs="Calibri"/>
          <w:color w:val="000000"/>
          <w:sz w:val="24"/>
          <w:szCs w:val="24"/>
          <w:lang w:eastAsia="hu-HU"/>
        </w:rPr>
      </w:pPr>
    </w:p>
    <w:p w:rsidR="00C72C39" w:rsidRPr="0046216D" w:rsidRDefault="00C72C39" w:rsidP="00C72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Módszerek és eljárások</w:t>
      </w:r>
      <w:r w:rsidRPr="0046216D">
        <w:rPr>
          <w:rFonts w:ascii="Times New Roman" w:hAnsi="Times New Roman" w:cs="Times New Roman"/>
          <w:sz w:val="24"/>
          <w:szCs w:val="24"/>
        </w:rPr>
        <w:t>: beszélgetés, megismerés, megfigyelés, magyarázat, ábrázolás,</w:t>
      </w:r>
      <w:r>
        <w:rPr>
          <w:rFonts w:ascii="Times New Roman" w:hAnsi="Times New Roman" w:cs="Times New Roman"/>
          <w:sz w:val="24"/>
          <w:szCs w:val="24"/>
        </w:rPr>
        <w:t xml:space="preserve"> dramatizálás</w:t>
      </w:r>
      <w:r w:rsidRPr="0046216D">
        <w:rPr>
          <w:rFonts w:ascii="Times New Roman" w:hAnsi="Times New Roman" w:cs="Times New Roman"/>
          <w:sz w:val="24"/>
          <w:szCs w:val="24"/>
        </w:rPr>
        <w:t>.</w:t>
      </w:r>
    </w:p>
    <w:p w:rsidR="00C72C39" w:rsidRPr="0046216D" w:rsidRDefault="00C72C39" w:rsidP="00C72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2C39" w:rsidRPr="0046216D" w:rsidRDefault="00C72C39" w:rsidP="00C72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lastRenderedPageBreak/>
        <w:t>Didaktikai eszközök</w:t>
      </w:r>
      <w:r w:rsidRPr="0046216D">
        <w:rPr>
          <w:rFonts w:ascii="Times New Roman" w:hAnsi="Times New Roman" w:cs="Times New Roman"/>
          <w:sz w:val="24"/>
          <w:szCs w:val="24"/>
        </w:rPr>
        <w:t>: Szitakötő</w:t>
      </w:r>
      <w:r w:rsidR="00A85F8D">
        <w:rPr>
          <w:rFonts w:ascii="Times New Roman" w:hAnsi="Times New Roman" w:cs="Times New Roman"/>
          <w:sz w:val="24"/>
          <w:szCs w:val="24"/>
        </w:rPr>
        <w:t xml:space="preserve"> 38</w:t>
      </w:r>
      <w:r w:rsidRPr="0046216D">
        <w:rPr>
          <w:rFonts w:ascii="Times New Roman" w:hAnsi="Times New Roman" w:cs="Times New Roman"/>
          <w:sz w:val="24"/>
          <w:szCs w:val="24"/>
        </w:rPr>
        <w:t xml:space="preserve">. száma, </w:t>
      </w:r>
      <w:r w:rsidR="00A85F8D">
        <w:rPr>
          <w:rFonts w:ascii="Times New Roman" w:hAnsi="Times New Roman" w:cs="Times New Roman"/>
          <w:sz w:val="24"/>
          <w:szCs w:val="24"/>
        </w:rPr>
        <w:t>színes lapok, kartonok, gyurma</w:t>
      </w:r>
    </w:p>
    <w:p w:rsidR="00C72C39" w:rsidRPr="0046216D" w:rsidRDefault="00C72C39" w:rsidP="00C72C3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216D">
        <w:rPr>
          <w:rFonts w:ascii="Times New Roman" w:hAnsi="Times New Roman" w:cs="Times New Roman"/>
          <w:b/>
          <w:i/>
          <w:sz w:val="24"/>
          <w:szCs w:val="24"/>
        </w:rPr>
        <w:t>Szervezési forma</w:t>
      </w:r>
      <w:r w:rsidRPr="0046216D">
        <w:rPr>
          <w:rFonts w:ascii="Times New Roman" w:hAnsi="Times New Roman" w:cs="Times New Roman"/>
          <w:sz w:val="24"/>
          <w:szCs w:val="24"/>
        </w:rPr>
        <w:t>: frontális, csoportmunka</w:t>
      </w:r>
    </w:p>
    <w:p w:rsidR="009D6ED6" w:rsidRPr="00960209" w:rsidRDefault="009D6ED6" w:rsidP="009D6ED6">
      <w:pPr>
        <w:rPr>
          <w:b/>
        </w:rPr>
      </w:pPr>
    </w:p>
    <w:tbl>
      <w:tblPr>
        <w:tblStyle w:val="TableGrid"/>
        <w:tblW w:w="0" w:type="auto"/>
        <w:tblLook w:val="04A0"/>
      </w:tblPr>
      <w:tblGrid>
        <w:gridCol w:w="4400"/>
        <w:gridCol w:w="2437"/>
        <w:gridCol w:w="1744"/>
        <w:gridCol w:w="707"/>
      </w:tblGrid>
      <w:tr w:rsidR="009D6ED6" w:rsidRPr="00FF5DD1" w:rsidTr="009777D2">
        <w:trPr>
          <w:tblHeader/>
        </w:trPr>
        <w:tc>
          <w:tcPr>
            <w:tcW w:w="7196" w:type="dxa"/>
            <w:shd w:val="clear" w:color="auto" w:fill="C6D9F1" w:themeFill="text2" w:themeFillTint="33"/>
          </w:tcPr>
          <w:p w:rsidR="009D6ED6" w:rsidRPr="00FF5DD1" w:rsidRDefault="009D6ED6" w:rsidP="00B419D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Feladat</w:t>
            </w:r>
          </w:p>
        </w:tc>
        <w:tc>
          <w:tcPr>
            <w:tcW w:w="3402" w:type="dxa"/>
            <w:shd w:val="clear" w:color="auto" w:fill="C6D9F1" w:themeFill="text2" w:themeFillTint="33"/>
          </w:tcPr>
          <w:p w:rsidR="009D6ED6" w:rsidRPr="00FF5DD1" w:rsidRDefault="009D6ED6" w:rsidP="00B419D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Módszer</w:t>
            </w:r>
          </w:p>
        </w:tc>
        <w:tc>
          <w:tcPr>
            <w:tcW w:w="2551" w:type="dxa"/>
            <w:shd w:val="clear" w:color="auto" w:fill="C6D9F1" w:themeFill="text2" w:themeFillTint="33"/>
          </w:tcPr>
          <w:p w:rsidR="009D6ED6" w:rsidRPr="00FF5DD1" w:rsidRDefault="009D6ED6" w:rsidP="00B419D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Eszköz</w:t>
            </w:r>
          </w:p>
        </w:tc>
        <w:tc>
          <w:tcPr>
            <w:tcW w:w="995" w:type="dxa"/>
            <w:shd w:val="clear" w:color="auto" w:fill="C6D9F1" w:themeFill="text2" w:themeFillTint="33"/>
          </w:tcPr>
          <w:p w:rsidR="009D6ED6" w:rsidRPr="00FF5DD1" w:rsidRDefault="009D6ED6" w:rsidP="00B419D7">
            <w:pPr>
              <w:spacing w:before="240" w:after="2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Idő</w:t>
            </w:r>
          </w:p>
        </w:tc>
      </w:tr>
      <w:tr w:rsidR="009D6ED6" w:rsidRPr="00FF5DD1" w:rsidTr="00B419D7">
        <w:tc>
          <w:tcPr>
            <w:tcW w:w="7196" w:type="dxa"/>
          </w:tcPr>
          <w:p w:rsidR="009D6ED6" w:rsidRPr="005B2DF0" w:rsidRDefault="009D6ED6" w:rsidP="00B419D7">
            <w:pPr>
              <w:tabs>
                <w:tab w:val="left" w:pos="2040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1. Új cím adása: </w:t>
            </w: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Adjatok új címet a történetnek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!</w:t>
            </w: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Írjátok le az olvasás füzetbe!</w:t>
            </w:r>
          </w:p>
          <w:p w:rsidR="009D6ED6" w:rsidRPr="005B2DF0" w:rsidRDefault="009D6ED6" w:rsidP="00B419D7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D6ED6" w:rsidRPr="005B2DF0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2. Szövegértés ellenőrzése</w:t>
            </w:r>
            <w:r w:rsidRPr="005B2DF0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D6ED6" w:rsidRPr="005B2DF0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AC03B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Igaz vagy hamis állítások:</w:t>
            </w: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Állapítsátok meg a szöveggel kapcsolatos állításokról, hogy igazak vagy hamisak!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D6" w:rsidRPr="00FF5DD1" w:rsidRDefault="00AC03B9" w:rsidP="00B4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b)</w:t>
            </w:r>
            <w:r w:rsidR="009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6ED6"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Vázlatkészítés: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 A történet eseményeinek sorba rendezése számozással. (gyengék)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 Hiányos vázlat kiegészítése. (közepesek)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- Önálló vázlatírás (jók)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5B2DF0" w:rsidRDefault="00AC03B9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c) </w:t>
            </w:r>
            <w:r w:rsidR="009D6ED6"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Szórokonság</w:t>
            </w:r>
            <w:r w:rsidR="009D6ED6" w:rsidRPr="005B2DF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Kössétek össze a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azokat a szavak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at, melyek ugyanazt jelentik!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D6" w:rsidRPr="005B2DF0" w:rsidRDefault="00AC03B9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 d)</w:t>
            </w:r>
            <w:r w:rsidR="009D6E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D6ED6"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Szóellentét: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Kössétek össze azokat a szavakat, melyek az ellentétüket jelentik!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D6" w:rsidRPr="005B2DF0" w:rsidRDefault="009D6ED6" w:rsidP="00B419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C03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e) </w:t>
            </w:r>
            <w:r w:rsidRPr="005B2DF0">
              <w:rPr>
                <w:rFonts w:ascii="Times New Roman" w:hAnsi="Times New Roman" w:cs="Times New Roman"/>
                <w:b/>
                <w:sz w:val="24"/>
                <w:szCs w:val="24"/>
              </w:rPr>
              <w:t>Ötsoros készítése: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D6" w:rsidRPr="009C1707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3. Belső hang</w:t>
            </w: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: 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Írjátok le nagyon röviden, mit gondolhattak magukban a szereplők az ad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ott szituációban!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A választ a szóvivőktől kér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em!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777D2" w:rsidRPr="009C1707" w:rsidRDefault="009777D2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9D6ED6" w:rsidRPr="009C1707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 xml:space="preserve">4. </w:t>
            </w: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Némajáték:</w:t>
            </w: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A meséből kivett megadott részt kell csak mozdulatokkal megjeleníteni a csoportoknak, majd felkészülés után előadni. Mindig a következő csoport próbálja kitalálni, melyik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részt játszották el.</w:t>
            </w:r>
          </w:p>
          <w:p w:rsidR="009D6ED6" w:rsidRPr="00382B92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D6ED6" w:rsidRPr="009C1707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5. Reflektálás: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FF5DD1">
              <w:rPr>
                <w:rFonts w:ascii="Times New Roman" w:hAnsi="Times New Roman" w:cs="Times New Roman"/>
                <w:b/>
                <w:sz w:val="24"/>
                <w:szCs w:val="24"/>
              </w:rPr>
              <w:t>Vallatószék</w:t>
            </w: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EF6FB7">
              <w:rPr>
                <w:rFonts w:ascii="Times New Roman" w:hAnsi="Times New Roman" w:cs="Times New Roman"/>
                <w:b/>
                <w:sz w:val="24"/>
                <w:szCs w:val="24"/>
              </w:rPr>
              <w:t>kis ember-ajtó-nyitogató</w:t>
            </w:r>
          </w:p>
          <w:p w:rsidR="009D6ED6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 xml:space="preserve"> Először az egyik, majd a másik főszereplő bőrébe bújva kell a széken ülőnek válaszolnia az osztály tanulói által feltett kérdésekre. Kérdezzetek tőlük, de ők csak igazat válaszolhatnak</w:t>
            </w: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Otthoni feladat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A</w:t>
            </w:r>
            <w:r w:rsidR="00EF6FB7">
              <w:rPr>
                <w:rFonts w:ascii="Times New Roman" w:hAnsi="Times New Roman" w:cs="Times New Roman"/>
                <w:sz w:val="24"/>
                <w:szCs w:val="24"/>
              </w:rPr>
              <w:t>zemberke kunyhójának lerajzolása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 füzetbe.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17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7. Az óra értékelése</w:t>
            </w:r>
            <w:r w:rsidRPr="009C1707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tanítói</w:t>
            </w:r>
          </w:p>
          <w:p w:rsidR="009D6ED6" w:rsidRPr="00FF5DD1" w:rsidRDefault="009D6ED6" w:rsidP="00B419D7">
            <w:pPr>
              <w:ind w:left="21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tanulói 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Differenciált munka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munka, csoportellenőrzés, szóvivők beszámolója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Egyéni munka, csoportellenőrzés, szóvivők beszámolója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Differenciált csoportmunka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Csoportmunka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Frontális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Házi feladat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Értékelés, önértékelés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F5DD1"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ceruza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füzet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melléklet, füzet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melléklet, feladatlap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szék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Leckefüzet, színes ceruza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Értékelő kártya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</w:tcPr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p.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p.</w:t>
            </w: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p.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p.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p.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p.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p.</w:t>
            </w:r>
          </w:p>
          <w:p w:rsidR="009D6ED6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6ED6" w:rsidRPr="00FF5DD1" w:rsidRDefault="009D6ED6" w:rsidP="00B419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6ED6" w:rsidRDefault="009D6ED6" w:rsidP="009D6ED6"/>
    <w:p w:rsidR="0077480A" w:rsidRDefault="0077480A"/>
    <w:sectPr w:rsidR="0077480A" w:rsidSect="009D6E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E9B" w:rsidRDefault="006C7E9B" w:rsidP="00893D68">
      <w:pPr>
        <w:spacing w:after="0" w:line="240" w:lineRule="auto"/>
      </w:pPr>
      <w:r>
        <w:separator/>
      </w:r>
    </w:p>
  </w:endnote>
  <w:endnote w:type="continuationSeparator" w:id="1">
    <w:p w:rsidR="006C7E9B" w:rsidRDefault="006C7E9B" w:rsidP="00893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6B" w:rsidRDefault="001856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39346"/>
      <w:docPartObj>
        <w:docPartGallery w:val="Page Numbers (Bottom of Page)"/>
        <w:docPartUnique/>
      </w:docPartObj>
    </w:sdtPr>
    <w:sdtContent>
      <w:p w:rsidR="009C1707" w:rsidRDefault="00C43D07">
        <w:pPr>
          <w:pStyle w:val="Footer"/>
          <w:jc w:val="center"/>
        </w:pPr>
        <w:r>
          <w:fldChar w:fldCharType="begin"/>
        </w:r>
        <w:r w:rsidR="00EF6FB7">
          <w:instrText xml:space="preserve"> PAGE   \* MERGEFORMAT </w:instrText>
        </w:r>
        <w:r>
          <w:fldChar w:fldCharType="separate"/>
        </w:r>
        <w:r w:rsidR="0018566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C1707" w:rsidRDefault="006C7E9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6B" w:rsidRDefault="001856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E9B" w:rsidRDefault="006C7E9B" w:rsidP="00893D68">
      <w:pPr>
        <w:spacing w:after="0" w:line="240" w:lineRule="auto"/>
      </w:pPr>
      <w:r>
        <w:separator/>
      </w:r>
    </w:p>
  </w:footnote>
  <w:footnote w:type="continuationSeparator" w:id="1">
    <w:p w:rsidR="006C7E9B" w:rsidRDefault="006C7E9B" w:rsidP="00893D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6B" w:rsidRDefault="001856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77D2" w:rsidRDefault="009777D2" w:rsidP="009777D2">
    <w:pPr>
      <w:pStyle w:val="NoSpacing"/>
      <w:pBdr>
        <w:bottom w:val="single" w:sz="4" w:space="1" w:color="auto"/>
      </w:pBdr>
      <w:spacing w:line="360" w:lineRule="auto"/>
    </w:pPr>
    <w:r>
      <w:rPr>
        <w:rFonts w:ascii="Times New Roman" w:hAnsi="Times New Roman"/>
        <w:i/>
        <w:sz w:val="24"/>
        <w:szCs w:val="24"/>
        <w:lang w:val="hu-HU"/>
      </w:rPr>
      <w:t xml:space="preserve">Benedek Elek Általános Iskola, </w:t>
    </w:r>
    <w:r>
      <w:rPr>
        <w:rFonts w:ascii="Times New Roman" w:hAnsi="Times New Roman"/>
        <w:i/>
        <w:sz w:val="24"/>
        <w:szCs w:val="24"/>
      </w:rPr>
      <w:t>Hegyközc</w:t>
    </w:r>
    <w:r>
      <w:rPr>
        <w:rFonts w:ascii="Times New Roman" w:hAnsi="Times New Roman"/>
        <w:i/>
        <w:sz w:val="24"/>
        <w:szCs w:val="24"/>
        <w:lang w:val="hu-HU"/>
      </w:rPr>
      <w:t>satár, Románia</w:t>
    </w:r>
    <w:r w:rsidRPr="009777D2">
      <w:rPr>
        <w:rFonts w:ascii="Times New Roman" w:eastAsia="Calibri" w:hAnsi="Times New Roman"/>
        <w:sz w:val="24"/>
        <w:szCs w:val="24"/>
      </w:rPr>
      <w:t xml:space="preserve">                       </w:t>
    </w:r>
    <w:r w:rsidRPr="009777D2">
      <w:rPr>
        <w:rFonts w:ascii="Times New Roman" w:hAnsi="Times New Roman"/>
        <w:sz w:val="24"/>
        <w:szCs w:val="24"/>
      </w:rPr>
      <w:t xml:space="preserve">    </w:t>
    </w:r>
    <w:r w:rsidRPr="009777D2">
      <w:rPr>
        <w:rFonts w:ascii="Times New Roman" w:eastAsia="Calibri" w:hAnsi="Times New Roman"/>
        <w:sz w:val="24"/>
        <w:szCs w:val="24"/>
      </w:rPr>
      <w:t xml:space="preserve">       </w:t>
    </w:r>
    <w:r>
      <w:rPr>
        <w:rFonts w:ascii="Times New Roman" w:eastAsia="Calibri" w:hAnsi="Times New Roman"/>
        <w:sz w:val="24"/>
        <w:szCs w:val="24"/>
      </w:rPr>
      <w:t xml:space="preserve">    </w:t>
    </w:r>
    <w:r w:rsidRPr="009777D2">
      <w:rPr>
        <w:rFonts w:ascii="Times New Roman" w:eastAsia="Calibri" w:hAnsi="Times New Roman"/>
        <w:sz w:val="24"/>
        <w:szCs w:val="24"/>
      </w:rPr>
      <w:t>S</w:t>
    </w:r>
    <w:r w:rsidR="0018566B">
      <w:t>zitakötő  38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566B" w:rsidRDefault="001856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95AFA"/>
    <w:multiLevelType w:val="hybridMultilevel"/>
    <w:tmpl w:val="5D32A578"/>
    <w:lvl w:ilvl="0" w:tplc="402A1ABE">
      <w:numFmt w:val="bullet"/>
      <w:lvlText w:val="-"/>
      <w:lvlJc w:val="left"/>
      <w:pPr>
        <w:ind w:left="22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">
    <w:nsid w:val="279546A5"/>
    <w:multiLevelType w:val="hybridMultilevel"/>
    <w:tmpl w:val="B19C2708"/>
    <w:lvl w:ilvl="0" w:tplc="E20470E6">
      <w:start w:val="1"/>
      <w:numFmt w:val="bullet"/>
      <w:lvlText w:val="-"/>
      <w:lvlJc w:val="left"/>
      <w:pPr>
        <w:ind w:left="7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1" w:tplc="B456DECA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2" w:tplc="A7F02E7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3" w:tplc="E4785048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4" w:tplc="35323E84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5" w:tplc="E0D00C02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6" w:tplc="146026CE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7" w:tplc="2E20FC0C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  <w:lvl w:ilvl="8" w:tplc="1C265E6E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6ED6"/>
    <w:rsid w:val="000010C6"/>
    <w:rsid w:val="0018566B"/>
    <w:rsid w:val="004F6D11"/>
    <w:rsid w:val="005611DA"/>
    <w:rsid w:val="006C7E9B"/>
    <w:rsid w:val="0077480A"/>
    <w:rsid w:val="00893D68"/>
    <w:rsid w:val="009777D2"/>
    <w:rsid w:val="009D6ED6"/>
    <w:rsid w:val="00A85F8D"/>
    <w:rsid w:val="00AC03B9"/>
    <w:rsid w:val="00B11544"/>
    <w:rsid w:val="00BD2639"/>
    <w:rsid w:val="00C43D07"/>
    <w:rsid w:val="00C72C39"/>
    <w:rsid w:val="00CC5DBB"/>
    <w:rsid w:val="00EF6FB7"/>
    <w:rsid w:val="00FB3B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6ED6"/>
    <w:rPr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D6ED6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9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6ED6"/>
    <w:rPr>
      <w:lang w:val="hu-HU"/>
    </w:rPr>
  </w:style>
  <w:style w:type="paragraph" w:styleId="ListParagraph">
    <w:name w:val="List Paragraph"/>
    <w:basedOn w:val="Normal"/>
    <w:uiPriority w:val="34"/>
    <w:qFormat/>
    <w:rsid w:val="00C72C39"/>
    <w:pPr>
      <w:ind w:left="720"/>
      <w:contextualSpacing/>
    </w:pPr>
    <w:rPr>
      <w:rFonts w:eastAsiaTheme="minorEastAsia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9777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777D2"/>
    <w:rPr>
      <w:lang w:val="hu-H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7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77D2"/>
    <w:rPr>
      <w:rFonts w:ascii="Tahoma" w:hAnsi="Tahoma" w:cs="Tahoma"/>
      <w:sz w:val="16"/>
      <w:szCs w:val="16"/>
      <w:lang w:val="hu-HU"/>
    </w:rPr>
  </w:style>
  <w:style w:type="paragraph" w:styleId="NoSpacing">
    <w:name w:val="No Spacing"/>
    <w:uiPriority w:val="1"/>
    <w:qFormat/>
    <w:rsid w:val="009777D2"/>
    <w:pPr>
      <w:spacing w:after="0" w:line="240" w:lineRule="auto"/>
    </w:pPr>
    <w:rPr>
      <w:rFonts w:ascii="Calibri" w:eastAsia="MS Mincho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D6ED6"/>
    <w:rPr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9D6ED6"/>
    <w:pPr>
      <w:spacing w:after="0" w:line="240" w:lineRule="auto"/>
    </w:pPr>
    <w:rPr>
      <w:lang w:val="hu-H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lb">
    <w:name w:val="footer"/>
    <w:basedOn w:val="Norml"/>
    <w:link w:val="llbChar"/>
    <w:uiPriority w:val="99"/>
    <w:unhideWhenUsed/>
    <w:rsid w:val="009D6ED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9D6ED6"/>
    <w:rPr>
      <w:lang w:val="hu-HU"/>
    </w:rPr>
  </w:style>
  <w:style w:type="paragraph" w:styleId="Listaszerbekezds">
    <w:name w:val="List Paragraph"/>
    <w:basedOn w:val="Norml"/>
    <w:uiPriority w:val="34"/>
    <w:qFormat/>
    <w:rsid w:val="00C72C39"/>
    <w:pPr>
      <w:ind w:left="720"/>
      <w:contextualSpacing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32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john</cp:lastModifiedBy>
  <cp:revision>7</cp:revision>
  <dcterms:created xsi:type="dcterms:W3CDTF">2017-05-12T07:38:00Z</dcterms:created>
  <dcterms:modified xsi:type="dcterms:W3CDTF">2017-06-02T21:47:00Z</dcterms:modified>
</cp:coreProperties>
</file>