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0D" w:rsidRPr="005C0214" w:rsidRDefault="00587F4A">
      <w:pPr>
        <w:rPr>
          <w:b/>
        </w:rPr>
      </w:pPr>
      <w:bookmarkStart w:id="0" w:name="_GoBack"/>
      <w:bookmarkEnd w:id="0"/>
      <w:r w:rsidRPr="005C0214">
        <w:rPr>
          <w:b/>
        </w:rPr>
        <w:t>Óravázlat</w:t>
      </w:r>
    </w:p>
    <w:p w:rsidR="00587F4A" w:rsidRDefault="00587F4A"/>
    <w:p w:rsidR="00587F4A" w:rsidRDefault="00587F4A">
      <w:r>
        <w:t xml:space="preserve">7. osztály – helyettesítés </w:t>
      </w:r>
      <w:r w:rsidR="005C0214">
        <w:t xml:space="preserve">alkalmával tartottam a gyerekek számára egy „Szitakötős” órát. </w:t>
      </w:r>
    </w:p>
    <w:p w:rsidR="00587F4A" w:rsidRDefault="00587F4A"/>
    <w:p w:rsidR="00587F4A" w:rsidRPr="0055179D" w:rsidRDefault="00587F4A">
      <w:pPr>
        <w:rPr>
          <w:b/>
        </w:rPr>
      </w:pPr>
      <w:r w:rsidRPr="0055179D">
        <w:rPr>
          <w:b/>
        </w:rPr>
        <w:t xml:space="preserve">„Testvér </w:t>
      </w:r>
      <w:proofErr w:type="spellStart"/>
      <w:r w:rsidRPr="0055179D">
        <w:rPr>
          <w:b/>
        </w:rPr>
        <w:t>lészen</w:t>
      </w:r>
      <w:proofErr w:type="spellEnd"/>
      <w:r w:rsidRPr="0055179D">
        <w:rPr>
          <w:b/>
        </w:rPr>
        <w:t xml:space="preserve"> minden ember”</w:t>
      </w:r>
    </w:p>
    <w:p w:rsidR="00587F4A" w:rsidRDefault="00587F4A" w:rsidP="00587F4A">
      <w:pPr>
        <w:pStyle w:val="Listaszerbekezds"/>
        <w:numPr>
          <w:ilvl w:val="0"/>
          <w:numId w:val="1"/>
        </w:numPr>
      </w:pPr>
      <w:r>
        <w:t xml:space="preserve">Nyissátok ki a folyóiratot a 7. oldalon. Olvassuk el láncolvasással a cikket! </w:t>
      </w:r>
    </w:p>
    <w:p w:rsidR="00587F4A" w:rsidRPr="0055179D" w:rsidRDefault="00587F4A" w:rsidP="00587F4A">
      <w:pPr>
        <w:pStyle w:val="Listaszerbekezds"/>
        <w:numPr>
          <w:ilvl w:val="0"/>
          <w:numId w:val="1"/>
        </w:numPr>
        <w:rPr>
          <w:i/>
        </w:rPr>
      </w:pPr>
      <w:r>
        <w:t xml:space="preserve">Miről szólt </w:t>
      </w:r>
      <w:proofErr w:type="gramStart"/>
      <w:r>
        <w:t>szerintetek  a</w:t>
      </w:r>
      <w:proofErr w:type="gramEnd"/>
      <w:r>
        <w:t xml:space="preserve"> szöveg? </w:t>
      </w:r>
      <w:r w:rsidRPr="0055179D">
        <w:rPr>
          <w:i/>
        </w:rPr>
        <w:t>(Beethoven szimfóniájáról, az emberek egyenlőségéről, a „globális” problémákról és felelősségről, stb.)</w:t>
      </w:r>
    </w:p>
    <w:p w:rsidR="00587F4A" w:rsidRPr="0055179D" w:rsidRDefault="00587F4A" w:rsidP="00587F4A">
      <w:pPr>
        <w:pStyle w:val="Listaszerbekezds"/>
        <w:numPr>
          <w:ilvl w:val="0"/>
          <w:numId w:val="1"/>
        </w:numPr>
        <w:jc w:val="both"/>
        <w:rPr>
          <w:i/>
        </w:rPr>
      </w:pPr>
      <w:r>
        <w:t xml:space="preserve">Vajon tényleg testvérei a </w:t>
      </w:r>
      <w:proofErr w:type="gramStart"/>
      <w:r>
        <w:t>Föld különböző</w:t>
      </w:r>
      <w:proofErr w:type="gramEnd"/>
      <w:r>
        <w:t xml:space="preserve"> pontjain élő, különböző színű, nyelvű, kultúrájú emberek egymásnak?  Honnan terjedt el az emberiség a bolygó minden tájára? </w:t>
      </w:r>
      <w:r w:rsidRPr="0055179D">
        <w:rPr>
          <w:i/>
        </w:rPr>
        <w:t>(Közép-Afrikából)</w:t>
      </w:r>
    </w:p>
    <w:p w:rsidR="00587F4A" w:rsidRPr="0055179D" w:rsidRDefault="00587F4A" w:rsidP="00587F4A">
      <w:pPr>
        <w:pStyle w:val="Listaszerbekezds"/>
        <w:numPr>
          <w:ilvl w:val="0"/>
          <w:numId w:val="1"/>
        </w:numPr>
        <w:jc w:val="both"/>
        <w:rPr>
          <w:i/>
        </w:rPr>
      </w:pPr>
      <w:r>
        <w:t>Vajon mi tette lehetővé, hogy az emberek a teljesen eltérő éghajlatú</w:t>
      </w:r>
      <w:r w:rsidR="0055179D">
        <w:t xml:space="preserve"> területeken is megvethessék </w:t>
      </w:r>
      <w:r>
        <w:t xml:space="preserve">a lábukat? </w:t>
      </w:r>
      <w:r w:rsidRPr="0055179D">
        <w:rPr>
          <w:i/>
        </w:rPr>
        <w:t>Ennek természetesen a gondolkodás fejlődése és az eszközkészítés, használat (fegyverek, ruházkodás, tűzhasználat) mellett egyszerű biológiai oka is van: az ember emlős, és az emlősök (a madarakkal együtt) állandó testhőmérsékletű élőlények. Minden más élőlény hőmérséklete a külső hőmérséklettől függ: a hüllők mozgása például lelassul a hidegben, nem tudnak vadászni – ezért sütkéreznek reggelente a gyíkok a köveken.  Az emberek testhőmérsékl</w:t>
      </w:r>
      <w:r w:rsidR="0055179D" w:rsidRPr="0055179D">
        <w:rPr>
          <w:i/>
        </w:rPr>
        <w:t>ete 36  </w:t>
      </w:r>
      <w:r w:rsidR="0055179D" w:rsidRPr="0055179D">
        <w:rPr>
          <w:rFonts w:cstheme="minorHAnsi"/>
          <w:i/>
        </w:rPr>
        <w:t>⁰</w:t>
      </w:r>
      <w:r w:rsidR="0055179D" w:rsidRPr="0055179D">
        <w:rPr>
          <w:i/>
        </w:rPr>
        <w:t xml:space="preserve">C, függetlenül attól, hogy kint -20 </w:t>
      </w:r>
      <w:r w:rsidR="0055179D" w:rsidRPr="0055179D">
        <w:rPr>
          <w:rFonts w:cstheme="minorHAnsi"/>
          <w:i/>
        </w:rPr>
        <w:t>⁰</w:t>
      </w:r>
      <w:r w:rsidR="0055179D" w:rsidRPr="0055179D">
        <w:rPr>
          <w:i/>
        </w:rPr>
        <w:t>C</w:t>
      </w:r>
      <w:r w:rsidR="0055179D" w:rsidRPr="0055179D">
        <w:rPr>
          <w:i/>
        </w:rPr>
        <w:t xml:space="preserve"> vagy +40 </w:t>
      </w:r>
      <w:r w:rsidR="0055179D" w:rsidRPr="0055179D">
        <w:rPr>
          <w:rFonts w:cstheme="minorHAnsi"/>
          <w:i/>
        </w:rPr>
        <w:t>⁰</w:t>
      </w:r>
      <w:r w:rsidR="0055179D" w:rsidRPr="0055179D">
        <w:rPr>
          <w:i/>
        </w:rPr>
        <w:t>C</w:t>
      </w:r>
      <w:r w:rsidR="0055179D" w:rsidRPr="0055179D">
        <w:rPr>
          <w:i/>
        </w:rPr>
        <w:t xml:space="preserve"> van – persze ennek az állandó 36 </w:t>
      </w:r>
      <w:r w:rsidR="0055179D" w:rsidRPr="0055179D">
        <w:rPr>
          <w:rFonts w:cstheme="minorHAnsi"/>
          <w:i/>
        </w:rPr>
        <w:t>⁰</w:t>
      </w:r>
      <w:r w:rsidR="0055179D" w:rsidRPr="0055179D">
        <w:rPr>
          <w:i/>
        </w:rPr>
        <w:t>C</w:t>
      </w:r>
      <w:r w:rsidR="0055179D" w:rsidRPr="0055179D">
        <w:rPr>
          <w:i/>
        </w:rPr>
        <w:t>-nak a fenntartása komoly energia</w:t>
      </w:r>
      <w:r w:rsidR="0055179D">
        <w:rPr>
          <w:i/>
        </w:rPr>
        <w:t>-</w:t>
      </w:r>
      <w:r w:rsidR="0055179D" w:rsidRPr="0055179D">
        <w:rPr>
          <w:i/>
        </w:rPr>
        <w:t>befektetést igényel…</w:t>
      </w:r>
    </w:p>
    <w:p w:rsidR="0055179D" w:rsidRPr="0055179D" w:rsidRDefault="0055179D" w:rsidP="00587F4A">
      <w:pPr>
        <w:pStyle w:val="Listaszerbekezds"/>
        <w:numPr>
          <w:ilvl w:val="0"/>
          <w:numId w:val="1"/>
        </w:numPr>
        <w:jc w:val="both"/>
        <w:rPr>
          <w:i/>
        </w:rPr>
      </w:pPr>
      <w:r>
        <w:t xml:space="preserve">Ha tudjuk, hogy az emberiség különböző csoportjai „testvérei” egymásnak, akkor miért alakult ki annyi háború, ellenségeskedés? </w:t>
      </w:r>
      <w:r w:rsidRPr="0055179D">
        <w:rPr>
          <w:i/>
        </w:rPr>
        <w:t>(Amíg elég „nagy” volt a Föld, nem volt gond, de amikor a különböző, eltérő kultúrájú, szokású, kinézetű népek egymás közelébe kerültek, gyakran kialakultak a konfliktusok.)</w:t>
      </w:r>
    </w:p>
    <w:p w:rsidR="0055179D" w:rsidRPr="00A821D9" w:rsidRDefault="0055179D" w:rsidP="00587F4A">
      <w:pPr>
        <w:pStyle w:val="Listaszerbekezds"/>
        <w:numPr>
          <w:ilvl w:val="0"/>
          <w:numId w:val="1"/>
        </w:numPr>
        <w:jc w:val="both"/>
        <w:rPr>
          <w:i/>
        </w:rPr>
      </w:pPr>
      <w:r>
        <w:t xml:space="preserve">Aktív táblán kivetítetem a </w:t>
      </w:r>
      <w:proofErr w:type="spellStart"/>
      <w:r w:rsidRPr="0055179D">
        <w:rPr>
          <w:b/>
          <w:i/>
        </w:rPr>
        <w:t>worldometers.info</w:t>
      </w:r>
      <w:proofErr w:type="spellEnd"/>
      <w:r w:rsidRPr="0055179D">
        <w:rPr>
          <w:b/>
          <w:i/>
        </w:rPr>
        <w:t>/hu/</w:t>
      </w:r>
      <w:r>
        <w:t xml:space="preserve"> honlapot az osztálynak. Rengeteg információt láthatnak, ami folyamatosan változik. </w:t>
      </w:r>
      <w:r w:rsidRPr="00A821D9">
        <w:rPr>
          <w:i/>
        </w:rPr>
        <w:t>(Megbeszéljük, hogy természetesen nem 100%, hogy pontosan ennyi például az emberiség lélekszáma az adott pillanatban, de jó közelítéssel</w:t>
      </w:r>
      <w:r w:rsidR="00A821D9" w:rsidRPr="00A821D9">
        <w:rPr>
          <w:i/>
        </w:rPr>
        <w:t xml:space="preserve"> megmutatja a népesség növekedésének ütemét.) </w:t>
      </w:r>
    </w:p>
    <w:p w:rsidR="00A821D9" w:rsidRDefault="00A821D9" w:rsidP="00A821D9">
      <w:pPr>
        <w:pStyle w:val="Listaszerbekezds"/>
        <w:numPr>
          <w:ilvl w:val="0"/>
          <w:numId w:val="1"/>
        </w:numPr>
        <w:jc w:val="both"/>
        <w:rPr>
          <w:i/>
        </w:rPr>
      </w:pPr>
      <w:r>
        <w:t xml:space="preserve">Látható, hogy Z. </w:t>
      </w:r>
      <w:proofErr w:type="spellStart"/>
      <w:r>
        <w:t>Karvalics</w:t>
      </w:r>
      <w:proofErr w:type="spellEnd"/>
      <w:r>
        <w:t xml:space="preserve"> László cikkének írása óta már 25 millió fővel, azaz 2 és fél </w:t>
      </w:r>
      <w:proofErr w:type="spellStart"/>
      <w:r>
        <w:t>magyarországnyi</w:t>
      </w:r>
      <w:proofErr w:type="spellEnd"/>
      <w:r>
        <w:t xml:space="preserve"> emberrel nőtt bolygónk lakossága. Miért baj ez? (Mert egyre kevesebb forrás jut egyre több embernek.) Így van, és ez még súlyosabb probléma, ha figyelembe vesszük, hogy a rendelkezésre álló források (</w:t>
      </w:r>
      <w:proofErr w:type="spellStart"/>
      <w:r>
        <w:t>pl</w:t>
      </w:r>
      <w:proofErr w:type="spellEnd"/>
      <w:r>
        <w:t xml:space="preserve">: ivóvíz, erdők, talaj) milyen mértékben fogy. A honlapon ez is jól követhető. </w:t>
      </w:r>
      <w:r w:rsidRPr="00A821D9">
        <w:rPr>
          <w:i/>
        </w:rPr>
        <w:t xml:space="preserve">Megbeszéljük a honlapról leolvasható többi érdekességet is. (Pl. a gyerekeknek feltűnt, hogy az éhezők (alultápláltak) száma csökken. Igen ám, de túl lassan. A tény, hogy még mindig közel 75-ször annyi ember éhezik a Földön, mint hazánk teljes népessége – nem túl szívderítő.) </w:t>
      </w:r>
    </w:p>
    <w:p w:rsidR="004C083A" w:rsidRPr="004C083A" w:rsidRDefault="00A821D9" w:rsidP="00A821D9">
      <w:pPr>
        <w:pStyle w:val="Listaszerbekezds"/>
        <w:numPr>
          <w:ilvl w:val="0"/>
          <w:numId w:val="1"/>
        </w:numPr>
        <w:jc w:val="both"/>
        <w:rPr>
          <w:i/>
        </w:rPr>
      </w:pPr>
      <w:r>
        <w:t xml:space="preserve">Láthatjuk, hogy számos globális környezeti és társadalmi probléma van Földünkön. Soha nem volt még </w:t>
      </w:r>
      <w:proofErr w:type="gramStart"/>
      <w:r>
        <w:t>annyira</w:t>
      </w:r>
      <w:proofErr w:type="gramEnd"/>
      <w:r>
        <w:t xml:space="preserve"> szükség arra, hogy az emberiség összefogjon és közösen próbálja megoldani</w:t>
      </w:r>
      <w:r w:rsidR="004C083A">
        <w:t xml:space="preserve"> ezeket a valóban súlyos, és a túlélésünket meghatározó gondokat. Sikerülhet vajon? Nem tudjuk. De ebben reménykedett Schiller és Beethoven is. Az Európai Unió himnuszaként elfogadott Örömóda mindenesetre hitet tesz amellett, hogy képesek lehetünk egy jó ügy érdekében összefogni – különbözőségeink ellenére is.</w:t>
      </w:r>
    </w:p>
    <w:p w:rsidR="004C083A" w:rsidRPr="004C083A" w:rsidRDefault="004C083A" w:rsidP="004C083A">
      <w:pPr>
        <w:pStyle w:val="Listaszerbekezds"/>
        <w:numPr>
          <w:ilvl w:val="0"/>
          <w:numId w:val="1"/>
        </w:numPr>
        <w:jc w:val="both"/>
        <w:rPr>
          <w:i/>
        </w:rPr>
      </w:pPr>
      <w:r>
        <w:t xml:space="preserve">Nézzetek meg egy videót! </w:t>
      </w:r>
    </w:p>
    <w:p w:rsidR="005C0214" w:rsidRDefault="004C083A" w:rsidP="004C083A">
      <w:pPr>
        <w:pStyle w:val="Listaszerbekezds"/>
        <w:jc w:val="both"/>
      </w:pPr>
      <w:r>
        <w:lastRenderedPageBreak/>
        <w:t xml:space="preserve">A </w:t>
      </w:r>
      <w:hyperlink r:id="rId6" w:history="1">
        <w:r w:rsidR="005C0214" w:rsidRPr="00D941C0">
          <w:rPr>
            <w:rStyle w:val="Hiperhivatkozs"/>
          </w:rPr>
          <w:t>https://www.youtube.com/watch?v=dZVwI5BiZQM</w:t>
        </w:r>
      </w:hyperlink>
      <w:r>
        <w:t xml:space="preserve"> </w:t>
      </w:r>
    </w:p>
    <w:p w:rsidR="00A821D9" w:rsidRDefault="004C083A" w:rsidP="004C083A">
      <w:pPr>
        <w:pStyle w:val="Listaszerbekezds"/>
        <w:jc w:val="both"/>
      </w:pPr>
      <w:proofErr w:type="gramStart"/>
      <w:r>
        <w:t>oldalon</w:t>
      </w:r>
      <w:proofErr w:type="gramEnd"/>
      <w:r>
        <w:t xml:space="preserve"> található filmet levetítem a gyerekeknek. (Egy </w:t>
      </w:r>
      <w:proofErr w:type="spellStart"/>
      <w:r>
        <w:t>flashmob</w:t>
      </w:r>
      <w:proofErr w:type="spellEnd"/>
      <w:r>
        <w:t xml:space="preserve">, aminek keretében egyre népesebbé váló zenekar játssza és egyre több ember énekli az Örömódát egy európai nagyváros főterén.) </w:t>
      </w:r>
    </w:p>
    <w:p w:rsidR="004C083A" w:rsidRDefault="004C083A" w:rsidP="004C083A">
      <w:pPr>
        <w:pStyle w:val="Listaszerbekezds"/>
        <w:jc w:val="both"/>
      </w:pPr>
    </w:p>
    <w:p w:rsidR="004C083A" w:rsidRPr="005C0214" w:rsidRDefault="004C083A" w:rsidP="004C083A">
      <w:pPr>
        <w:pStyle w:val="Listaszerbekezds"/>
        <w:jc w:val="both"/>
        <w:rPr>
          <w:i/>
        </w:rPr>
      </w:pPr>
      <w:r w:rsidRPr="005C0214">
        <w:rPr>
          <w:i/>
        </w:rPr>
        <w:t xml:space="preserve">Az óra tanulsága: Természetesen egyetlen tanítási óra nem volt elegendő, hogy minden fontos kérdést és problémát alaposan megbeszéljünk. Mégis sikerült – az egyébként nehezen kezelhető osztálynak elkönyvelt – gyerekcsoport érdeklődését felkelteni és felvillantani </w:t>
      </w:r>
      <w:r w:rsidR="005C0214">
        <w:rPr>
          <w:i/>
        </w:rPr>
        <w:t xml:space="preserve">számukra </w:t>
      </w:r>
      <w:r w:rsidRPr="005C0214">
        <w:rPr>
          <w:i/>
        </w:rPr>
        <w:t>azokat a globális kérdéseket, amelyek megoldásában NEKIK is</w:t>
      </w:r>
      <w:r w:rsidR="005C0214" w:rsidRPr="005C0214">
        <w:rPr>
          <w:i/>
        </w:rPr>
        <w:t xml:space="preserve"> lesz tennivalójuk. Mindenesetre jó volt látni és hallani a szünetre távozó – és sokak által leírt - kamaszokat, amint az Örömóda dallamait dúdolják…</w:t>
      </w:r>
    </w:p>
    <w:sectPr w:rsidR="004C083A" w:rsidRPr="005C0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1A26"/>
    <w:multiLevelType w:val="hybridMultilevel"/>
    <w:tmpl w:val="AF2475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4A"/>
    <w:rsid w:val="004C083A"/>
    <w:rsid w:val="0055179D"/>
    <w:rsid w:val="00587F4A"/>
    <w:rsid w:val="005C0214"/>
    <w:rsid w:val="00811D0D"/>
    <w:rsid w:val="00A821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7F4A"/>
    <w:pPr>
      <w:ind w:left="720"/>
      <w:contextualSpacing/>
    </w:pPr>
  </w:style>
  <w:style w:type="character" w:styleId="Hiperhivatkozs">
    <w:name w:val="Hyperlink"/>
    <w:basedOn w:val="Bekezdsalapbettpusa"/>
    <w:uiPriority w:val="99"/>
    <w:unhideWhenUsed/>
    <w:rsid w:val="005C02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7F4A"/>
    <w:pPr>
      <w:ind w:left="720"/>
      <w:contextualSpacing/>
    </w:pPr>
  </w:style>
  <w:style w:type="character" w:styleId="Hiperhivatkozs">
    <w:name w:val="Hyperlink"/>
    <w:basedOn w:val="Bekezdsalapbettpusa"/>
    <w:uiPriority w:val="99"/>
    <w:unhideWhenUsed/>
    <w:rsid w:val="005C02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ZVwI5BiZQ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482</Words>
  <Characters>3332</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Pásti József Csaba</dc:creator>
  <cp:lastModifiedBy>Pásti József Csaba</cp:lastModifiedBy>
  <cp:revision>1</cp:revision>
  <dcterms:created xsi:type="dcterms:W3CDTF">2017-04-13T05:46:00Z</dcterms:created>
  <dcterms:modified xsi:type="dcterms:W3CDTF">2017-04-13T06:32:00Z</dcterms:modified>
</cp:coreProperties>
</file>