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B93" w:rsidRDefault="00B559C4">
      <w:r>
        <w:t>Szitakötő 201</w:t>
      </w:r>
      <w:r w:rsidR="00E66EF9">
        <w:t>1/4. 16</w:t>
      </w:r>
      <w:proofErr w:type="gramStart"/>
      <w:r w:rsidR="00E66EF9">
        <w:t>.szám</w:t>
      </w:r>
      <w:proofErr w:type="gramEnd"/>
    </w:p>
    <w:p w:rsidR="00E66EF9" w:rsidRDefault="00E66EF9">
      <w:r>
        <w:t>Vörös iszap és magyar ezüst</w:t>
      </w:r>
    </w:p>
    <w:p w:rsidR="00E66EF9" w:rsidRDefault="00E66EF9"/>
    <w:p w:rsidR="00E66EF9" w:rsidRDefault="00E66EF9">
      <w:r>
        <w:t>Osztály: 8. osztály</w:t>
      </w:r>
    </w:p>
    <w:p w:rsidR="00E66EF9" w:rsidRDefault="00E66EF9">
      <w:r>
        <w:t>Tantárgy: Földrajz</w:t>
      </w:r>
    </w:p>
    <w:p w:rsidR="00E66EF9" w:rsidRDefault="00E66EF9">
      <w:r>
        <w:t>Témakör: Magyarország gazdaságföldrajza</w:t>
      </w:r>
    </w:p>
    <w:p w:rsidR="00E66EF9" w:rsidRDefault="00E66EF9">
      <w:r>
        <w:t>Tananyag: Hazai tájakon – Dunántúli-középhegység</w:t>
      </w:r>
    </w:p>
    <w:p w:rsidR="00E66EF9" w:rsidRDefault="00E66EF9">
      <w:r>
        <w:t xml:space="preserve">(Mozaik </w:t>
      </w:r>
      <w:proofErr w:type="spellStart"/>
      <w:r>
        <w:t>Tk</w:t>
      </w:r>
      <w:proofErr w:type="spellEnd"/>
      <w:r>
        <w:t>. Földrajz 8. 122-124. o.)</w:t>
      </w:r>
    </w:p>
    <w:p w:rsidR="00E66EF9" w:rsidRDefault="00E66EF9"/>
    <w:p w:rsidR="00E66EF9" w:rsidRDefault="00E66EF9">
      <w:r>
        <w:t>Páros munka:</w:t>
      </w:r>
    </w:p>
    <w:p w:rsidR="00E66EF9" w:rsidRDefault="00E66EF9">
      <w:r>
        <w:t>A tanany</w:t>
      </w:r>
      <w:r w:rsidR="003C774E">
        <w:t>ag egy részletének feldolgozása a folyóirat cikke alapján.</w:t>
      </w:r>
    </w:p>
    <w:p w:rsidR="00E66EF9" w:rsidRDefault="00E66EF9">
      <w:r>
        <w:t>Az os</w:t>
      </w:r>
      <w:r w:rsidR="003C774E">
        <w:t>ztály 2 részben dolgozik</w:t>
      </w:r>
      <w:r>
        <w:t>: az egyik fele a cikk első oldalát olvassa el, a másik fele a második oldalából készül.</w:t>
      </w:r>
    </w:p>
    <w:p w:rsidR="00E66EF9" w:rsidRDefault="00E66EF9">
      <w:r>
        <w:t>Feladat:</w:t>
      </w:r>
    </w:p>
    <w:p w:rsidR="00E66EF9" w:rsidRDefault="00E66EF9" w:rsidP="00E66EF9">
      <w:pPr>
        <w:pStyle w:val="Listaszerbekezds"/>
        <w:numPr>
          <w:ilvl w:val="0"/>
          <w:numId w:val="1"/>
        </w:numPr>
      </w:pPr>
      <w:r>
        <w:t>csoport:</w:t>
      </w:r>
      <w:r w:rsidR="00C31F62">
        <w:t xml:space="preserve"> </w:t>
      </w:r>
      <w:r w:rsidR="00263516">
        <w:t>A rejtvény megf</w:t>
      </w:r>
      <w:r w:rsidR="003C774E">
        <w:t>ejtése a meghatározások alapján</w:t>
      </w:r>
    </w:p>
    <w:p w:rsidR="003C774E" w:rsidRDefault="003C774E" w:rsidP="00E66EF9">
      <w:pPr>
        <w:pStyle w:val="Listaszerbekezds"/>
        <w:numPr>
          <w:ilvl w:val="0"/>
          <w:numId w:val="1"/>
        </w:numPr>
      </w:pPr>
      <w:r>
        <w:t>csoport: Mondat kiegészítés</w:t>
      </w:r>
    </w:p>
    <w:p w:rsidR="003C774E" w:rsidRDefault="003C774E" w:rsidP="003C774E">
      <w:r>
        <w:t>Rejtvény:</w:t>
      </w:r>
    </w:p>
    <w:p w:rsidR="003C774E" w:rsidRDefault="003C774E" w:rsidP="003C774E">
      <w:r>
        <w:t>1.</w:t>
      </w:r>
      <w:r w:rsidRPr="003C774E">
        <w:t xml:space="preserve"> </w:t>
      </w:r>
      <w:r>
        <w:t>Így nevezi a cikkírója a mára már bezárt bánya külterületét.</w:t>
      </w:r>
    </w:p>
    <w:p w:rsidR="003C774E" w:rsidRDefault="003C774E" w:rsidP="003C774E">
      <w:r>
        <w:t>2. Milyen származású az a geológus, aki felfedezte az alumínium ércét?</w:t>
      </w:r>
    </w:p>
    <w:p w:rsidR="003C774E" w:rsidRDefault="003C774E" w:rsidP="003C774E">
      <w:r>
        <w:t>3. A „magyar ezüst” neve.</w:t>
      </w:r>
    </w:p>
    <w:p w:rsidR="003C774E" w:rsidRDefault="003C774E" w:rsidP="003C774E">
      <w:r>
        <w:t>4. Felszínét ez a réteg védi meg az oxigén hatásától.</w:t>
      </w:r>
    </w:p>
    <w:p w:rsidR="003C774E" w:rsidRDefault="003C774E" w:rsidP="003C774E">
      <w:r>
        <w:t>5. Itt mutatták be az első alumínium tömböt.</w:t>
      </w:r>
    </w:p>
    <w:p w:rsidR="003C774E" w:rsidRDefault="003C774E" w:rsidP="003C774E">
      <w:r>
        <w:t>6. 1926-ban itt indult meg a „magyar ezüst” bányászat.</w:t>
      </w:r>
    </w:p>
    <w:p w:rsidR="003C774E" w:rsidRDefault="003C774E" w:rsidP="003C774E"/>
    <w:p w:rsidR="003C774E" w:rsidRDefault="003C774E" w:rsidP="003C774E"/>
    <w:tbl>
      <w:tblPr>
        <w:tblStyle w:val="Rcsostblzat"/>
        <w:tblpPr w:leftFromText="141" w:rightFromText="141" w:vertAnchor="text" w:horzAnchor="margin" w:tblpXSpec="center" w:tblpY="-15"/>
        <w:tblOverlap w:val="never"/>
        <w:tblW w:w="0" w:type="auto"/>
        <w:tblLook w:val="04A0"/>
      </w:tblPr>
      <w:tblGrid>
        <w:gridCol w:w="533"/>
        <w:gridCol w:w="533"/>
        <w:gridCol w:w="533"/>
        <w:gridCol w:w="533"/>
        <w:gridCol w:w="534"/>
        <w:gridCol w:w="534"/>
        <w:gridCol w:w="534"/>
        <w:gridCol w:w="534"/>
        <w:gridCol w:w="535"/>
        <w:gridCol w:w="535"/>
        <w:gridCol w:w="535"/>
        <w:gridCol w:w="436"/>
      </w:tblGrid>
      <w:tr w:rsidR="00945DF9" w:rsidTr="00945DF9">
        <w:trPr>
          <w:trHeight w:val="557"/>
        </w:trPr>
        <w:tc>
          <w:tcPr>
            <w:tcW w:w="533" w:type="dxa"/>
          </w:tcPr>
          <w:p w:rsidR="00945DF9" w:rsidRDefault="00945DF9" w:rsidP="00945DF9"/>
        </w:tc>
        <w:tc>
          <w:tcPr>
            <w:tcW w:w="533" w:type="dxa"/>
          </w:tcPr>
          <w:p w:rsidR="00945DF9" w:rsidRDefault="00945DF9" w:rsidP="00945DF9"/>
        </w:tc>
        <w:tc>
          <w:tcPr>
            <w:tcW w:w="533" w:type="dxa"/>
          </w:tcPr>
          <w:p w:rsidR="00945DF9" w:rsidRDefault="00945DF9" w:rsidP="00945DF9"/>
        </w:tc>
        <w:tc>
          <w:tcPr>
            <w:tcW w:w="533" w:type="dxa"/>
            <w:tcBorders>
              <w:right w:val="single" w:sz="24" w:space="0" w:color="auto"/>
            </w:tcBorders>
          </w:tcPr>
          <w:p w:rsidR="00945DF9" w:rsidRDefault="00945DF9" w:rsidP="00945DF9"/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45DF9" w:rsidRDefault="00945DF9" w:rsidP="00945DF9"/>
        </w:tc>
        <w:tc>
          <w:tcPr>
            <w:tcW w:w="534" w:type="dxa"/>
            <w:tcBorders>
              <w:left w:val="single" w:sz="24" w:space="0" w:color="auto"/>
            </w:tcBorders>
          </w:tcPr>
          <w:p w:rsidR="00945DF9" w:rsidRDefault="00945DF9" w:rsidP="00945DF9"/>
        </w:tc>
        <w:tc>
          <w:tcPr>
            <w:tcW w:w="534" w:type="dxa"/>
          </w:tcPr>
          <w:p w:rsidR="00945DF9" w:rsidRDefault="00945DF9" w:rsidP="00945DF9"/>
        </w:tc>
        <w:tc>
          <w:tcPr>
            <w:tcW w:w="534" w:type="dxa"/>
          </w:tcPr>
          <w:p w:rsidR="00945DF9" w:rsidRDefault="00945DF9" w:rsidP="00945DF9"/>
        </w:tc>
        <w:tc>
          <w:tcPr>
            <w:tcW w:w="535" w:type="dxa"/>
            <w:tcBorders>
              <w:top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  <w:tc>
          <w:tcPr>
            <w:tcW w:w="53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  <w:tc>
          <w:tcPr>
            <w:tcW w:w="53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  <w:tc>
          <w:tcPr>
            <w:tcW w:w="4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</w:tr>
      <w:tr w:rsidR="00945DF9" w:rsidTr="00945DF9">
        <w:trPr>
          <w:trHeight w:val="582"/>
        </w:trPr>
        <w:tc>
          <w:tcPr>
            <w:tcW w:w="533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>
            <w:r>
              <w:t>2.</w:t>
            </w:r>
          </w:p>
        </w:tc>
        <w:tc>
          <w:tcPr>
            <w:tcW w:w="533" w:type="dxa"/>
            <w:tcBorders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945DF9" w:rsidRDefault="00945DF9" w:rsidP="00945DF9"/>
        </w:tc>
        <w:tc>
          <w:tcPr>
            <w:tcW w:w="533" w:type="dxa"/>
          </w:tcPr>
          <w:p w:rsidR="00945DF9" w:rsidRDefault="00945DF9" w:rsidP="00945DF9"/>
        </w:tc>
        <w:tc>
          <w:tcPr>
            <w:tcW w:w="533" w:type="dxa"/>
            <w:tcBorders>
              <w:right w:val="single" w:sz="24" w:space="0" w:color="auto"/>
            </w:tcBorders>
          </w:tcPr>
          <w:p w:rsidR="00945DF9" w:rsidRDefault="00945DF9" w:rsidP="00945DF9"/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45DF9" w:rsidRDefault="00945DF9" w:rsidP="00945DF9"/>
        </w:tc>
        <w:tc>
          <w:tcPr>
            <w:tcW w:w="534" w:type="dxa"/>
            <w:tcBorders>
              <w:left w:val="single" w:sz="24" w:space="0" w:color="auto"/>
            </w:tcBorders>
          </w:tcPr>
          <w:p w:rsidR="00945DF9" w:rsidRDefault="00945DF9" w:rsidP="00945DF9"/>
        </w:tc>
        <w:tc>
          <w:tcPr>
            <w:tcW w:w="534" w:type="dxa"/>
          </w:tcPr>
          <w:p w:rsidR="00945DF9" w:rsidRDefault="00945DF9" w:rsidP="00945DF9"/>
        </w:tc>
        <w:tc>
          <w:tcPr>
            <w:tcW w:w="534" w:type="dxa"/>
          </w:tcPr>
          <w:p w:rsidR="00945DF9" w:rsidRDefault="00945DF9" w:rsidP="00945DF9"/>
        </w:tc>
        <w:tc>
          <w:tcPr>
            <w:tcW w:w="535" w:type="dxa"/>
          </w:tcPr>
          <w:p w:rsidR="00945DF9" w:rsidRDefault="00945DF9" w:rsidP="00945DF9"/>
        </w:tc>
        <w:tc>
          <w:tcPr>
            <w:tcW w:w="535" w:type="dxa"/>
            <w:tcBorders>
              <w:top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  <w:tc>
          <w:tcPr>
            <w:tcW w:w="535" w:type="dxa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  <w:tc>
          <w:tcPr>
            <w:tcW w:w="4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</w:tr>
      <w:tr w:rsidR="00945DF9" w:rsidTr="00945DF9">
        <w:trPr>
          <w:trHeight w:val="557"/>
        </w:trPr>
        <w:tc>
          <w:tcPr>
            <w:tcW w:w="53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>
            <w:r>
              <w:t>3.</w:t>
            </w:r>
          </w:p>
        </w:tc>
        <w:tc>
          <w:tcPr>
            <w:tcW w:w="53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945DF9" w:rsidRDefault="00945DF9" w:rsidP="00945DF9"/>
        </w:tc>
        <w:tc>
          <w:tcPr>
            <w:tcW w:w="533" w:type="dxa"/>
          </w:tcPr>
          <w:p w:rsidR="00945DF9" w:rsidRDefault="00945DF9" w:rsidP="00945DF9"/>
        </w:tc>
        <w:tc>
          <w:tcPr>
            <w:tcW w:w="533" w:type="dxa"/>
            <w:tcBorders>
              <w:right w:val="single" w:sz="24" w:space="0" w:color="auto"/>
            </w:tcBorders>
          </w:tcPr>
          <w:p w:rsidR="00945DF9" w:rsidRDefault="00945DF9" w:rsidP="00945DF9"/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45DF9" w:rsidRDefault="00945DF9" w:rsidP="00945DF9"/>
        </w:tc>
        <w:tc>
          <w:tcPr>
            <w:tcW w:w="534" w:type="dxa"/>
            <w:tcBorders>
              <w:left w:val="single" w:sz="24" w:space="0" w:color="auto"/>
            </w:tcBorders>
          </w:tcPr>
          <w:p w:rsidR="00945DF9" w:rsidRDefault="00945DF9" w:rsidP="00945DF9"/>
        </w:tc>
        <w:tc>
          <w:tcPr>
            <w:tcW w:w="534" w:type="dxa"/>
          </w:tcPr>
          <w:p w:rsidR="00945DF9" w:rsidRDefault="00945DF9" w:rsidP="00945DF9"/>
        </w:tc>
        <w:tc>
          <w:tcPr>
            <w:tcW w:w="534" w:type="dxa"/>
          </w:tcPr>
          <w:p w:rsidR="00945DF9" w:rsidRDefault="00945DF9" w:rsidP="00945DF9"/>
        </w:tc>
        <w:tc>
          <w:tcPr>
            <w:tcW w:w="535" w:type="dxa"/>
          </w:tcPr>
          <w:p w:rsidR="00945DF9" w:rsidRDefault="00945DF9" w:rsidP="00945DF9"/>
        </w:tc>
        <w:tc>
          <w:tcPr>
            <w:tcW w:w="535" w:type="dxa"/>
          </w:tcPr>
          <w:p w:rsidR="00945DF9" w:rsidRDefault="00945DF9" w:rsidP="00945DF9"/>
        </w:tc>
        <w:tc>
          <w:tcPr>
            <w:tcW w:w="535" w:type="dxa"/>
          </w:tcPr>
          <w:p w:rsidR="00945DF9" w:rsidRDefault="00945DF9" w:rsidP="00945DF9"/>
        </w:tc>
        <w:tc>
          <w:tcPr>
            <w:tcW w:w="436" w:type="dxa"/>
            <w:tcBorders>
              <w:top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</w:tr>
      <w:tr w:rsidR="00945DF9" w:rsidTr="00945DF9">
        <w:trPr>
          <w:trHeight w:val="582"/>
        </w:trPr>
        <w:tc>
          <w:tcPr>
            <w:tcW w:w="53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  <w:tc>
          <w:tcPr>
            <w:tcW w:w="533" w:type="dxa"/>
            <w:tcBorders>
              <w:top w:val="single" w:sz="24" w:space="0" w:color="FFFFFF" w:themeColor="background1"/>
              <w:left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  <w:tc>
          <w:tcPr>
            <w:tcW w:w="533" w:type="dxa"/>
            <w:tcBorders>
              <w:left w:val="single" w:sz="24" w:space="0" w:color="FFFFFF" w:themeColor="background1"/>
            </w:tcBorders>
          </w:tcPr>
          <w:p w:rsidR="00945DF9" w:rsidRDefault="00945DF9" w:rsidP="00945DF9">
            <w:r>
              <w:t>4.</w:t>
            </w:r>
          </w:p>
        </w:tc>
        <w:tc>
          <w:tcPr>
            <w:tcW w:w="533" w:type="dxa"/>
            <w:tcBorders>
              <w:right w:val="single" w:sz="24" w:space="0" w:color="auto"/>
            </w:tcBorders>
          </w:tcPr>
          <w:p w:rsidR="00945DF9" w:rsidRDefault="00945DF9" w:rsidP="00945DF9"/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45DF9" w:rsidRDefault="00945DF9" w:rsidP="00945DF9"/>
        </w:tc>
        <w:tc>
          <w:tcPr>
            <w:tcW w:w="534" w:type="dxa"/>
            <w:tcBorders>
              <w:left w:val="single" w:sz="24" w:space="0" w:color="auto"/>
            </w:tcBorders>
          </w:tcPr>
          <w:p w:rsidR="00945DF9" w:rsidRDefault="00945DF9" w:rsidP="00945DF9"/>
        </w:tc>
        <w:tc>
          <w:tcPr>
            <w:tcW w:w="534" w:type="dxa"/>
          </w:tcPr>
          <w:p w:rsidR="00945DF9" w:rsidRDefault="00945DF9" w:rsidP="00945DF9"/>
        </w:tc>
        <w:tc>
          <w:tcPr>
            <w:tcW w:w="534" w:type="dxa"/>
            <w:tcBorders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  <w:tc>
          <w:tcPr>
            <w:tcW w:w="535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  <w:tc>
          <w:tcPr>
            <w:tcW w:w="535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  <w:tc>
          <w:tcPr>
            <w:tcW w:w="535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  <w:tc>
          <w:tcPr>
            <w:tcW w:w="4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</w:tr>
      <w:tr w:rsidR="00945DF9" w:rsidTr="00945DF9">
        <w:trPr>
          <w:trHeight w:val="557"/>
        </w:trPr>
        <w:tc>
          <w:tcPr>
            <w:tcW w:w="53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945DF9" w:rsidRDefault="00945DF9" w:rsidP="00945DF9">
            <w:r>
              <w:t>5.</w:t>
            </w:r>
          </w:p>
        </w:tc>
        <w:tc>
          <w:tcPr>
            <w:tcW w:w="533" w:type="dxa"/>
          </w:tcPr>
          <w:p w:rsidR="00945DF9" w:rsidRDefault="00945DF9" w:rsidP="00945DF9"/>
        </w:tc>
        <w:tc>
          <w:tcPr>
            <w:tcW w:w="533" w:type="dxa"/>
          </w:tcPr>
          <w:p w:rsidR="00945DF9" w:rsidRDefault="00945DF9" w:rsidP="00945DF9"/>
        </w:tc>
        <w:tc>
          <w:tcPr>
            <w:tcW w:w="533" w:type="dxa"/>
            <w:tcBorders>
              <w:right w:val="single" w:sz="24" w:space="0" w:color="auto"/>
            </w:tcBorders>
          </w:tcPr>
          <w:p w:rsidR="00945DF9" w:rsidRDefault="00945DF9" w:rsidP="00945DF9"/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45DF9" w:rsidRDefault="00945DF9" w:rsidP="00945DF9"/>
        </w:tc>
        <w:tc>
          <w:tcPr>
            <w:tcW w:w="534" w:type="dxa"/>
            <w:tcBorders>
              <w:left w:val="single" w:sz="24" w:space="0" w:color="auto"/>
            </w:tcBorders>
          </w:tcPr>
          <w:p w:rsidR="00945DF9" w:rsidRDefault="00945DF9" w:rsidP="00945DF9"/>
        </w:tc>
        <w:tc>
          <w:tcPr>
            <w:tcW w:w="534" w:type="dxa"/>
          </w:tcPr>
          <w:p w:rsidR="00945DF9" w:rsidRDefault="00945DF9" w:rsidP="00945DF9"/>
        </w:tc>
        <w:tc>
          <w:tcPr>
            <w:tcW w:w="534" w:type="dxa"/>
            <w:tcBorders>
              <w:top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  <w:tc>
          <w:tcPr>
            <w:tcW w:w="53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  <w:tc>
          <w:tcPr>
            <w:tcW w:w="53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  <w:tc>
          <w:tcPr>
            <w:tcW w:w="53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  <w:tc>
          <w:tcPr>
            <w:tcW w:w="4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</w:tr>
      <w:tr w:rsidR="00945DF9" w:rsidTr="00945DF9">
        <w:trPr>
          <w:trHeight w:val="557"/>
        </w:trPr>
        <w:tc>
          <w:tcPr>
            <w:tcW w:w="53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</w:tcBorders>
          </w:tcPr>
          <w:p w:rsidR="00945DF9" w:rsidRDefault="00945DF9" w:rsidP="00945DF9">
            <w:r>
              <w:t>6.</w:t>
            </w:r>
          </w:p>
          <w:p w:rsidR="00945DF9" w:rsidRDefault="00945DF9" w:rsidP="00945DF9"/>
        </w:tc>
        <w:tc>
          <w:tcPr>
            <w:tcW w:w="533" w:type="dxa"/>
          </w:tcPr>
          <w:p w:rsidR="00945DF9" w:rsidRDefault="00945DF9" w:rsidP="00945DF9"/>
        </w:tc>
        <w:tc>
          <w:tcPr>
            <w:tcW w:w="533" w:type="dxa"/>
          </w:tcPr>
          <w:p w:rsidR="00945DF9" w:rsidRDefault="00945DF9" w:rsidP="00945DF9"/>
        </w:tc>
        <w:tc>
          <w:tcPr>
            <w:tcW w:w="533" w:type="dxa"/>
            <w:tcBorders>
              <w:right w:val="single" w:sz="24" w:space="0" w:color="auto"/>
            </w:tcBorders>
          </w:tcPr>
          <w:p w:rsidR="00945DF9" w:rsidRDefault="00945DF9" w:rsidP="00945DF9"/>
        </w:tc>
        <w:tc>
          <w:tcPr>
            <w:tcW w:w="5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45DF9" w:rsidRDefault="00945DF9" w:rsidP="00945DF9"/>
        </w:tc>
        <w:tc>
          <w:tcPr>
            <w:tcW w:w="534" w:type="dxa"/>
            <w:tcBorders>
              <w:left w:val="single" w:sz="24" w:space="0" w:color="auto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  <w:tc>
          <w:tcPr>
            <w:tcW w:w="534" w:type="dxa"/>
            <w:tcBorders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  <w:tc>
          <w:tcPr>
            <w:tcW w:w="534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  <w:tc>
          <w:tcPr>
            <w:tcW w:w="53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  <w:tc>
          <w:tcPr>
            <w:tcW w:w="53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  <w:tc>
          <w:tcPr>
            <w:tcW w:w="535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  <w:tc>
          <w:tcPr>
            <w:tcW w:w="436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:rsidR="00945DF9" w:rsidRDefault="00945DF9" w:rsidP="00945DF9"/>
        </w:tc>
      </w:tr>
    </w:tbl>
    <w:p w:rsidR="00945DF9" w:rsidRDefault="00945DF9" w:rsidP="003C774E">
      <w:r>
        <w:t xml:space="preserve">          1.</w:t>
      </w:r>
    </w:p>
    <w:p w:rsidR="00945DF9" w:rsidRPr="00945DF9" w:rsidRDefault="00945DF9" w:rsidP="00945DF9"/>
    <w:p w:rsidR="00945DF9" w:rsidRPr="00945DF9" w:rsidRDefault="00945DF9" w:rsidP="00945DF9"/>
    <w:p w:rsidR="00945DF9" w:rsidRPr="00945DF9" w:rsidRDefault="00945DF9" w:rsidP="00945DF9"/>
    <w:p w:rsidR="00945DF9" w:rsidRPr="00945DF9" w:rsidRDefault="00945DF9" w:rsidP="00945DF9"/>
    <w:p w:rsidR="00945DF9" w:rsidRPr="00945DF9" w:rsidRDefault="00945DF9" w:rsidP="00945DF9"/>
    <w:p w:rsidR="00945DF9" w:rsidRPr="00945DF9" w:rsidRDefault="00945DF9" w:rsidP="00945DF9"/>
    <w:p w:rsidR="00945DF9" w:rsidRPr="00945DF9" w:rsidRDefault="00945DF9" w:rsidP="00945DF9"/>
    <w:p w:rsidR="00945DF9" w:rsidRPr="00945DF9" w:rsidRDefault="00945DF9" w:rsidP="00945DF9"/>
    <w:p w:rsidR="00945DF9" w:rsidRPr="00945DF9" w:rsidRDefault="00945DF9" w:rsidP="00945DF9"/>
    <w:p w:rsidR="00945DF9" w:rsidRPr="00945DF9" w:rsidRDefault="00945DF9" w:rsidP="00945DF9"/>
    <w:p w:rsidR="00945DF9" w:rsidRPr="00945DF9" w:rsidRDefault="00945DF9" w:rsidP="00945DF9"/>
    <w:p w:rsidR="00945DF9" w:rsidRPr="00945DF9" w:rsidRDefault="00945DF9" w:rsidP="00945DF9"/>
    <w:p w:rsidR="00945DF9" w:rsidRPr="00945DF9" w:rsidRDefault="00945DF9" w:rsidP="00945DF9"/>
    <w:p w:rsidR="00945DF9" w:rsidRDefault="00945DF9" w:rsidP="00945DF9"/>
    <w:p w:rsidR="003C774E" w:rsidRDefault="00945DF9" w:rsidP="00945DF9">
      <w:pPr>
        <w:tabs>
          <w:tab w:val="left" w:pos="1250"/>
        </w:tabs>
      </w:pPr>
      <w:r>
        <w:tab/>
        <w:t>Megfejtés</w:t>
      </w:r>
      <w:proofErr w:type="gramStart"/>
      <w:r>
        <w:t>:……………………………………………</w:t>
      </w:r>
      <w:proofErr w:type="gramEnd"/>
    </w:p>
    <w:p w:rsidR="00945DF9" w:rsidRDefault="00945DF9" w:rsidP="00945DF9">
      <w:pPr>
        <w:tabs>
          <w:tab w:val="left" w:pos="1250"/>
        </w:tabs>
      </w:pPr>
    </w:p>
    <w:p w:rsidR="00945DF9" w:rsidRDefault="00945DF9" w:rsidP="00945DF9">
      <w:pPr>
        <w:tabs>
          <w:tab w:val="left" w:pos="1250"/>
        </w:tabs>
      </w:pPr>
      <w:r>
        <w:t>2. Mondat kiegészítés</w:t>
      </w:r>
    </w:p>
    <w:p w:rsidR="00945DF9" w:rsidRDefault="00945DF9" w:rsidP="00945DF9">
      <w:pPr>
        <w:tabs>
          <w:tab w:val="left" w:pos="1250"/>
        </w:tabs>
      </w:pPr>
    </w:p>
    <w:p w:rsidR="00945DF9" w:rsidRDefault="00945DF9" w:rsidP="00945DF9">
      <w:pPr>
        <w:tabs>
          <w:tab w:val="left" w:pos="1250"/>
        </w:tabs>
        <w:spacing w:line="360" w:lineRule="auto"/>
      </w:pPr>
      <w:r>
        <w:t xml:space="preserve">A bauxitból _______________ gyártanak. A gyártás fázisai: ____________, ____________, ____________. A tisztájából ____________ lesz, a maradék ____________ tárolóba kerül. Ez az anyag erősen _________ anyag életveszélyes sebesüléseket okoz. </w:t>
      </w:r>
    </w:p>
    <w:p w:rsidR="00945DF9" w:rsidRDefault="00945DF9" w:rsidP="00945DF9">
      <w:pPr>
        <w:tabs>
          <w:tab w:val="left" w:pos="1250"/>
        </w:tabs>
        <w:spacing w:line="360" w:lineRule="auto"/>
      </w:pPr>
      <w:r>
        <w:t>A timföld sokrétű felhasználása:</w:t>
      </w:r>
      <w:r w:rsidRPr="00945DF9">
        <w:t xml:space="preserve"> </w:t>
      </w:r>
      <w:r>
        <w:t>_______________, _______________, _______________.</w:t>
      </w:r>
    </w:p>
    <w:p w:rsidR="00945DF9" w:rsidRDefault="00945DF9" w:rsidP="00945DF9">
      <w:pPr>
        <w:tabs>
          <w:tab w:val="left" w:pos="1250"/>
        </w:tabs>
        <w:spacing w:line="360" w:lineRule="auto"/>
      </w:pPr>
      <w:r>
        <w:t>Izzítva ____________ lesz belőle, amely anyag hasonlít az igazi drágakőre, pl. ____________</w:t>
      </w:r>
      <w:r w:rsidR="0074339C">
        <w:t>___</w:t>
      </w:r>
      <w:proofErr w:type="spellStart"/>
      <w:r w:rsidR="0074339C">
        <w:t>-ra</w:t>
      </w:r>
      <w:proofErr w:type="spellEnd"/>
      <w:r w:rsidR="0074339C">
        <w:t>, vagy a _______________-ra.</w:t>
      </w:r>
    </w:p>
    <w:p w:rsidR="00945DF9" w:rsidRPr="00945DF9" w:rsidRDefault="00945DF9" w:rsidP="00945DF9">
      <w:pPr>
        <w:tabs>
          <w:tab w:val="left" w:pos="1250"/>
        </w:tabs>
        <w:spacing w:line="360" w:lineRule="auto"/>
      </w:pPr>
    </w:p>
    <w:sectPr w:rsidR="00945DF9" w:rsidRPr="00945DF9" w:rsidSect="00945DF9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F3311"/>
    <w:multiLevelType w:val="hybridMultilevel"/>
    <w:tmpl w:val="A6A80B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559C4"/>
    <w:rsid w:val="00263516"/>
    <w:rsid w:val="003C1CC9"/>
    <w:rsid w:val="003C4E4A"/>
    <w:rsid w:val="003C774E"/>
    <w:rsid w:val="006A56AD"/>
    <w:rsid w:val="0074339C"/>
    <w:rsid w:val="00945DF9"/>
    <w:rsid w:val="00AA21D0"/>
    <w:rsid w:val="00B03B93"/>
    <w:rsid w:val="00B559C4"/>
    <w:rsid w:val="00C31F62"/>
    <w:rsid w:val="00D745FA"/>
    <w:rsid w:val="00E66EF9"/>
    <w:rsid w:val="00EA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4E4A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C4E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C4E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Cm">
    <w:name w:val="Title"/>
    <w:basedOn w:val="Norml"/>
    <w:next w:val="Norml"/>
    <w:link w:val="CmChar"/>
    <w:qFormat/>
    <w:rsid w:val="003C4E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3C4E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qFormat/>
    <w:rsid w:val="003C4E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3C4E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C4E4A"/>
    <w:rPr>
      <w:b/>
      <w:bCs/>
    </w:rPr>
  </w:style>
  <w:style w:type="paragraph" w:styleId="Listaszerbekezds">
    <w:name w:val="List Paragraph"/>
    <w:basedOn w:val="Norml"/>
    <w:uiPriority w:val="34"/>
    <w:qFormat/>
    <w:rsid w:val="00E66EF9"/>
    <w:pPr>
      <w:ind w:left="720"/>
      <w:contextualSpacing/>
    </w:pPr>
  </w:style>
  <w:style w:type="table" w:styleId="Rcsostblzat">
    <w:name w:val="Table Grid"/>
    <w:basedOn w:val="Normltblzat"/>
    <w:uiPriority w:val="59"/>
    <w:rsid w:val="003C77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Bence</dc:creator>
  <cp:lastModifiedBy>Bence</cp:lastModifiedBy>
  <cp:revision>2</cp:revision>
  <dcterms:created xsi:type="dcterms:W3CDTF">2016-11-13T19:57:00Z</dcterms:created>
  <dcterms:modified xsi:type="dcterms:W3CDTF">2016-11-13T19:57:00Z</dcterms:modified>
</cp:coreProperties>
</file>