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A9" w:rsidRDefault="00C812A2" w:rsidP="00703FA9">
      <w:pPr>
        <w:jc w:val="center"/>
        <w:rPr>
          <w:rFonts w:ascii="Bookman Old Style" w:hAnsi="Bookman Old Style"/>
          <w:smallCaps/>
          <w:sz w:val="36"/>
        </w:rPr>
      </w:pPr>
      <w:r>
        <w:rPr>
          <w:rFonts w:ascii="Bookman Old Style" w:hAnsi="Bookman Old Style"/>
          <w:smallCaps/>
          <w:sz w:val="36"/>
        </w:rPr>
        <w:t xml:space="preserve">Feladatok </w:t>
      </w:r>
      <w:proofErr w:type="gramStart"/>
      <w:r>
        <w:rPr>
          <w:rFonts w:ascii="Bookman Old Style" w:hAnsi="Bookman Old Style"/>
          <w:smallCaps/>
          <w:sz w:val="36"/>
        </w:rPr>
        <w:t>A</w:t>
      </w:r>
      <w:proofErr w:type="gramEnd"/>
      <w:r w:rsidR="00703FA9" w:rsidRPr="00B41880">
        <w:rPr>
          <w:rFonts w:ascii="Bookman Old Style" w:hAnsi="Bookman Old Style"/>
          <w:i/>
          <w:smallCaps/>
          <w:sz w:val="36"/>
        </w:rPr>
        <w:t xml:space="preserve"> sánta isten remeké</w:t>
      </w:r>
      <w:r w:rsidRPr="00C812A2">
        <w:rPr>
          <w:rFonts w:ascii="Bookman Old Style" w:hAnsi="Bookman Old Style"/>
          <w:smallCaps/>
          <w:sz w:val="36"/>
        </w:rPr>
        <w:t>hez</w:t>
      </w:r>
    </w:p>
    <w:p w:rsidR="00C812A2" w:rsidRDefault="00C812A2" w:rsidP="00703FA9">
      <w:pPr>
        <w:jc w:val="center"/>
        <w:rPr>
          <w:rFonts w:ascii="Bookman Old Style" w:hAnsi="Bookman Old Style"/>
          <w:smallCaps/>
          <w:sz w:val="36"/>
        </w:rPr>
      </w:pPr>
    </w:p>
    <w:p w:rsidR="00C812A2" w:rsidRPr="00B41880" w:rsidRDefault="00C812A2" w:rsidP="00703FA9">
      <w:pPr>
        <w:jc w:val="center"/>
        <w:rPr>
          <w:rFonts w:ascii="Bookman Old Style" w:hAnsi="Bookman Old Style"/>
          <w:smallCaps/>
          <w:sz w:val="36"/>
        </w:rPr>
      </w:pPr>
    </w:p>
    <w:p w:rsidR="00703FA9" w:rsidRDefault="00B41880" w:rsidP="00C812A2">
      <w:pPr>
        <w:pStyle w:val="Listaszerbekezds"/>
        <w:numPr>
          <w:ilvl w:val="0"/>
          <w:numId w:val="2"/>
        </w:numPr>
        <w:rPr>
          <w:rFonts w:ascii="Bookman Old Style" w:hAnsi="Bookman Old Style"/>
          <w:sz w:val="28"/>
        </w:rPr>
      </w:pPr>
      <w:r w:rsidRPr="00C812A2">
        <w:rPr>
          <w:rFonts w:ascii="Bookman Old Style" w:hAnsi="Bookman Old Style"/>
          <w:sz w:val="28"/>
        </w:rPr>
        <w:t>Tedd időrendi sorrendbe a mondatokat!</w:t>
      </w:r>
    </w:p>
    <w:p w:rsidR="00C812A2" w:rsidRPr="00C812A2" w:rsidRDefault="00C812A2" w:rsidP="00C812A2">
      <w:pPr>
        <w:rPr>
          <w:rFonts w:ascii="Bookman Old Style" w:hAnsi="Bookman Old Style"/>
          <w:sz w:val="28"/>
        </w:rPr>
      </w:pPr>
    </w:p>
    <w:p w:rsidR="00C812A2" w:rsidRPr="00B41880" w:rsidRDefault="00C812A2" w:rsidP="00C812A2">
      <w:pPr>
        <w:rPr>
          <w:rFonts w:ascii="Bookman Old Style" w:hAnsi="Bookman Old Style" w:cstheme="minorHAnsi"/>
          <w:spacing w:val="20"/>
          <w:sz w:val="24"/>
        </w:rPr>
      </w:pPr>
      <w:r w:rsidRPr="00B41880">
        <w:rPr>
          <w:rFonts w:ascii="Bookman Old Style" w:hAnsi="Bookman Old Style" w:cstheme="minorHAnsi"/>
          <w:spacing w:val="20"/>
          <w:sz w:val="24"/>
        </w:rPr>
        <w:t>Patroklosz, Akhilleusz legjobb barátja elesik a csatában.</w:t>
      </w:r>
    </w:p>
    <w:p w:rsidR="00C812A2" w:rsidRPr="00B41880" w:rsidRDefault="00C812A2" w:rsidP="00C812A2">
      <w:pPr>
        <w:rPr>
          <w:rFonts w:ascii="Bookman Old Style" w:hAnsi="Bookman Old Style" w:cstheme="minorHAnsi"/>
          <w:spacing w:val="20"/>
          <w:sz w:val="24"/>
        </w:rPr>
      </w:pPr>
      <w:r w:rsidRPr="00B41880">
        <w:rPr>
          <w:rFonts w:ascii="Bookman Old Style" w:hAnsi="Bookman Old Style" w:cstheme="minorHAnsi"/>
          <w:spacing w:val="20"/>
          <w:sz w:val="24"/>
        </w:rPr>
        <w:t>Thetisz, Akhilleusz anyja megkéri Ze</w:t>
      </w:r>
      <w:r>
        <w:rPr>
          <w:rFonts w:ascii="Bookman Old Style" w:hAnsi="Bookman Old Style" w:cstheme="minorHAnsi"/>
          <w:spacing w:val="20"/>
          <w:sz w:val="24"/>
        </w:rPr>
        <w:t>uszt, büntesse meg a görögöket.</w:t>
      </w:r>
    </w:p>
    <w:p w:rsidR="00B41880" w:rsidRPr="00B41880" w:rsidRDefault="00B41880" w:rsidP="00B41880">
      <w:pPr>
        <w:rPr>
          <w:rFonts w:ascii="Bookman Old Style" w:hAnsi="Bookman Old Style" w:cstheme="minorHAnsi"/>
          <w:spacing w:val="20"/>
          <w:sz w:val="24"/>
        </w:rPr>
      </w:pPr>
      <w:r w:rsidRPr="00B41880">
        <w:rPr>
          <w:rFonts w:ascii="Bookman Old Style" w:hAnsi="Bookman Old Style" w:cstheme="minorHAnsi"/>
          <w:spacing w:val="20"/>
          <w:sz w:val="24"/>
        </w:rPr>
        <w:t>A görögök megtámadják Tróját.</w:t>
      </w:r>
    </w:p>
    <w:p w:rsidR="00B41880" w:rsidRPr="00B41880" w:rsidRDefault="00B41880" w:rsidP="00B41880">
      <w:pPr>
        <w:rPr>
          <w:rFonts w:ascii="Bookman Old Style" w:hAnsi="Bookman Old Style" w:cstheme="minorHAnsi"/>
          <w:spacing w:val="20"/>
          <w:sz w:val="24"/>
        </w:rPr>
      </w:pPr>
      <w:r w:rsidRPr="00B41880">
        <w:rPr>
          <w:rFonts w:ascii="Bookman Old Style" w:hAnsi="Bookman Old Style" w:cstheme="minorHAnsi"/>
          <w:spacing w:val="20"/>
          <w:sz w:val="24"/>
        </w:rPr>
        <w:t>Akhilleusz megsértődik, kivonja magát a harcokból.</w:t>
      </w:r>
    </w:p>
    <w:p w:rsidR="00703FA9" w:rsidRPr="00B41880" w:rsidRDefault="00B41880" w:rsidP="00B41880">
      <w:pPr>
        <w:rPr>
          <w:rFonts w:ascii="Bookman Old Style" w:hAnsi="Bookman Old Style" w:cstheme="minorHAnsi"/>
          <w:spacing w:val="20"/>
          <w:sz w:val="24"/>
        </w:rPr>
      </w:pPr>
      <w:r w:rsidRPr="00B41880">
        <w:rPr>
          <w:rFonts w:ascii="Bookman Old Style" w:hAnsi="Bookman Old Style" w:cstheme="minorHAnsi"/>
          <w:spacing w:val="20"/>
          <w:sz w:val="24"/>
        </w:rPr>
        <w:t>Thetisz a sebezhetetlenséget biztosító Sztüx f</w:t>
      </w:r>
      <w:r>
        <w:rPr>
          <w:rFonts w:ascii="Bookman Old Style" w:hAnsi="Bookman Old Style" w:cstheme="minorHAnsi"/>
          <w:spacing w:val="20"/>
          <w:sz w:val="24"/>
        </w:rPr>
        <w:t>olyó vizébe mártja Akhilleuszt.</w:t>
      </w:r>
    </w:p>
    <w:p w:rsidR="00B41880" w:rsidRPr="00B41880" w:rsidRDefault="00B41880" w:rsidP="00B41880">
      <w:pPr>
        <w:rPr>
          <w:rFonts w:ascii="Bookman Old Style" w:hAnsi="Bookman Old Style" w:cstheme="minorHAnsi"/>
          <w:spacing w:val="20"/>
          <w:sz w:val="24"/>
        </w:rPr>
      </w:pPr>
      <w:r w:rsidRPr="00B41880">
        <w:rPr>
          <w:rFonts w:ascii="Bookman Old Style" w:hAnsi="Bookman Old Style" w:cstheme="minorHAnsi"/>
          <w:spacing w:val="20"/>
          <w:sz w:val="24"/>
        </w:rPr>
        <w:t>Akhilleusz sarkába mérgezett nyílvessző fúródik.</w:t>
      </w:r>
    </w:p>
    <w:p w:rsidR="00B9315F" w:rsidRPr="00B41880" w:rsidRDefault="00B9315F" w:rsidP="00B41880">
      <w:pPr>
        <w:rPr>
          <w:rFonts w:ascii="Bookman Old Style" w:hAnsi="Bookman Old Style" w:cstheme="minorHAnsi"/>
          <w:spacing w:val="20"/>
          <w:sz w:val="24"/>
        </w:rPr>
      </w:pPr>
      <w:r w:rsidRPr="00B41880">
        <w:rPr>
          <w:rFonts w:ascii="Bookman Old Style" w:hAnsi="Bookman Old Style" w:cstheme="minorHAnsi"/>
          <w:spacing w:val="20"/>
          <w:sz w:val="24"/>
        </w:rPr>
        <w:t xml:space="preserve">Héphaisztosz, a </w:t>
      </w:r>
      <w:r w:rsidR="00B41880" w:rsidRPr="00B41880">
        <w:rPr>
          <w:rFonts w:ascii="Bookman Old Style" w:hAnsi="Bookman Old Style" w:cstheme="minorHAnsi"/>
          <w:spacing w:val="20"/>
          <w:sz w:val="24"/>
        </w:rPr>
        <w:t xml:space="preserve">sánta </w:t>
      </w:r>
      <w:r w:rsidRPr="00B41880">
        <w:rPr>
          <w:rFonts w:ascii="Bookman Old Style" w:hAnsi="Bookman Old Style" w:cstheme="minorHAnsi"/>
          <w:spacing w:val="20"/>
          <w:sz w:val="24"/>
        </w:rPr>
        <w:t>kovácsisten</w:t>
      </w:r>
      <w:r w:rsidR="00B41880" w:rsidRPr="00B41880">
        <w:rPr>
          <w:rFonts w:ascii="Bookman Old Style" w:hAnsi="Bookman Old Style" w:cstheme="minorHAnsi"/>
          <w:spacing w:val="20"/>
          <w:sz w:val="24"/>
        </w:rPr>
        <w:t xml:space="preserve"> új </w:t>
      </w:r>
      <w:r w:rsidR="00C812A2">
        <w:rPr>
          <w:rFonts w:ascii="Bookman Old Style" w:hAnsi="Bookman Old Style" w:cstheme="minorHAnsi"/>
          <w:spacing w:val="20"/>
          <w:sz w:val="24"/>
        </w:rPr>
        <w:t>fegyverzetet</w:t>
      </w:r>
      <w:r w:rsidR="00B41880" w:rsidRPr="00B41880">
        <w:rPr>
          <w:rFonts w:ascii="Bookman Old Style" w:hAnsi="Bookman Old Style" w:cstheme="minorHAnsi"/>
          <w:spacing w:val="20"/>
          <w:sz w:val="24"/>
        </w:rPr>
        <w:t xml:space="preserve"> </w:t>
      </w:r>
      <w:r w:rsidR="00C812A2">
        <w:rPr>
          <w:rFonts w:ascii="Bookman Old Style" w:hAnsi="Bookman Old Style" w:cstheme="minorHAnsi"/>
          <w:spacing w:val="20"/>
          <w:sz w:val="24"/>
        </w:rPr>
        <w:t xml:space="preserve">és pajzsot </w:t>
      </w:r>
      <w:r w:rsidR="00B41880" w:rsidRPr="00B41880">
        <w:rPr>
          <w:rFonts w:ascii="Bookman Old Style" w:hAnsi="Bookman Old Style" w:cstheme="minorHAnsi"/>
          <w:spacing w:val="20"/>
          <w:sz w:val="24"/>
        </w:rPr>
        <w:t>kovácsol Akhilleusznak.</w:t>
      </w:r>
    </w:p>
    <w:p w:rsidR="00B41880" w:rsidRDefault="00B41880" w:rsidP="00B9315F">
      <w:pPr>
        <w:rPr>
          <w:rFonts w:ascii="Bookman Old Style" w:hAnsi="Bookman Old Style" w:cstheme="minorHAnsi"/>
          <w:spacing w:val="20"/>
          <w:sz w:val="32"/>
        </w:rPr>
      </w:pPr>
    </w:p>
    <w:p w:rsidR="00C812A2" w:rsidRPr="00B41880" w:rsidRDefault="00C812A2" w:rsidP="00B9315F">
      <w:pPr>
        <w:rPr>
          <w:rFonts w:ascii="Bookman Old Style" w:hAnsi="Bookman Old Style" w:cstheme="minorHAnsi"/>
          <w:spacing w:val="20"/>
          <w:sz w:val="32"/>
        </w:rPr>
      </w:pPr>
    </w:p>
    <w:p w:rsidR="00C812A2" w:rsidRDefault="00C812A2" w:rsidP="00C812A2">
      <w:pPr>
        <w:pStyle w:val="Listaszerbekezds"/>
        <w:numPr>
          <w:ilvl w:val="0"/>
          <w:numId w:val="2"/>
        </w:numPr>
        <w:rPr>
          <w:rFonts w:ascii="Bookman Old Style" w:hAnsi="Bookman Old Style" w:cstheme="minorHAnsi"/>
          <w:spacing w:val="20"/>
          <w:sz w:val="28"/>
        </w:rPr>
      </w:pPr>
      <w:r>
        <w:rPr>
          <w:rFonts w:ascii="Bookman Old Style" w:hAnsi="Bookman Old Style" w:cstheme="minorHAnsi"/>
          <w:spacing w:val="20"/>
          <w:sz w:val="28"/>
        </w:rPr>
        <w:t>További kérdések</w:t>
      </w:r>
    </w:p>
    <w:p w:rsidR="00C812A2" w:rsidRPr="00C812A2" w:rsidRDefault="00C812A2" w:rsidP="00C812A2">
      <w:pPr>
        <w:rPr>
          <w:rFonts w:ascii="Bookman Old Style" w:hAnsi="Bookman Old Style" w:cstheme="minorHAnsi"/>
          <w:spacing w:val="20"/>
          <w:sz w:val="28"/>
        </w:rPr>
      </w:pPr>
    </w:p>
    <w:p w:rsidR="00C812A2" w:rsidRPr="00C812A2" w:rsidRDefault="00B9315F" w:rsidP="00B9315F">
      <w:pPr>
        <w:rPr>
          <w:rFonts w:ascii="Bookman Old Style" w:hAnsi="Bookman Old Style" w:cstheme="minorHAnsi"/>
          <w:spacing w:val="20"/>
          <w:sz w:val="24"/>
        </w:rPr>
      </w:pPr>
      <w:r w:rsidRPr="00C812A2">
        <w:rPr>
          <w:rFonts w:ascii="Bookman Old Style" w:hAnsi="Bookman Old Style" w:cstheme="minorHAnsi"/>
          <w:spacing w:val="20"/>
          <w:sz w:val="24"/>
        </w:rPr>
        <w:t>Miért hábo</w:t>
      </w:r>
      <w:r w:rsidR="00D42CA9" w:rsidRPr="00C812A2">
        <w:rPr>
          <w:rFonts w:ascii="Bookman Old Style" w:hAnsi="Bookman Old Style" w:cstheme="minorHAnsi"/>
          <w:spacing w:val="20"/>
          <w:sz w:val="24"/>
        </w:rPr>
        <w:t xml:space="preserve">rúztak a görögök és a trójaiak? </w:t>
      </w:r>
    </w:p>
    <w:p w:rsidR="00C812A2" w:rsidRPr="00C812A2" w:rsidRDefault="00B41880" w:rsidP="00B9315F">
      <w:pPr>
        <w:rPr>
          <w:rFonts w:ascii="Bookman Old Style" w:hAnsi="Bookman Old Style" w:cstheme="minorHAnsi"/>
          <w:spacing w:val="20"/>
          <w:sz w:val="24"/>
        </w:rPr>
      </w:pPr>
      <w:r w:rsidRPr="00C812A2">
        <w:rPr>
          <w:rFonts w:ascii="Bookman Old Style" w:hAnsi="Bookman Old Style" w:cstheme="minorHAnsi"/>
          <w:spacing w:val="20"/>
          <w:sz w:val="24"/>
        </w:rPr>
        <w:t xml:space="preserve">Miért más Akhilleusz és Odüsszeusz „páncélja”? </w:t>
      </w:r>
    </w:p>
    <w:p w:rsidR="00D42CA9" w:rsidRPr="00C812A2" w:rsidRDefault="00C812A2" w:rsidP="00B9315F">
      <w:pPr>
        <w:rPr>
          <w:rFonts w:ascii="Bookman Old Style" w:hAnsi="Bookman Old Style" w:cstheme="minorHAnsi"/>
          <w:spacing w:val="20"/>
          <w:sz w:val="24"/>
        </w:rPr>
      </w:pPr>
      <w:r w:rsidRPr="00C812A2">
        <w:rPr>
          <w:rFonts w:ascii="Bookman Old Style" w:hAnsi="Bookman Old Style" w:cstheme="minorHAnsi"/>
          <w:spacing w:val="20"/>
          <w:sz w:val="24"/>
        </w:rPr>
        <w:t>Mit dolgozna</w:t>
      </w:r>
      <w:r w:rsidR="00B41880" w:rsidRPr="00C812A2">
        <w:rPr>
          <w:rFonts w:ascii="Bookman Old Style" w:hAnsi="Bookman Old Style" w:cstheme="minorHAnsi"/>
          <w:spacing w:val="20"/>
          <w:sz w:val="24"/>
        </w:rPr>
        <w:t xml:space="preserve">, milyen területen lenne </w:t>
      </w:r>
      <w:r w:rsidRPr="00C812A2">
        <w:rPr>
          <w:rFonts w:ascii="Bookman Old Style" w:hAnsi="Bookman Old Style" w:cstheme="minorHAnsi"/>
          <w:spacing w:val="20"/>
          <w:sz w:val="24"/>
        </w:rPr>
        <w:t xml:space="preserve">sikeres </w:t>
      </w:r>
      <w:r w:rsidRPr="00C812A2">
        <w:rPr>
          <w:rFonts w:ascii="Bookman Old Style" w:hAnsi="Bookman Old Style" w:cstheme="minorHAnsi"/>
          <w:spacing w:val="20"/>
          <w:sz w:val="24"/>
        </w:rPr>
        <w:t>ma Odüsszeusz</w:t>
      </w:r>
      <w:r w:rsidR="00B41880" w:rsidRPr="00C812A2">
        <w:rPr>
          <w:rFonts w:ascii="Bookman Old Style" w:hAnsi="Bookman Old Style" w:cstheme="minorHAnsi"/>
          <w:spacing w:val="20"/>
          <w:sz w:val="24"/>
        </w:rPr>
        <w:t>?</w:t>
      </w:r>
    </w:p>
    <w:p w:rsidR="00C812A2" w:rsidRPr="00C812A2" w:rsidRDefault="00D42CA9" w:rsidP="00B9315F">
      <w:pPr>
        <w:rPr>
          <w:rFonts w:ascii="Bookman Old Style" w:hAnsi="Bookman Old Style" w:cstheme="minorHAnsi"/>
          <w:spacing w:val="20"/>
          <w:sz w:val="24"/>
        </w:rPr>
      </w:pPr>
      <w:r w:rsidRPr="00C812A2">
        <w:rPr>
          <w:rFonts w:ascii="Bookman Old Style" w:hAnsi="Bookman Old Style" w:cstheme="minorHAnsi"/>
          <w:spacing w:val="20"/>
          <w:sz w:val="24"/>
        </w:rPr>
        <w:t>Mit jelent a szöveg utolsó mondata „[</w:t>
      </w:r>
      <w:proofErr w:type="gramStart"/>
      <w:r w:rsidRPr="00C812A2">
        <w:rPr>
          <w:rFonts w:ascii="Bookman Old Style" w:hAnsi="Bookman Old Style" w:cstheme="minorHAnsi"/>
          <w:spacing w:val="20"/>
          <w:sz w:val="24"/>
        </w:rPr>
        <w:t>A</w:t>
      </w:r>
      <w:proofErr w:type="gramEnd"/>
      <w:r w:rsidRPr="00C812A2">
        <w:rPr>
          <w:rFonts w:ascii="Bookman Old Style" w:hAnsi="Bookman Old Style" w:cstheme="minorHAnsi"/>
          <w:spacing w:val="20"/>
          <w:sz w:val="24"/>
        </w:rPr>
        <w:t xml:space="preserve"> pajzs] nem véd, hanem elrettent?”</w:t>
      </w:r>
      <w:bookmarkStart w:id="0" w:name="_GoBack"/>
      <w:bookmarkEnd w:id="0"/>
    </w:p>
    <w:p w:rsidR="00C812A2" w:rsidRDefault="00C812A2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br w:type="page"/>
      </w:r>
    </w:p>
    <w:p w:rsidR="00D42CA9" w:rsidRDefault="00C812A2" w:rsidP="00B9315F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lastRenderedPageBreak/>
        <w:t>Megoldás:</w:t>
      </w:r>
    </w:p>
    <w:p w:rsidR="00C812A2" w:rsidRDefault="00C812A2" w:rsidP="00B9315F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t>5</w:t>
      </w:r>
    </w:p>
    <w:p w:rsidR="00C812A2" w:rsidRDefault="00C812A2" w:rsidP="00B9315F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t>4</w:t>
      </w:r>
    </w:p>
    <w:p w:rsidR="00C812A2" w:rsidRDefault="00C812A2" w:rsidP="00B9315F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t>2</w:t>
      </w:r>
    </w:p>
    <w:p w:rsidR="00C812A2" w:rsidRDefault="00C812A2" w:rsidP="00B9315F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t>3</w:t>
      </w:r>
    </w:p>
    <w:p w:rsidR="00C812A2" w:rsidRDefault="00C812A2" w:rsidP="00B9315F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t>1</w:t>
      </w:r>
    </w:p>
    <w:p w:rsidR="00C812A2" w:rsidRDefault="00C812A2" w:rsidP="00B9315F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t>7</w:t>
      </w:r>
    </w:p>
    <w:p w:rsidR="00C812A2" w:rsidRPr="00B41880" w:rsidRDefault="00C812A2" w:rsidP="00B9315F">
      <w:pPr>
        <w:rPr>
          <w:rFonts w:ascii="Bookman Old Style" w:hAnsi="Bookman Old Style" w:cstheme="minorHAnsi"/>
          <w:spacing w:val="20"/>
          <w:sz w:val="32"/>
        </w:rPr>
      </w:pPr>
      <w:r>
        <w:rPr>
          <w:rFonts w:ascii="Bookman Old Style" w:hAnsi="Bookman Old Style" w:cstheme="minorHAnsi"/>
          <w:spacing w:val="20"/>
          <w:sz w:val="32"/>
        </w:rPr>
        <w:t>6</w:t>
      </w:r>
    </w:p>
    <w:sectPr w:rsidR="00C812A2" w:rsidRPr="00B4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3EBF"/>
    <w:multiLevelType w:val="hybridMultilevel"/>
    <w:tmpl w:val="1FCE62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D39AD"/>
    <w:multiLevelType w:val="hybridMultilevel"/>
    <w:tmpl w:val="C3C267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A9"/>
    <w:rsid w:val="0001107A"/>
    <w:rsid w:val="005146B6"/>
    <w:rsid w:val="00703FA9"/>
    <w:rsid w:val="00B41880"/>
    <w:rsid w:val="00B9315F"/>
    <w:rsid w:val="00C812A2"/>
    <w:rsid w:val="00D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E796"/>
  <w15:chartTrackingRefBased/>
  <w15:docId w15:val="{6A17D6D9-BE90-49A5-8F35-F0FFB226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0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0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Kőszeghy László</dc:creator>
  <cp:keywords/>
  <dc:description/>
  <cp:lastModifiedBy>Kőszeghy László</cp:lastModifiedBy>
  <cp:revision>1</cp:revision>
  <dcterms:created xsi:type="dcterms:W3CDTF">2016-12-19T13:30:00Z</dcterms:created>
  <dcterms:modified xsi:type="dcterms:W3CDTF">2016-12-19T14:52:00Z</dcterms:modified>
</cp:coreProperties>
</file>