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57" w:rsidRPr="00AC17F5" w:rsidRDefault="00755657" w:rsidP="00755657">
      <w:pPr>
        <w:rPr>
          <w:b/>
          <w:sz w:val="32"/>
        </w:rPr>
      </w:pPr>
      <w:r w:rsidRPr="00AC17F5">
        <w:rPr>
          <w:b/>
          <w:sz w:val="32"/>
        </w:rPr>
        <w:t>Csodabogár</w:t>
      </w:r>
      <w:r w:rsidRPr="00AC17F5">
        <w:rPr>
          <w:b/>
          <w:sz w:val="32"/>
        </w:rPr>
        <w:tab/>
      </w:r>
      <w:r w:rsidRPr="00AC17F5">
        <w:rPr>
          <w:b/>
          <w:sz w:val="32"/>
        </w:rPr>
        <w:tab/>
        <w:t>3. osztály</w:t>
      </w:r>
    </w:p>
    <w:p w:rsidR="00755657" w:rsidRDefault="00755657" w:rsidP="00755657"/>
    <w:p w:rsidR="00755657" w:rsidRDefault="00755657" w:rsidP="00755657">
      <w:r>
        <w:t xml:space="preserve">Elolvassuk a szöveget. A szöveg kapcsán irányított beszélgetés. </w:t>
      </w:r>
    </w:p>
    <w:p w:rsidR="00755657" w:rsidRDefault="00755657" w:rsidP="00755657"/>
    <w:p w:rsidR="00755657" w:rsidRDefault="00755657" w:rsidP="00755657">
      <w:r>
        <w:t>Kérdéssor:</w:t>
      </w:r>
    </w:p>
    <w:p w:rsidR="00755657" w:rsidRDefault="00755657" w:rsidP="00755657">
      <w:pPr>
        <w:pStyle w:val="Listaszerbekezds"/>
        <w:numPr>
          <w:ilvl w:val="0"/>
          <w:numId w:val="1"/>
        </w:numPr>
      </w:pPr>
      <w:r>
        <w:t>Melyik mesére emlékeztet benneteket ez a történet? Abban is lenézi a gyorsabb szereplő a gyengébb, lassabb társát, de végül megjárja a túlzott elbizakodottsága miatt. (A teknősbéka és a nyúl)</w:t>
      </w:r>
    </w:p>
    <w:p w:rsidR="00755657" w:rsidRDefault="00755657" w:rsidP="00755657">
      <w:pPr>
        <w:pStyle w:val="Listaszerbekezds"/>
        <w:numPr>
          <w:ilvl w:val="0"/>
          <w:numId w:val="1"/>
        </w:numPr>
      </w:pPr>
      <w:r>
        <w:t>Milyen tulajdonságai voltak a csodabogárnak? (lesajnáló, beképzelt, elbizakodott)</w:t>
      </w:r>
    </w:p>
    <w:p w:rsidR="00755657" w:rsidRDefault="00755657" w:rsidP="00755657">
      <w:pPr>
        <w:pStyle w:val="Listaszerbekezds"/>
        <w:numPr>
          <w:ilvl w:val="0"/>
          <w:numId w:val="1"/>
        </w:numPr>
      </w:pPr>
      <w:r>
        <w:t>Milyen tulajdonságai voltak a csigának? (kitartó, dacos, megbocsátó)</w:t>
      </w:r>
    </w:p>
    <w:p w:rsidR="00755657" w:rsidRDefault="00755657" w:rsidP="00755657">
      <w:pPr>
        <w:pStyle w:val="Listaszerbekezds"/>
        <w:numPr>
          <w:ilvl w:val="0"/>
          <w:numId w:val="1"/>
        </w:numPr>
      </w:pPr>
      <w:r>
        <w:t xml:space="preserve">Milyen eseményt akartak megnézni a szereplők? (a </w:t>
      </w:r>
      <w:proofErr w:type="spellStart"/>
      <w:r>
        <w:t>tiszavirágzást</w:t>
      </w:r>
      <w:proofErr w:type="spellEnd"/>
      <w:r>
        <w:t>)</w:t>
      </w:r>
    </w:p>
    <w:p w:rsidR="00755657" w:rsidRDefault="00755657" w:rsidP="00755657">
      <w:pPr>
        <w:ind w:left="1080"/>
      </w:pPr>
      <w:r>
        <w:t xml:space="preserve">Megbeszéljük, hogy mi a tiszavirág, az interneten talált filmet is megnézzük. </w:t>
      </w:r>
    </w:p>
    <w:p w:rsidR="00755657" w:rsidRDefault="00755657" w:rsidP="00755657">
      <w:pPr>
        <w:ind w:left="1080"/>
      </w:pPr>
      <w:hyperlink r:id="rId6" w:history="1">
        <w:r w:rsidRPr="006203D4">
          <w:rPr>
            <w:rStyle w:val="Hiperhivatkozs"/>
          </w:rPr>
          <w:t>https://www.youtube.com/watch?v=t-GD0hW_ghM</w:t>
        </w:r>
      </w:hyperlink>
    </w:p>
    <w:p w:rsidR="00755657" w:rsidRDefault="00755657" w:rsidP="00755657">
      <w:pPr>
        <w:ind w:left="1080"/>
      </w:pPr>
      <w:r>
        <w:t xml:space="preserve">Megtárgyaljuk, hogy a kérészek is rovarok, rövid ideig élnek, innen van a kifejezés: „kérészéletű”. Mit tanultunk a rovarokról? </w:t>
      </w:r>
    </w:p>
    <w:p w:rsidR="00755657" w:rsidRDefault="00755657" w:rsidP="00755657">
      <w:pPr>
        <w:pStyle w:val="Listaszerbekezds"/>
        <w:numPr>
          <w:ilvl w:val="0"/>
          <w:numId w:val="1"/>
        </w:numPr>
      </w:pPr>
      <w:r>
        <w:t>Szó esik egy halmazállapot-változásról is a szövegben. Megtaláljátok? (…”a harmat már elpárolgott”) Milyen változás történt? (folyékonyból légneművé vált: ez a párolgás)</w:t>
      </w:r>
    </w:p>
    <w:p w:rsidR="00F60AE7" w:rsidRDefault="00F60AE7">
      <w:bookmarkStart w:id="0" w:name="_GoBack"/>
      <w:bookmarkEnd w:id="0"/>
    </w:p>
    <w:sectPr w:rsidR="00F6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352AB"/>
    <w:multiLevelType w:val="hybridMultilevel"/>
    <w:tmpl w:val="483C72E8"/>
    <w:lvl w:ilvl="0" w:tplc="7D8A9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57"/>
    <w:rsid w:val="00755657"/>
    <w:rsid w:val="00E8181F"/>
    <w:rsid w:val="00F6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565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556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565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556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-GD0hW_gh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2016-11-10T14:31:00Z</dcterms:created>
  <dcterms:modified xsi:type="dcterms:W3CDTF">2016-11-10T14:31:00Z</dcterms:modified>
</cp:coreProperties>
</file>