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Pr="005D7378" w:rsidRDefault="00022AD4" w:rsidP="005D7378">
      <w:pPr>
        <w:jc w:val="center"/>
        <w:rPr>
          <w:b/>
          <w:sz w:val="32"/>
          <w:szCs w:val="32"/>
        </w:rPr>
      </w:pPr>
      <w:r w:rsidRPr="005D7378">
        <w:rPr>
          <w:b/>
          <w:sz w:val="32"/>
          <w:szCs w:val="32"/>
        </w:rPr>
        <w:t>Régészek a homokozóban</w:t>
      </w:r>
    </w:p>
    <w:p w:rsidR="00022AD4" w:rsidRDefault="005D7378" w:rsidP="005D7378">
      <w:pPr>
        <w:jc w:val="center"/>
      </w:pPr>
      <w:proofErr w:type="gramStart"/>
      <w:r>
        <w:t>szakköri</w:t>
      </w:r>
      <w:proofErr w:type="gramEnd"/>
      <w:r>
        <w:t xml:space="preserve"> </w:t>
      </w:r>
      <w:r w:rsidR="00022AD4">
        <w:t>foglalkozásvázlat</w:t>
      </w:r>
      <w:r>
        <w:br/>
        <w:t xml:space="preserve">Készítette: Hevesi Mária és </w:t>
      </w:r>
      <w:proofErr w:type="spellStart"/>
      <w:r>
        <w:t>Salga</w:t>
      </w:r>
      <w:proofErr w:type="spellEnd"/>
      <w:r>
        <w:t xml:space="preserve"> Anna</w:t>
      </w:r>
      <w:r>
        <w:br/>
        <w:t>Gyöngyösi Kálváriaparti Sport- és Általános Iskola</w:t>
      </w:r>
    </w:p>
    <w:p w:rsidR="00022AD4" w:rsidRDefault="00022AD4"/>
    <w:p w:rsidR="00022AD4" w:rsidRPr="0096014C" w:rsidRDefault="0070041F">
      <w:pPr>
        <w:rPr>
          <w:sz w:val="24"/>
          <w:szCs w:val="24"/>
        </w:rPr>
      </w:pPr>
      <w:r w:rsidRPr="0096014C">
        <w:rPr>
          <w:sz w:val="24"/>
          <w:szCs w:val="24"/>
        </w:rPr>
        <w:t>A dinoszauruszokról szóló cikkeket olvasva szóba jött, hogyan kerülnek elő az őslények maradványai, milyen tudományág foglalko</w:t>
      </w:r>
      <w:r w:rsidR="001E1B70" w:rsidRPr="0096014C">
        <w:rPr>
          <w:sz w:val="24"/>
          <w:szCs w:val="24"/>
        </w:rPr>
        <w:t xml:space="preserve">zik a dinoszauruszokkal, mi az ásatás, hogyan kell konzerválni a földből előkerült maradványokat, hogyan tudják bemutatni az érdeklődőknek ezeket. Őslénykutató, régész, restaurátor – mi a közös és mi a különbség ezek között a szakmák között. </w:t>
      </w:r>
    </w:p>
    <w:p w:rsidR="005D7378" w:rsidRPr="0096014C" w:rsidRDefault="001E1B70">
      <w:pPr>
        <w:rPr>
          <w:sz w:val="24"/>
          <w:szCs w:val="24"/>
        </w:rPr>
      </w:pPr>
      <w:r w:rsidRPr="0096014C">
        <w:rPr>
          <w:sz w:val="24"/>
          <w:szCs w:val="24"/>
        </w:rPr>
        <w:t xml:space="preserve">A következő foglalkozáson mi is ásatásokba kezdtünk. Az iskola homokozója alkalmas helyszínnek tűnt hozzá. </w:t>
      </w:r>
    </w:p>
    <w:p w:rsidR="006D70A8" w:rsidRPr="0096014C" w:rsidRDefault="00FE67E2">
      <w:pPr>
        <w:rPr>
          <w:sz w:val="24"/>
          <w:szCs w:val="24"/>
        </w:rPr>
      </w:pPr>
      <w:r>
        <w:rPr>
          <w:sz w:val="24"/>
          <w:szCs w:val="24"/>
        </w:rPr>
        <w:t>4 régészcsoportot alakítottunk.</w:t>
      </w:r>
      <w:r w:rsidR="001E1B70" w:rsidRPr="0096014C">
        <w:rPr>
          <w:sz w:val="24"/>
          <w:szCs w:val="24"/>
        </w:rPr>
        <w:t xml:space="preserve"> Előzetesen persze a szakkörvezetők beásták a „leleteket” a homokba, megjelölték kis zászlócskákkal, hol kell majd ásni. </w:t>
      </w:r>
    </w:p>
    <w:p w:rsidR="00B71C89" w:rsidRDefault="001E1B70">
      <w:pPr>
        <w:rPr>
          <w:sz w:val="24"/>
          <w:szCs w:val="24"/>
        </w:rPr>
      </w:pPr>
      <w:r w:rsidRPr="0096014C">
        <w:rPr>
          <w:sz w:val="24"/>
          <w:szCs w:val="24"/>
        </w:rPr>
        <w:t xml:space="preserve">A régészcsoportok </w:t>
      </w:r>
      <w:r w:rsidR="00FE67E2">
        <w:rPr>
          <w:sz w:val="24"/>
          <w:szCs w:val="24"/>
        </w:rPr>
        <w:t xml:space="preserve">megválasztották a csoportvezetőket, </w:t>
      </w:r>
      <w:r w:rsidRPr="0096014C">
        <w:rPr>
          <w:sz w:val="24"/>
          <w:szCs w:val="24"/>
        </w:rPr>
        <w:t>felszerelkeztek szerszámokkal (játéklapát, gereblye, nagy és kicsi</w:t>
      </w:r>
      <w:r w:rsidR="006D70A8" w:rsidRPr="0096014C">
        <w:rPr>
          <w:sz w:val="24"/>
          <w:szCs w:val="24"/>
        </w:rPr>
        <w:t xml:space="preserve"> ecset, hegyes végű műanyag „szike”) továbbá üres információs táblákkal, amelyekre majd ráírhatják, amit kiderítettek a leletükről. </w:t>
      </w:r>
    </w:p>
    <w:p w:rsidR="00F614DA" w:rsidRPr="0096014C" w:rsidRDefault="00F614DA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4029075" cy="3021806"/>
            <wp:effectExtent l="0" t="0" r="0" b="762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698" cy="302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B70" w:rsidRPr="00F614DA" w:rsidRDefault="006D70A8">
      <w:proofErr w:type="gramStart"/>
      <w:r w:rsidRPr="00F614DA">
        <w:t>Magunkkal vittünk az ásatás helyszínére néhány könyvet is</w:t>
      </w:r>
      <w:r w:rsidR="00B71C89" w:rsidRPr="00F614DA">
        <w:t xml:space="preserve">, melyek </w:t>
      </w:r>
      <w:r w:rsidR="00B71C89" w:rsidRPr="00F614DA">
        <w:t>segít</w:t>
      </w:r>
      <w:r w:rsidR="00B71C89" w:rsidRPr="00F614DA">
        <w:t>e</w:t>
      </w:r>
      <w:r w:rsidR="00B71C89" w:rsidRPr="00F614DA">
        <w:t>nek a leletek beazonosításában, a tudományos kutatásban</w:t>
      </w:r>
      <w:r w:rsidR="00B71C89" w:rsidRPr="00F614DA">
        <w:t>:</w:t>
      </w:r>
      <w:r w:rsidR="00B71C89" w:rsidRPr="00F614DA">
        <w:br/>
      </w:r>
      <w:r w:rsidR="0096014C" w:rsidRPr="00F614DA">
        <w:t xml:space="preserve">- </w:t>
      </w:r>
      <w:proofErr w:type="spellStart"/>
      <w:r w:rsidRPr="00F614DA">
        <w:t>Therese</w:t>
      </w:r>
      <w:proofErr w:type="spellEnd"/>
      <w:r w:rsidRPr="00F614DA">
        <w:t xml:space="preserve"> és Jean-Pierre Adam: Regélő kövek, Móra K.</w:t>
      </w:r>
      <w:r w:rsidR="00B71C89" w:rsidRPr="00F614DA">
        <w:t>,</w:t>
      </w:r>
      <w:r w:rsidRPr="00F614DA">
        <w:t xml:space="preserve"> 1988 ; </w:t>
      </w:r>
      <w:r w:rsidR="00B71C89" w:rsidRPr="00F614DA">
        <w:br/>
      </w:r>
      <w:r w:rsidR="0096014C" w:rsidRPr="00F614DA">
        <w:t xml:space="preserve">- </w:t>
      </w:r>
      <w:r w:rsidRPr="00F614DA">
        <w:t>Sárkányos könyv, Móra K.</w:t>
      </w:r>
      <w:r w:rsidR="00B71C89" w:rsidRPr="00F614DA">
        <w:t>,</w:t>
      </w:r>
      <w:r w:rsidRPr="00F614DA">
        <w:t xml:space="preserve"> 1985 ; </w:t>
      </w:r>
      <w:r w:rsidR="00B71C89" w:rsidRPr="00F614DA">
        <w:br/>
      </w:r>
      <w:r w:rsidR="0096014C" w:rsidRPr="00F614DA">
        <w:t xml:space="preserve">- </w:t>
      </w:r>
      <w:r w:rsidRPr="00F614DA">
        <w:t>Egyiptomi mítoszok és legendák, Gulliver K.</w:t>
      </w:r>
      <w:r w:rsidR="00B71C89" w:rsidRPr="00F614DA">
        <w:t>,</w:t>
      </w:r>
      <w:r w:rsidRPr="00F614DA">
        <w:t xml:space="preserve"> 1991</w:t>
      </w:r>
      <w:r w:rsidR="00E70246" w:rsidRPr="00F614DA">
        <w:t xml:space="preserve"> ; </w:t>
      </w:r>
      <w:r w:rsidR="00B71C89" w:rsidRPr="00F614DA">
        <w:br/>
      </w:r>
      <w:r w:rsidR="0096014C" w:rsidRPr="00F614DA">
        <w:t xml:space="preserve">- </w:t>
      </w:r>
      <w:r w:rsidR="00E70246" w:rsidRPr="00F614DA">
        <w:t>Magyar népi cserépedények, Kolibri Könyvek, Móra K.</w:t>
      </w:r>
      <w:r w:rsidR="00B71C89" w:rsidRPr="00F614DA">
        <w:t>, 1983;</w:t>
      </w:r>
      <w:r w:rsidR="00B71C89" w:rsidRPr="00F614DA">
        <w:br/>
      </w:r>
      <w:r w:rsidR="0096014C" w:rsidRPr="00F614DA">
        <w:t xml:space="preserve">- </w:t>
      </w:r>
      <w:r w:rsidR="00B71C89" w:rsidRPr="00F614DA">
        <w:t xml:space="preserve">Ősvilági Detektív sorozat </w:t>
      </w:r>
      <w:proofErr w:type="spellStart"/>
      <w:r w:rsidR="00B71C89" w:rsidRPr="00F614DA">
        <w:t>Tyrannosaurus</w:t>
      </w:r>
      <w:proofErr w:type="spellEnd"/>
      <w:r w:rsidR="00B71C89" w:rsidRPr="00F614DA">
        <w:t xml:space="preserve"> Rex és a </w:t>
      </w:r>
      <w:proofErr w:type="spellStart"/>
      <w:r w:rsidR="00B71C89" w:rsidRPr="00F614DA">
        <w:t>Triceratops</w:t>
      </w:r>
      <w:proofErr w:type="spellEnd"/>
      <w:r w:rsidR="00B71C89" w:rsidRPr="00F614DA">
        <w:t xml:space="preserve"> c. kötete, Nemzeti </w:t>
      </w:r>
      <w:proofErr w:type="spellStart"/>
      <w:r w:rsidR="00F614DA" w:rsidRPr="00F614DA">
        <w:t>Tankönyvk</w:t>
      </w:r>
      <w:proofErr w:type="spellEnd"/>
      <w:r w:rsidR="00F614DA" w:rsidRPr="00F614DA">
        <w:t>.</w:t>
      </w:r>
      <w:r w:rsidR="00B71C89" w:rsidRPr="00F614DA">
        <w:t>, 2008</w:t>
      </w:r>
      <w:proofErr w:type="gramEnd"/>
      <w:r w:rsidR="00B71C89" w:rsidRPr="00F614DA">
        <w:br/>
      </w:r>
    </w:p>
    <w:p w:rsidR="00E70246" w:rsidRPr="0096014C" w:rsidRDefault="00E70246">
      <w:pPr>
        <w:rPr>
          <w:sz w:val="24"/>
          <w:szCs w:val="24"/>
        </w:rPr>
      </w:pPr>
      <w:r w:rsidRPr="0096014C">
        <w:rPr>
          <w:b/>
          <w:sz w:val="24"/>
          <w:szCs w:val="24"/>
        </w:rPr>
        <w:lastRenderedPageBreak/>
        <w:t>A feltárandó leletek:</w:t>
      </w:r>
      <w:r w:rsidRPr="0096014C">
        <w:rPr>
          <w:sz w:val="24"/>
          <w:szCs w:val="24"/>
        </w:rPr>
        <w:br/>
        <w:t xml:space="preserve">1. </w:t>
      </w:r>
      <w:proofErr w:type="spellStart"/>
      <w:r w:rsidRPr="0096014C">
        <w:rPr>
          <w:sz w:val="24"/>
          <w:szCs w:val="24"/>
        </w:rPr>
        <w:t>Dínócsontok</w:t>
      </w:r>
      <w:proofErr w:type="spellEnd"/>
      <w:r w:rsidRPr="0096014C">
        <w:rPr>
          <w:sz w:val="24"/>
          <w:szCs w:val="24"/>
        </w:rPr>
        <w:t xml:space="preserve">, melyekből össze is lehet rakni a teljes dinoszaurusz csontvázat </w:t>
      </w:r>
      <w:r w:rsidR="002C1B30">
        <w:rPr>
          <w:sz w:val="24"/>
          <w:szCs w:val="24"/>
        </w:rPr>
        <w:br/>
      </w:r>
      <w:r w:rsidRPr="0096014C">
        <w:rPr>
          <w:sz w:val="24"/>
          <w:szCs w:val="24"/>
        </w:rPr>
        <w:t>(Az Ősvilági Detektív könyvsorozathoz csontvázmelléklet is tartozik, ezt használtuk fel az ásatáshoz</w:t>
      </w:r>
      <w:r w:rsidR="00B71C89" w:rsidRPr="0096014C">
        <w:rPr>
          <w:sz w:val="24"/>
          <w:szCs w:val="24"/>
        </w:rPr>
        <w:t>. Nálunk a sorozat 2 kötete megvan az iskolai könyvtárban, így jutott 1-1 csontváz a két Szitakötő szakköri csoportnak.</w:t>
      </w:r>
      <w:r w:rsidRPr="0096014C">
        <w:rPr>
          <w:sz w:val="24"/>
          <w:szCs w:val="24"/>
        </w:rPr>
        <w:t>)</w:t>
      </w:r>
    </w:p>
    <w:p w:rsidR="0096014C" w:rsidRDefault="0096014C">
      <w:r>
        <w:rPr>
          <w:noProof/>
          <w:lang w:eastAsia="hu-HU"/>
        </w:rPr>
        <w:drawing>
          <wp:inline distT="0" distB="0" distL="0" distR="0" wp14:anchorId="4BCA229C" wp14:editId="249EA3A6">
            <wp:extent cx="3286125" cy="2464594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4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377" cy="24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484612FD" wp14:editId="435348E1">
            <wp:extent cx="2460625" cy="1845469"/>
            <wp:effectExtent l="0" t="0" r="0" b="254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x csontvá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426" cy="18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C89" w:rsidRDefault="00B71C89">
      <w:r>
        <w:t xml:space="preserve">2. Egyiptomi festett falmaradványok </w:t>
      </w:r>
      <w:r w:rsidR="002C1B30">
        <w:br/>
      </w:r>
      <w:r>
        <w:t>Csomagolópapírra előzetesen megrajzoltuk halványan, grafittal, majd papírdobozba tettük összehajtva, hogy ne legyen nedves a homok</w:t>
      </w:r>
      <w:r w:rsidR="00410656">
        <w:t>tól. Ez nem volt teljesen életszerű</w:t>
      </w:r>
      <w:r>
        <w:t>, de jobb megoldás nem jutott eszünkbe.)</w:t>
      </w:r>
      <w:r w:rsidR="00410656">
        <w:t xml:space="preserve"> Miután kiásták a homokból, hozzáláthattak restaurálni – kiegészíteni, kiszínezni.</w:t>
      </w:r>
    </w:p>
    <w:p w:rsidR="0096014C" w:rsidRDefault="0096014C">
      <w:r>
        <w:rPr>
          <w:noProof/>
          <w:lang w:eastAsia="hu-HU"/>
        </w:rPr>
        <w:drawing>
          <wp:inline distT="0" distB="0" distL="0" distR="0">
            <wp:extent cx="2714625" cy="2035970"/>
            <wp:effectExtent l="0" t="0" r="0" b="254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4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628" cy="204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05100" cy="2028826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37" cy="203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14C" w:rsidRDefault="0096014C">
      <w:r>
        <w:rPr>
          <w:noProof/>
          <w:lang w:eastAsia="hu-HU"/>
        </w:rPr>
        <w:drawing>
          <wp:inline distT="0" distB="0" distL="0" distR="0" wp14:anchorId="26C93167" wp14:editId="0F790B8C">
            <wp:extent cx="2886075" cy="2164556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9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469" cy="217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41FBC6D1" wp14:editId="730716EA">
            <wp:extent cx="2533650" cy="216067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9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566" cy="216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B30" w:rsidRDefault="002C1B30"/>
    <w:p w:rsidR="00B71C89" w:rsidRDefault="00B71C89">
      <w:r>
        <w:t xml:space="preserve">3. A kínai sárkány által őrzött </w:t>
      </w:r>
      <w:r w:rsidR="00410656">
        <w:t xml:space="preserve">gyöngy, (a fiatalság és szépség kincse) és a „hosszú élet írásjegye” egy régi papíron, konzervdoboz </w:t>
      </w:r>
      <w:r w:rsidR="005D7378">
        <w:t>„</w:t>
      </w:r>
      <w:r w:rsidR="00410656">
        <w:t xml:space="preserve">védelmében” a nedvesség ellen. </w:t>
      </w:r>
      <w:r w:rsidR="002C1B30">
        <w:br/>
      </w:r>
      <w:r w:rsidR="00410656">
        <w:t>A talált kincsek korát, jelentését, eredetét a Sárkányos könyvből tudták megfejteni.</w:t>
      </w:r>
    </w:p>
    <w:p w:rsidR="0096014C" w:rsidRDefault="0096014C">
      <w:r>
        <w:rPr>
          <w:noProof/>
          <w:lang w:eastAsia="hu-HU"/>
        </w:rPr>
        <w:drawing>
          <wp:inline distT="0" distB="0" distL="0" distR="0" wp14:anchorId="17D870A4" wp14:editId="65660BE2">
            <wp:extent cx="3057525" cy="2293144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3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941" cy="22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6A908C2D" wp14:editId="465E8006">
            <wp:extent cx="1706880" cy="2275840"/>
            <wp:effectExtent l="0" t="0" r="762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szú élet írásjegy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4DA" w:rsidRDefault="00F614DA">
      <w:bookmarkStart w:id="0" w:name="_GoBack"/>
      <w:bookmarkEnd w:id="0"/>
    </w:p>
    <w:p w:rsidR="00410656" w:rsidRDefault="00410656">
      <w:r>
        <w:t>4. Népi mázas kerámia tányér darabjai (Feláldoztunk erre a célra egy korondi cseréptányért. A cserépdarabok egyikének hátoldaláról leolvasható a készítés éve, helye és a fazekasmester neve. A kerámiadarabokat szintén a papírdoboz tetejébe tettük, hogy ne szóródjanak sz</w:t>
      </w:r>
      <w:r w:rsidR="005D7378">
        <w:t>ét túlságosan</w:t>
      </w:r>
      <w:r>
        <w:t xml:space="preserve"> és viszonylag gyorsan megtalálják őket régészei</w:t>
      </w:r>
      <w:r w:rsidR="005D7378">
        <w:t>nk, ezután</w:t>
      </w:r>
      <w:r>
        <w:t xml:space="preserve"> legyen idejük „kirakózni” is a darabkákkal)</w:t>
      </w:r>
    </w:p>
    <w:p w:rsidR="0096014C" w:rsidRDefault="0096014C">
      <w:r>
        <w:rPr>
          <w:noProof/>
          <w:lang w:eastAsia="hu-HU"/>
        </w:rPr>
        <w:drawing>
          <wp:inline distT="0" distB="0" distL="0" distR="0">
            <wp:extent cx="3419475" cy="2564606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5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296" cy="256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75840" cy="1706880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ázas cseréptányér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78" w:rsidRDefault="005D7378">
      <w:r>
        <w:t>Miután minden csoport sikeresen megtalálta és kiásta a régészeti kincseket, kiderít</w:t>
      </w:r>
      <w:r w:rsidR="002C1B30">
        <w:t xml:space="preserve">ették róluk, hogy mik azok, </w:t>
      </w:r>
      <w:r>
        <w:t xml:space="preserve">milyen korból származnak, összerakták a darabokat és elkészítették az információs táblát. Végül bemutatták egymásnak a feltárt leleteket, elmondták mit tudtak meg róluk. </w:t>
      </w:r>
    </w:p>
    <w:p w:rsidR="005D7378" w:rsidRDefault="005D7378"/>
    <w:sectPr w:rsidR="005D7378" w:rsidSect="00F614DA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D4"/>
    <w:rsid w:val="00022AD4"/>
    <w:rsid w:val="001E1B70"/>
    <w:rsid w:val="002C1B30"/>
    <w:rsid w:val="00410656"/>
    <w:rsid w:val="005D7378"/>
    <w:rsid w:val="006B6A82"/>
    <w:rsid w:val="006D70A8"/>
    <w:rsid w:val="0070041F"/>
    <w:rsid w:val="0096014C"/>
    <w:rsid w:val="00AE3BD0"/>
    <w:rsid w:val="00B71C89"/>
    <w:rsid w:val="00CF1AE4"/>
    <w:rsid w:val="00DC6878"/>
    <w:rsid w:val="00E70246"/>
    <w:rsid w:val="00F614DA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2016-06-03T07:49:00Z</dcterms:created>
  <dcterms:modified xsi:type="dcterms:W3CDTF">2016-06-03T10:50:00Z</dcterms:modified>
</cp:coreProperties>
</file>